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E" w:rsidRPr="00C557AA" w:rsidRDefault="00C120EE" w:rsidP="00C120EE">
      <w:pPr>
        <w:tabs>
          <w:tab w:val="left" w:pos="3176"/>
          <w:tab w:val="center" w:pos="4153"/>
        </w:tabs>
        <w:rPr>
          <w:rFonts w:cs="Arabic Transparent" w:hint="cs"/>
          <w:b/>
          <w:bCs/>
          <w:rtl/>
        </w:rPr>
      </w:pPr>
      <w:r>
        <w:rPr>
          <w:rFonts w:cs="Arabic Transparent" w:hint="cs"/>
          <w:b/>
          <w:bCs/>
          <w:noProof/>
          <w:rtl/>
          <w:lang w:eastAsia="en-US"/>
        </w:rPr>
        <w:drawing>
          <wp:anchor distT="0" distB="0" distL="114300" distR="114300" simplePos="0" relativeHeight="251659264" behindDoc="0" locked="0" layoutInCell="1" allowOverlap="1">
            <wp:simplePos x="0" y="0"/>
            <wp:positionH relativeFrom="column">
              <wp:posOffset>1771650</wp:posOffset>
            </wp:positionH>
            <wp:positionV relativeFrom="paragraph">
              <wp:posOffset>-215265</wp:posOffset>
            </wp:positionV>
            <wp:extent cx="2082800" cy="800100"/>
            <wp:effectExtent l="19050" t="57150" r="12700" b="38100"/>
            <wp:wrapNone/>
            <wp:docPr id="2" name="صورة 2" descr="http://www.alamuae.com/gallery/data/media/123/0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muae.com/gallery/data/media/123/0148.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174466">
                      <a:off x="0" y="0"/>
                      <a:ext cx="2082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abic Transparent" w:hint="cs"/>
          <w:noProof/>
          <w:rtl/>
          <w:lang w:eastAsia="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167640</wp:posOffset>
            </wp:positionV>
            <wp:extent cx="1177290" cy="1371600"/>
            <wp:effectExtent l="0" t="0" r="0" b="0"/>
            <wp:wrapNone/>
            <wp:docPr id="1" name="صورة 1" descr="شعار جامعة صنع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صنعاء"/>
                    <pic:cNvPicPr>
                      <a:picLocks noChangeAspect="1" noChangeArrowheads="1"/>
                    </pic:cNvPicPr>
                  </pic:nvPicPr>
                  <pic:blipFill>
                    <a:blip r:embed="rId10" cstate="print">
                      <a:lum bright="-6000" contrast="54000"/>
                      <a:extLst>
                        <a:ext uri="{28A0092B-C50C-407E-A947-70E740481C1C}">
                          <a14:useLocalDpi xmlns:a14="http://schemas.microsoft.com/office/drawing/2010/main" val="0"/>
                        </a:ext>
                      </a:extLst>
                    </a:blip>
                    <a:srcRect b="6676"/>
                    <a:stretch>
                      <a:fillRect/>
                    </a:stretch>
                  </pic:blipFill>
                  <pic:spPr bwMode="auto">
                    <a:xfrm>
                      <a:off x="0" y="0"/>
                      <a:ext cx="11772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0EE" w:rsidRPr="00C557AA" w:rsidRDefault="00C120EE" w:rsidP="00C120EE">
      <w:pPr>
        <w:tabs>
          <w:tab w:val="left" w:pos="3176"/>
          <w:tab w:val="center" w:pos="4153"/>
        </w:tabs>
        <w:rPr>
          <w:rFonts w:cs="Arabic Transparent" w:hint="cs"/>
          <w:b/>
          <w:bCs/>
          <w:rtl/>
        </w:rPr>
      </w:pPr>
      <w:proofErr w:type="gramStart"/>
      <w:r w:rsidRPr="00C557AA">
        <w:rPr>
          <w:rFonts w:cs="Arabic Transparent" w:hint="cs"/>
          <w:b/>
          <w:bCs/>
          <w:rtl/>
        </w:rPr>
        <w:t>الجمهورية</w:t>
      </w:r>
      <w:proofErr w:type="gramEnd"/>
      <w:r w:rsidRPr="00C557AA">
        <w:rPr>
          <w:rFonts w:cs="Arabic Transparent" w:hint="cs"/>
          <w:b/>
          <w:bCs/>
          <w:rtl/>
        </w:rPr>
        <w:t xml:space="preserve"> اليمنية</w:t>
      </w:r>
      <w:r w:rsidRPr="00C557AA">
        <w:rPr>
          <w:rFonts w:cs="Arabic Transparent"/>
          <w:b/>
          <w:bCs/>
          <w:rtl/>
        </w:rPr>
        <w:tab/>
      </w:r>
    </w:p>
    <w:p w:rsidR="00C120EE" w:rsidRPr="00C557AA" w:rsidRDefault="00C120EE" w:rsidP="00C120EE">
      <w:pPr>
        <w:tabs>
          <w:tab w:val="left" w:pos="3176"/>
          <w:tab w:val="center" w:pos="4153"/>
        </w:tabs>
        <w:rPr>
          <w:rFonts w:cs="Arabic Transparent" w:hint="cs"/>
          <w:b/>
          <w:bCs/>
          <w:rtl/>
        </w:rPr>
      </w:pPr>
      <w:proofErr w:type="gramStart"/>
      <w:r w:rsidRPr="00C557AA">
        <w:rPr>
          <w:rFonts w:cs="Arabic Transparent" w:hint="cs"/>
          <w:b/>
          <w:bCs/>
          <w:rtl/>
        </w:rPr>
        <w:t>جامعة</w:t>
      </w:r>
      <w:proofErr w:type="gramEnd"/>
      <w:r w:rsidRPr="00C557AA">
        <w:rPr>
          <w:rFonts w:cs="Arabic Transparent" w:hint="cs"/>
          <w:b/>
          <w:bCs/>
          <w:rtl/>
        </w:rPr>
        <w:t xml:space="preserve"> صنعاء</w:t>
      </w:r>
    </w:p>
    <w:p w:rsidR="00C120EE" w:rsidRPr="00C557AA" w:rsidRDefault="00C120EE" w:rsidP="00C120EE">
      <w:pPr>
        <w:tabs>
          <w:tab w:val="left" w:pos="3176"/>
          <w:tab w:val="center" w:pos="4153"/>
        </w:tabs>
        <w:rPr>
          <w:rFonts w:cs="Arabic Transparent" w:hint="cs"/>
          <w:b/>
          <w:bCs/>
          <w:rtl/>
        </w:rPr>
      </w:pPr>
      <w:proofErr w:type="gramStart"/>
      <w:r w:rsidRPr="00C557AA">
        <w:rPr>
          <w:rFonts w:cs="Arabic Transparent" w:hint="cs"/>
          <w:b/>
          <w:bCs/>
          <w:rtl/>
        </w:rPr>
        <w:t>كلية</w:t>
      </w:r>
      <w:proofErr w:type="gramEnd"/>
      <w:r w:rsidRPr="00C557AA">
        <w:rPr>
          <w:rFonts w:cs="Arabic Transparent" w:hint="cs"/>
          <w:b/>
          <w:bCs/>
          <w:rtl/>
        </w:rPr>
        <w:t xml:space="preserve"> الآداب والعلوم الإنسانية</w:t>
      </w:r>
    </w:p>
    <w:p w:rsidR="00C120EE" w:rsidRPr="00C557AA" w:rsidRDefault="00C120EE" w:rsidP="00C120EE">
      <w:pPr>
        <w:tabs>
          <w:tab w:val="left" w:pos="3176"/>
          <w:tab w:val="center" w:pos="4153"/>
        </w:tabs>
        <w:rPr>
          <w:rFonts w:cs="Arabic Transparent" w:hint="cs"/>
          <w:rtl/>
        </w:rPr>
      </w:pPr>
      <w:r w:rsidRPr="00C557AA">
        <w:rPr>
          <w:rFonts w:cs="Arabic Transparent" w:hint="cs"/>
          <w:b/>
          <w:bCs/>
          <w:rtl/>
        </w:rPr>
        <w:t>قسم الجغرافيا</w:t>
      </w: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shd w:val="clear" w:color="auto" w:fill="F3F3F3"/>
        <w:tabs>
          <w:tab w:val="left" w:pos="3176"/>
          <w:tab w:val="center" w:pos="4153"/>
        </w:tabs>
        <w:ind w:left="-244"/>
        <w:rPr>
          <w:rFonts w:cs="Arabic Transparent" w:hint="cs"/>
          <w:b/>
          <w:bCs/>
          <w:color w:val="B90793"/>
          <w:sz w:val="66"/>
          <w:szCs w:val="66"/>
          <w:rtl/>
        </w:rPr>
      </w:pPr>
      <w:r w:rsidRPr="00C557AA">
        <w:rPr>
          <w:rFonts w:cs="Arabic Transparent" w:hint="cs"/>
          <w:b/>
          <w:bCs/>
          <w:color w:val="FF00FF"/>
          <w:shd w:val="clear" w:color="auto" w:fill="F3F3F3"/>
          <w:rtl/>
        </w:rPr>
        <w:t xml:space="preserve"> </w:t>
      </w:r>
      <w:r w:rsidRPr="00C557AA">
        <w:rPr>
          <w:rFonts w:cs="Arabic Transparent" w:hint="cs"/>
          <w:b/>
          <w:bCs/>
          <w:color w:val="FF00FF"/>
          <w:sz w:val="44"/>
          <w:szCs w:val="44"/>
          <w:shd w:val="clear" w:color="auto" w:fill="F3F3F3"/>
          <w:rtl/>
        </w:rPr>
        <w:t xml:space="preserve"> </w:t>
      </w:r>
      <w:r w:rsidRPr="00C557AA">
        <w:rPr>
          <w:rFonts w:cs="Arabic Transparent" w:hint="cs"/>
          <w:b/>
          <w:bCs/>
          <w:color w:val="FF00FF"/>
          <w:sz w:val="78"/>
          <w:szCs w:val="78"/>
          <w:shd w:val="clear" w:color="auto" w:fill="F3F3F3"/>
          <w:rtl/>
        </w:rPr>
        <w:t xml:space="preserve"> </w:t>
      </w:r>
      <w:r w:rsidRPr="00C557AA">
        <w:rPr>
          <w:rFonts w:cs="Arabic Transparent" w:hint="cs"/>
          <w:b/>
          <w:bCs/>
          <w:color w:val="B90793"/>
          <w:sz w:val="78"/>
          <w:szCs w:val="78"/>
          <w:shd w:val="clear" w:color="auto" w:fill="F3F3F3"/>
          <w:rtl/>
        </w:rPr>
        <w:t>مشاكل التنمية في منطقة خولان</w:t>
      </w:r>
    </w:p>
    <w:p w:rsidR="00C120EE" w:rsidRPr="00C557AA" w:rsidRDefault="00C120EE" w:rsidP="00C120EE">
      <w:pPr>
        <w:tabs>
          <w:tab w:val="left" w:pos="3176"/>
          <w:tab w:val="center" w:pos="4153"/>
        </w:tabs>
        <w:ind w:left="360" w:hanging="360"/>
        <w:jc w:val="center"/>
        <w:rPr>
          <w:rFonts w:cs="Arabic Transparent" w:hint="cs"/>
          <w:b/>
          <w:bCs/>
          <w:color w:val="0000FF"/>
          <w:sz w:val="38"/>
          <w:szCs w:val="38"/>
          <w:rtl/>
        </w:rPr>
      </w:pPr>
      <w:proofErr w:type="gramStart"/>
      <w:r w:rsidRPr="00C557AA">
        <w:rPr>
          <w:rFonts w:cs="Arabic Transparent" w:hint="cs"/>
          <w:b/>
          <w:bCs/>
          <w:color w:val="0000FF"/>
          <w:sz w:val="38"/>
          <w:szCs w:val="38"/>
          <w:rtl/>
        </w:rPr>
        <w:t>دراسة</w:t>
      </w:r>
      <w:proofErr w:type="gramEnd"/>
      <w:r w:rsidRPr="00C557AA">
        <w:rPr>
          <w:rFonts w:cs="Arabic Transparent" w:hint="cs"/>
          <w:b/>
          <w:bCs/>
          <w:color w:val="0000FF"/>
          <w:sz w:val="38"/>
          <w:szCs w:val="38"/>
          <w:rtl/>
        </w:rPr>
        <w:t xml:space="preserve"> في جغرافية التنمية</w:t>
      </w:r>
    </w:p>
    <w:p w:rsidR="00C120EE" w:rsidRPr="00C557AA" w:rsidRDefault="00C120EE" w:rsidP="00C120EE">
      <w:pPr>
        <w:tabs>
          <w:tab w:val="left" w:pos="3176"/>
          <w:tab w:val="center" w:pos="4153"/>
        </w:tabs>
        <w:rPr>
          <w:rFonts w:cs="Arabic Transparent" w:hint="cs"/>
          <w:color w:val="0000FF"/>
          <w:rtl/>
        </w:rPr>
      </w:pPr>
    </w:p>
    <w:p w:rsidR="00C120EE" w:rsidRPr="00C557AA" w:rsidRDefault="00C120EE" w:rsidP="00C120EE">
      <w:pPr>
        <w:tabs>
          <w:tab w:val="left" w:pos="3176"/>
          <w:tab w:val="center" w:pos="4153"/>
        </w:tabs>
        <w:jc w:val="center"/>
        <w:rPr>
          <w:rFonts w:cs="Arabic Transparent" w:hint="cs"/>
          <w:rtl/>
        </w:rPr>
      </w:pPr>
      <w:r w:rsidRPr="00C557AA">
        <w:rPr>
          <w:rFonts w:cs="Arabic Transparent" w:hint="cs"/>
          <w:rtl/>
        </w:rPr>
        <w:t>رسالة مقدمة لنيل درجة الماجستير في الجغرافيا البشرية</w:t>
      </w:r>
    </w:p>
    <w:p w:rsidR="00C120EE" w:rsidRPr="00C557AA" w:rsidRDefault="00C120EE" w:rsidP="00C120EE">
      <w:pPr>
        <w:tabs>
          <w:tab w:val="left" w:pos="3176"/>
          <w:tab w:val="center" w:pos="4153"/>
        </w:tabs>
        <w:rPr>
          <w:rFonts w:cs="Arabic Transparent" w:hint="cs"/>
          <w:rtl/>
        </w:rPr>
      </w:pPr>
    </w:p>
    <w:p w:rsidR="00C120EE" w:rsidRDefault="00C120EE" w:rsidP="00C120EE">
      <w:pPr>
        <w:tabs>
          <w:tab w:val="left" w:pos="3176"/>
          <w:tab w:val="center" w:pos="4153"/>
        </w:tabs>
        <w:rPr>
          <w:rFonts w:cs="Arabic Transparent" w:hint="cs"/>
          <w:rtl/>
        </w:rPr>
      </w:pPr>
    </w:p>
    <w:p w:rsidR="00C120EE" w:rsidRDefault="00C120EE" w:rsidP="00C120EE">
      <w:pPr>
        <w:tabs>
          <w:tab w:val="left" w:pos="3176"/>
          <w:tab w:val="center" w:pos="4153"/>
        </w:tabs>
        <w:rPr>
          <w:rFonts w:cs="Arabic Transparent" w:hint="cs"/>
          <w:rtl/>
        </w:rPr>
      </w:pPr>
    </w:p>
    <w:p w:rsidR="00C120EE"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rPr>
          <w:rFonts w:cs="Arabic Transparent" w:hint="cs"/>
          <w:rtl/>
        </w:rPr>
      </w:pPr>
    </w:p>
    <w:p w:rsidR="00C120EE" w:rsidRPr="00C557AA" w:rsidRDefault="00C120EE" w:rsidP="00C120EE">
      <w:pPr>
        <w:tabs>
          <w:tab w:val="left" w:pos="3176"/>
          <w:tab w:val="center" w:pos="4153"/>
        </w:tabs>
        <w:jc w:val="center"/>
        <w:rPr>
          <w:rFonts w:cs="Arabic Transparent" w:hint="cs"/>
          <w:b/>
          <w:bCs/>
          <w:rtl/>
        </w:rPr>
      </w:pPr>
      <w:proofErr w:type="gramStart"/>
      <w:r w:rsidRPr="00C557AA">
        <w:rPr>
          <w:rFonts w:cs="Arabic Transparent" w:hint="cs"/>
          <w:b/>
          <w:bCs/>
          <w:rtl/>
        </w:rPr>
        <w:t>إعداد</w:t>
      </w:r>
      <w:proofErr w:type="gramEnd"/>
      <w:r w:rsidRPr="00C557AA">
        <w:rPr>
          <w:rFonts w:cs="Arabic Transparent" w:hint="cs"/>
          <w:b/>
          <w:bCs/>
          <w:rtl/>
        </w:rPr>
        <w:t xml:space="preserve"> الطالب</w:t>
      </w:r>
    </w:p>
    <w:p w:rsidR="00C120EE" w:rsidRPr="00C557AA" w:rsidRDefault="00C120EE" w:rsidP="00C120EE">
      <w:pPr>
        <w:shd w:val="clear" w:color="auto" w:fill="FFFFFF"/>
        <w:tabs>
          <w:tab w:val="left" w:pos="3176"/>
          <w:tab w:val="center" w:pos="4153"/>
        </w:tabs>
        <w:jc w:val="center"/>
        <w:rPr>
          <w:rFonts w:cs="Arabic Transparent" w:hint="cs"/>
          <w:b/>
          <w:bCs/>
          <w:color w:val="000000"/>
          <w:rtl/>
        </w:rPr>
      </w:pPr>
      <w:r w:rsidRPr="00C557AA">
        <w:rPr>
          <w:rFonts w:cs="Arabic Transparent" w:hint="cs"/>
          <w:b/>
          <w:bCs/>
          <w:color w:val="000000"/>
          <w:rtl/>
        </w:rPr>
        <w:t xml:space="preserve">ناجي </w:t>
      </w:r>
      <w:proofErr w:type="spellStart"/>
      <w:r w:rsidRPr="00C557AA">
        <w:rPr>
          <w:rFonts w:cs="Arabic Transparent" w:hint="cs"/>
          <w:b/>
          <w:bCs/>
          <w:color w:val="000000"/>
          <w:rtl/>
        </w:rPr>
        <w:t>ناجي</w:t>
      </w:r>
      <w:proofErr w:type="spellEnd"/>
      <w:r w:rsidRPr="00C557AA">
        <w:rPr>
          <w:rFonts w:cs="Arabic Transparent" w:hint="cs"/>
          <w:b/>
          <w:bCs/>
          <w:color w:val="000000"/>
          <w:rtl/>
        </w:rPr>
        <w:t xml:space="preserve"> علي جميل</w:t>
      </w:r>
    </w:p>
    <w:p w:rsidR="00C120EE" w:rsidRPr="00C557AA" w:rsidRDefault="00C120EE" w:rsidP="00C120EE">
      <w:pPr>
        <w:tabs>
          <w:tab w:val="left" w:pos="3176"/>
          <w:tab w:val="center" w:pos="4153"/>
        </w:tabs>
        <w:jc w:val="center"/>
        <w:rPr>
          <w:rFonts w:cs="Arabic Transparent" w:hint="cs"/>
          <w:b/>
          <w:bCs/>
          <w:color w:val="000000"/>
          <w:rtl/>
        </w:rPr>
      </w:pPr>
    </w:p>
    <w:p w:rsidR="00C120EE" w:rsidRPr="00C557AA" w:rsidRDefault="00C120EE" w:rsidP="00C120EE">
      <w:pPr>
        <w:tabs>
          <w:tab w:val="left" w:pos="3176"/>
          <w:tab w:val="center" w:pos="4153"/>
        </w:tabs>
        <w:jc w:val="center"/>
        <w:rPr>
          <w:rFonts w:cs="Arabic Transparent" w:hint="cs"/>
          <w:b/>
          <w:bCs/>
          <w:color w:val="000000"/>
          <w:rtl/>
        </w:rPr>
      </w:pPr>
    </w:p>
    <w:p w:rsidR="00C120EE" w:rsidRPr="00C557AA" w:rsidRDefault="00C120EE" w:rsidP="00C120EE">
      <w:pPr>
        <w:tabs>
          <w:tab w:val="left" w:pos="3176"/>
          <w:tab w:val="center" w:pos="4153"/>
        </w:tabs>
        <w:jc w:val="center"/>
        <w:rPr>
          <w:rFonts w:cs="Arabic Transparent" w:hint="cs"/>
          <w:b/>
          <w:bCs/>
          <w:rtl/>
        </w:rPr>
      </w:pPr>
      <w:proofErr w:type="gramStart"/>
      <w:r>
        <w:rPr>
          <w:rFonts w:cs="Arabic Transparent" w:hint="cs"/>
          <w:b/>
          <w:bCs/>
          <w:rtl/>
        </w:rPr>
        <w:t>إ</w:t>
      </w:r>
      <w:r w:rsidRPr="00C557AA">
        <w:rPr>
          <w:rFonts w:cs="Arabic Transparent" w:hint="cs"/>
          <w:b/>
          <w:bCs/>
          <w:rtl/>
        </w:rPr>
        <w:t>شراف</w:t>
      </w:r>
      <w:proofErr w:type="gramEnd"/>
      <w:r w:rsidRPr="00C557AA">
        <w:rPr>
          <w:rFonts w:cs="Arabic Transparent" w:hint="cs"/>
          <w:b/>
          <w:bCs/>
          <w:rtl/>
        </w:rPr>
        <w:t xml:space="preserve"> الأستاذ الدكتور/</w:t>
      </w:r>
    </w:p>
    <w:p w:rsidR="00C120EE" w:rsidRPr="00C557AA" w:rsidRDefault="00C120EE" w:rsidP="00C120EE">
      <w:pPr>
        <w:tabs>
          <w:tab w:val="left" w:pos="3176"/>
          <w:tab w:val="center" w:pos="4153"/>
        </w:tabs>
        <w:jc w:val="center"/>
        <w:rPr>
          <w:rFonts w:cs="Arabic Transparent" w:hint="cs"/>
          <w:b/>
          <w:bCs/>
          <w:rtl/>
        </w:rPr>
      </w:pPr>
      <w:r w:rsidRPr="00C557AA">
        <w:rPr>
          <w:rFonts w:cs="Arabic Transparent" w:hint="cs"/>
          <w:b/>
          <w:bCs/>
          <w:rtl/>
        </w:rPr>
        <w:t xml:space="preserve">شاكر </w:t>
      </w:r>
      <w:proofErr w:type="gramStart"/>
      <w:r w:rsidRPr="00C557AA">
        <w:rPr>
          <w:rFonts w:cs="Arabic Transparent" w:hint="cs"/>
          <w:b/>
          <w:bCs/>
          <w:rtl/>
        </w:rPr>
        <w:t>حسين  خصباك</w:t>
      </w:r>
      <w:proofErr w:type="gramEnd"/>
    </w:p>
    <w:p w:rsidR="00C120EE" w:rsidRPr="00C557AA" w:rsidRDefault="00C120EE" w:rsidP="00C120EE">
      <w:pPr>
        <w:tabs>
          <w:tab w:val="left" w:pos="3176"/>
          <w:tab w:val="center" w:pos="4153"/>
        </w:tabs>
        <w:jc w:val="center"/>
        <w:rPr>
          <w:rFonts w:cs="Arabic Transparent" w:hint="cs"/>
          <w:b/>
          <w:bCs/>
          <w:rtl/>
        </w:rPr>
      </w:pPr>
    </w:p>
    <w:p w:rsidR="00C120EE" w:rsidRPr="00C557AA" w:rsidRDefault="00C120EE" w:rsidP="00C120EE">
      <w:pPr>
        <w:tabs>
          <w:tab w:val="left" w:pos="3176"/>
          <w:tab w:val="center" w:pos="4153"/>
        </w:tabs>
        <w:jc w:val="center"/>
        <w:rPr>
          <w:rFonts w:cs="Arabic Transparent" w:hint="cs"/>
          <w:b/>
          <w:bCs/>
          <w:rtl/>
        </w:rPr>
      </w:pPr>
    </w:p>
    <w:p w:rsidR="00C120EE" w:rsidRPr="00C557AA" w:rsidRDefault="00C120EE" w:rsidP="00C120EE">
      <w:pPr>
        <w:tabs>
          <w:tab w:val="left" w:pos="3176"/>
          <w:tab w:val="center" w:pos="4153"/>
        </w:tabs>
        <w:jc w:val="center"/>
        <w:rPr>
          <w:rFonts w:cs="Arabic Transparent" w:hint="cs"/>
          <w:b/>
          <w:bCs/>
          <w:rtl/>
        </w:rPr>
      </w:pPr>
      <w:proofErr w:type="gramStart"/>
      <w:r w:rsidRPr="00C557AA">
        <w:rPr>
          <w:rFonts w:cs="Arabic Transparent" w:hint="cs"/>
          <w:b/>
          <w:bCs/>
          <w:rtl/>
        </w:rPr>
        <w:t>المشرف</w:t>
      </w:r>
      <w:proofErr w:type="gramEnd"/>
      <w:r w:rsidRPr="00C557AA">
        <w:rPr>
          <w:rFonts w:cs="Arabic Transparent" w:hint="cs"/>
          <w:b/>
          <w:bCs/>
          <w:rtl/>
        </w:rPr>
        <w:t xml:space="preserve"> المشارك/الدكتور</w:t>
      </w:r>
    </w:p>
    <w:p w:rsidR="00C120EE" w:rsidRPr="00C557AA" w:rsidRDefault="00C120EE" w:rsidP="00C120EE">
      <w:pPr>
        <w:tabs>
          <w:tab w:val="left" w:pos="3176"/>
          <w:tab w:val="center" w:pos="4153"/>
        </w:tabs>
        <w:jc w:val="center"/>
        <w:rPr>
          <w:rFonts w:cs="Arabic Transparent" w:hint="cs"/>
          <w:b/>
          <w:bCs/>
          <w:rtl/>
        </w:rPr>
      </w:pPr>
      <w:r w:rsidRPr="00C557AA">
        <w:rPr>
          <w:rFonts w:cs="Arabic Transparent" w:hint="cs"/>
          <w:b/>
          <w:bCs/>
          <w:rtl/>
        </w:rPr>
        <w:t xml:space="preserve">محمد عبد العزيز </w:t>
      </w:r>
      <w:proofErr w:type="gramStart"/>
      <w:r w:rsidRPr="00C557AA">
        <w:rPr>
          <w:rFonts w:cs="Arabic Transparent" w:hint="cs"/>
          <w:b/>
          <w:bCs/>
          <w:rtl/>
        </w:rPr>
        <w:t>يسر</w:t>
      </w:r>
      <w:proofErr w:type="gramEnd"/>
    </w:p>
    <w:p w:rsidR="00C120EE" w:rsidRPr="00C557AA" w:rsidRDefault="00C120EE" w:rsidP="00C120EE">
      <w:pPr>
        <w:tabs>
          <w:tab w:val="left" w:pos="3176"/>
          <w:tab w:val="center" w:pos="4153"/>
        </w:tabs>
        <w:jc w:val="center"/>
        <w:rPr>
          <w:rFonts w:cs="Arabic Transparent" w:hint="cs"/>
          <w:b/>
          <w:bCs/>
          <w:rtl/>
        </w:rPr>
      </w:pPr>
    </w:p>
    <w:p w:rsidR="00C120EE" w:rsidRPr="00C557AA" w:rsidRDefault="00C120EE" w:rsidP="00C120EE">
      <w:pPr>
        <w:tabs>
          <w:tab w:val="left" w:pos="3176"/>
          <w:tab w:val="center" w:pos="4153"/>
        </w:tabs>
        <w:jc w:val="center"/>
        <w:rPr>
          <w:rFonts w:cs="Arabic Transparent" w:hint="cs"/>
          <w:b/>
          <w:bCs/>
          <w:rtl/>
        </w:rPr>
      </w:pPr>
    </w:p>
    <w:p w:rsidR="00C120EE" w:rsidRPr="00C557AA" w:rsidRDefault="00C120EE" w:rsidP="00C120EE">
      <w:pPr>
        <w:tabs>
          <w:tab w:val="left" w:pos="3176"/>
          <w:tab w:val="center" w:pos="4153"/>
        </w:tabs>
        <w:jc w:val="center"/>
        <w:rPr>
          <w:rFonts w:cs="Arabic Transparent" w:hint="cs"/>
          <w:b/>
          <w:bCs/>
          <w:rtl/>
        </w:rPr>
      </w:pPr>
      <w:r w:rsidRPr="00C557AA">
        <w:rPr>
          <w:rFonts w:cs="Arabic Transparent" w:hint="cs"/>
          <w:b/>
          <w:bCs/>
          <w:rtl/>
        </w:rPr>
        <w:t>2010م</w:t>
      </w:r>
    </w:p>
    <w:p w:rsidR="00C120EE" w:rsidRPr="00C557AA" w:rsidRDefault="00C120EE" w:rsidP="00C120EE">
      <w:pPr>
        <w:tabs>
          <w:tab w:val="left" w:pos="3176"/>
          <w:tab w:val="center" w:pos="4153"/>
        </w:tabs>
        <w:jc w:val="center"/>
        <w:rPr>
          <w:rFonts w:cs="Arabic Transparent" w:hint="cs"/>
          <w:b/>
          <w:bCs/>
          <w:rtl/>
        </w:rPr>
      </w:pPr>
    </w:p>
    <w:p w:rsidR="00C120EE" w:rsidRDefault="00C120EE" w:rsidP="00C120EE">
      <w:pPr>
        <w:jc w:val="center"/>
        <w:rPr>
          <w:rFonts w:cs="Times New Roman" w:hint="cs"/>
          <w:b/>
          <w:bCs/>
          <w:rtl/>
        </w:rPr>
      </w:pPr>
    </w:p>
    <w:p w:rsidR="00C120EE" w:rsidRDefault="00C120EE" w:rsidP="00C120EE">
      <w:pPr>
        <w:jc w:val="center"/>
        <w:rPr>
          <w:rFonts w:cs="Times New Roman" w:hint="cs"/>
          <w:b/>
          <w:bCs/>
          <w:rtl/>
        </w:rPr>
      </w:pPr>
    </w:p>
    <w:p w:rsidR="00C120EE" w:rsidRDefault="00C120EE" w:rsidP="00C120EE">
      <w:pPr>
        <w:jc w:val="center"/>
        <w:rPr>
          <w:rFonts w:cs="Times New Roman" w:hint="cs"/>
          <w:b/>
          <w:bCs/>
          <w:rtl/>
        </w:rPr>
      </w:pPr>
      <w:proofErr w:type="gramStart"/>
      <w:r w:rsidRPr="00BB3ADF">
        <w:rPr>
          <w:rFonts w:cs="Times New Roman"/>
          <w:b/>
          <w:bCs/>
          <w:rtl/>
        </w:rPr>
        <w:lastRenderedPageBreak/>
        <w:t>ملخص</w:t>
      </w:r>
      <w:proofErr w:type="gramEnd"/>
      <w:r w:rsidRPr="00BB3ADF">
        <w:rPr>
          <w:rFonts w:cs="Times New Roman"/>
          <w:b/>
          <w:bCs/>
          <w:rtl/>
        </w:rPr>
        <w:t xml:space="preserve"> الرسالة</w:t>
      </w:r>
    </w:p>
    <w:p w:rsidR="00C120EE" w:rsidRPr="00BB3ADF" w:rsidRDefault="00C120EE" w:rsidP="00C120EE">
      <w:pPr>
        <w:jc w:val="center"/>
        <w:rPr>
          <w:rFonts w:cs="Times New Roman"/>
          <w:b/>
          <w:bCs/>
          <w:rtl/>
        </w:rPr>
      </w:pP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تتلخص الرسالة في أربعة فصول الفصل الأول مقدمة الرسالة والفصل الثاني المشكلات الطبيعية في المنطقة وأ</w:t>
      </w:r>
      <w:r>
        <w:rPr>
          <w:rFonts w:ascii="Simplified Arabic" w:hAnsi="Simplified Arabic"/>
          <w:sz w:val="28"/>
          <w:szCs w:val="28"/>
          <w:rtl/>
        </w:rPr>
        <w:t>ثرها عل</w:t>
      </w:r>
      <w:r>
        <w:rPr>
          <w:rFonts w:ascii="Simplified Arabic" w:hAnsi="Simplified Arabic" w:hint="cs"/>
          <w:sz w:val="28"/>
          <w:szCs w:val="28"/>
          <w:rtl/>
        </w:rPr>
        <w:t xml:space="preserve">ى </w:t>
      </w:r>
      <w:r w:rsidRPr="00166589">
        <w:rPr>
          <w:rFonts w:ascii="Simplified Arabic" w:hAnsi="Simplified Arabic"/>
          <w:sz w:val="28"/>
          <w:szCs w:val="28"/>
          <w:rtl/>
        </w:rPr>
        <w:t>التنمية والفصل الثالث المشكلات الاجتماعية للمنطقة وأثرها على التنمية والفصل الرابع المشكلات الاقت</w:t>
      </w:r>
      <w:r>
        <w:rPr>
          <w:rFonts w:ascii="Simplified Arabic" w:hAnsi="Simplified Arabic"/>
          <w:sz w:val="28"/>
          <w:szCs w:val="28"/>
          <w:rtl/>
        </w:rPr>
        <w:t xml:space="preserve">صادية وأثرها </w:t>
      </w:r>
      <w:proofErr w:type="gramStart"/>
      <w:r>
        <w:rPr>
          <w:rFonts w:ascii="Simplified Arabic" w:hAnsi="Simplified Arabic"/>
          <w:sz w:val="28"/>
          <w:szCs w:val="28"/>
          <w:rtl/>
        </w:rPr>
        <w:t>عل</w:t>
      </w:r>
      <w:r>
        <w:rPr>
          <w:rFonts w:ascii="Simplified Arabic" w:hAnsi="Simplified Arabic" w:hint="cs"/>
          <w:sz w:val="28"/>
          <w:szCs w:val="28"/>
          <w:rtl/>
        </w:rPr>
        <w:t xml:space="preserve">ى </w:t>
      </w:r>
      <w:r w:rsidRPr="00166589">
        <w:rPr>
          <w:rFonts w:ascii="Simplified Arabic" w:hAnsi="Simplified Arabic"/>
          <w:sz w:val="28"/>
          <w:szCs w:val="28"/>
          <w:rtl/>
        </w:rPr>
        <w:t xml:space="preserve"> التنمية</w:t>
      </w:r>
      <w:proofErr w:type="gramEnd"/>
      <w:r w:rsidRPr="00166589">
        <w:rPr>
          <w:rFonts w:ascii="Simplified Arabic" w:hAnsi="Simplified Arabic"/>
          <w:sz w:val="28"/>
          <w:szCs w:val="28"/>
          <w:rtl/>
        </w:rPr>
        <w:t xml:space="preserve"> .</w:t>
      </w: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 xml:space="preserve">وقد تبين من خلال </w:t>
      </w:r>
      <w:proofErr w:type="gramStart"/>
      <w:r w:rsidRPr="00166589">
        <w:rPr>
          <w:rFonts w:ascii="Simplified Arabic" w:hAnsi="Simplified Arabic"/>
          <w:sz w:val="28"/>
          <w:szCs w:val="28"/>
          <w:rtl/>
        </w:rPr>
        <w:t>الدراسة</w:t>
      </w:r>
      <w:proofErr w:type="gramEnd"/>
      <w:r w:rsidRPr="00166589">
        <w:rPr>
          <w:rFonts w:ascii="Simplified Arabic" w:hAnsi="Simplified Arabic"/>
          <w:sz w:val="28"/>
          <w:szCs w:val="28"/>
          <w:rtl/>
        </w:rPr>
        <w:t xml:space="preserve"> أن حوالي 74.6% من أراضي المنطقة تعاني </w:t>
      </w:r>
      <w:proofErr w:type="gramStart"/>
      <w:r w:rsidRPr="00166589">
        <w:rPr>
          <w:rFonts w:ascii="Simplified Arabic" w:hAnsi="Simplified Arabic"/>
          <w:sz w:val="28"/>
          <w:szCs w:val="28"/>
          <w:rtl/>
        </w:rPr>
        <w:t>من</w:t>
      </w:r>
      <w:proofErr w:type="gramEnd"/>
      <w:r w:rsidRPr="00166589">
        <w:rPr>
          <w:rFonts w:ascii="Simplified Arabic" w:hAnsi="Simplified Arabic"/>
          <w:sz w:val="28"/>
          <w:szCs w:val="28"/>
          <w:rtl/>
        </w:rPr>
        <w:t xml:space="preserve"> جرف شديد للتربة وحوالي 27.7% من أجمالي الأراضي الزراعية في المنطقة تعاني من التصحر وقد أثرت ا</w:t>
      </w:r>
      <w:r>
        <w:rPr>
          <w:rFonts w:ascii="Simplified Arabic" w:hAnsi="Simplified Arabic"/>
          <w:sz w:val="28"/>
          <w:szCs w:val="28"/>
          <w:rtl/>
        </w:rPr>
        <w:t>لتضاريس عل</w:t>
      </w:r>
      <w:r>
        <w:rPr>
          <w:rFonts w:ascii="Simplified Arabic" w:hAnsi="Simplified Arabic" w:hint="cs"/>
          <w:sz w:val="28"/>
          <w:szCs w:val="28"/>
          <w:rtl/>
        </w:rPr>
        <w:t xml:space="preserve">ى </w:t>
      </w:r>
      <w:r w:rsidRPr="00166589">
        <w:rPr>
          <w:rFonts w:ascii="Simplified Arabic" w:hAnsi="Simplified Arabic"/>
          <w:sz w:val="28"/>
          <w:szCs w:val="28"/>
          <w:rtl/>
        </w:rPr>
        <w:t xml:space="preserve">قلة مساحة الأراضي </w:t>
      </w:r>
      <w:r>
        <w:rPr>
          <w:rFonts w:ascii="Simplified Arabic" w:hAnsi="Simplified Arabic"/>
          <w:sz w:val="28"/>
          <w:szCs w:val="28"/>
          <w:rtl/>
        </w:rPr>
        <w:t>الزراعية ح</w:t>
      </w:r>
      <w:r>
        <w:rPr>
          <w:rFonts w:ascii="Simplified Arabic" w:hAnsi="Simplified Arabic" w:hint="cs"/>
          <w:sz w:val="28"/>
          <w:szCs w:val="28"/>
          <w:rtl/>
        </w:rPr>
        <w:t>ي</w:t>
      </w:r>
      <w:r w:rsidRPr="00166589">
        <w:rPr>
          <w:rFonts w:ascii="Simplified Arabic" w:hAnsi="Simplified Arabic"/>
          <w:sz w:val="28"/>
          <w:szCs w:val="28"/>
          <w:rtl/>
        </w:rPr>
        <w:t>ث ل</w:t>
      </w:r>
      <w:r>
        <w:rPr>
          <w:rFonts w:ascii="Simplified Arabic" w:hAnsi="Simplified Arabic" w:hint="cs"/>
          <w:sz w:val="28"/>
          <w:szCs w:val="28"/>
          <w:rtl/>
        </w:rPr>
        <w:t>ا</w:t>
      </w:r>
      <w:r>
        <w:rPr>
          <w:rFonts w:ascii="Simplified Arabic" w:hAnsi="Simplified Arabic"/>
          <w:sz w:val="28"/>
          <w:szCs w:val="28"/>
          <w:rtl/>
        </w:rPr>
        <w:t xml:space="preserve"> تمثل إلا 7</w:t>
      </w:r>
      <w:proofErr w:type="gramStart"/>
      <w:r>
        <w:rPr>
          <w:rFonts w:ascii="Simplified Arabic" w:hAnsi="Simplified Arabic"/>
          <w:sz w:val="28"/>
          <w:szCs w:val="28"/>
          <w:rtl/>
        </w:rPr>
        <w:t>,67%</w:t>
      </w:r>
      <w:proofErr w:type="gramEnd"/>
      <w:r>
        <w:rPr>
          <w:rFonts w:ascii="Simplified Arabic" w:hAnsi="Simplified Arabic"/>
          <w:sz w:val="28"/>
          <w:szCs w:val="28"/>
          <w:rtl/>
        </w:rPr>
        <w:t xml:space="preserve"> من </w:t>
      </w:r>
      <w:r>
        <w:rPr>
          <w:rFonts w:ascii="Simplified Arabic" w:hAnsi="Simplified Arabic" w:hint="cs"/>
          <w:sz w:val="28"/>
          <w:szCs w:val="28"/>
          <w:rtl/>
        </w:rPr>
        <w:t>إ</w:t>
      </w:r>
      <w:r w:rsidRPr="00166589">
        <w:rPr>
          <w:rFonts w:ascii="Simplified Arabic" w:hAnsi="Simplified Arabic"/>
          <w:sz w:val="28"/>
          <w:szCs w:val="28"/>
          <w:rtl/>
        </w:rPr>
        <w:t>جمالي مساحة المنطقة .</w:t>
      </w:r>
    </w:p>
    <w:p w:rsidR="00C120EE" w:rsidRPr="00166589" w:rsidRDefault="00C120EE" w:rsidP="00C120EE">
      <w:pPr>
        <w:rPr>
          <w:rFonts w:ascii="Simplified Arabic" w:hAnsi="Simplified Arabic"/>
          <w:sz w:val="28"/>
          <w:szCs w:val="28"/>
          <w:rtl/>
        </w:rPr>
      </w:pPr>
      <w:proofErr w:type="gramStart"/>
      <w:r w:rsidRPr="00166589">
        <w:rPr>
          <w:rFonts w:ascii="Simplified Arabic" w:hAnsi="Simplified Arabic"/>
          <w:sz w:val="28"/>
          <w:szCs w:val="28"/>
          <w:rtl/>
        </w:rPr>
        <w:t>وتعاني</w:t>
      </w:r>
      <w:proofErr w:type="gramEnd"/>
      <w:r w:rsidRPr="00166589">
        <w:rPr>
          <w:rFonts w:ascii="Simplified Arabic" w:hAnsi="Simplified Arabic"/>
          <w:sz w:val="28"/>
          <w:szCs w:val="28"/>
          <w:rtl/>
        </w:rPr>
        <w:t xml:space="preserve"> المنطقة من ندرة في موارد المياه وتنخفض مناسيب المياه الجوفية ما بين 12- 30 م في العام و</w:t>
      </w:r>
      <w:r>
        <w:rPr>
          <w:rFonts w:ascii="Simplified Arabic" w:hAnsi="Simplified Arabic" w:hint="cs"/>
          <w:sz w:val="28"/>
          <w:szCs w:val="28"/>
          <w:rtl/>
        </w:rPr>
        <w:t xml:space="preserve"> </w:t>
      </w:r>
      <w:r w:rsidRPr="00166589">
        <w:rPr>
          <w:rFonts w:ascii="Simplified Arabic" w:hAnsi="Simplified Arabic"/>
          <w:sz w:val="28"/>
          <w:szCs w:val="28"/>
          <w:rtl/>
        </w:rPr>
        <w:t>أوضحت الدراسة أن 51.</w:t>
      </w:r>
      <w:r>
        <w:rPr>
          <w:rFonts w:ascii="Simplified Arabic" w:hAnsi="Simplified Arabic"/>
          <w:sz w:val="28"/>
          <w:szCs w:val="28"/>
          <w:rtl/>
        </w:rPr>
        <w:t xml:space="preserve">2% من </w:t>
      </w:r>
      <w:r>
        <w:rPr>
          <w:rFonts w:ascii="Simplified Arabic" w:hAnsi="Simplified Arabic" w:hint="cs"/>
          <w:sz w:val="28"/>
          <w:szCs w:val="28"/>
          <w:rtl/>
        </w:rPr>
        <w:t>إ</w:t>
      </w:r>
      <w:r w:rsidRPr="00166589">
        <w:rPr>
          <w:rFonts w:ascii="Simplified Arabic" w:hAnsi="Simplified Arabic"/>
          <w:sz w:val="28"/>
          <w:szCs w:val="28"/>
          <w:rtl/>
        </w:rPr>
        <w:t xml:space="preserve">جمالي السكان هم من صغار السن . </w:t>
      </w:r>
      <w:proofErr w:type="gramStart"/>
      <w:r w:rsidRPr="00166589">
        <w:rPr>
          <w:rFonts w:ascii="Simplified Arabic" w:hAnsi="Simplified Arabic"/>
          <w:sz w:val="28"/>
          <w:szCs w:val="28"/>
          <w:rtl/>
        </w:rPr>
        <w:t>ومؤشر</w:t>
      </w:r>
      <w:proofErr w:type="gramEnd"/>
      <w:r w:rsidRPr="00166589">
        <w:rPr>
          <w:rFonts w:ascii="Simplified Arabic" w:hAnsi="Simplified Arabic"/>
          <w:sz w:val="28"/>
          <w:szCs w:val="28"/>
          <w:rtl/>
        </w:rPr>
        <w:t xml:space="preserve"> الفقر العام 53.84% من اجمالي الاسر بمنطقة خولان . و تبين</w:t>
      </w:r>
      <w:r>
        <w:rPr>
          <w:rFonts w:ascii="Simplified Arabic" w:hAnsi="Simplified Arabic"/>
          <w:sz w:val="28"/>
          <w:szCs w:val="28"/>
          <w:rtl/>
        </w:rPr>
        <w:t xml:space="preserve"> وجود ارتباط قوي يصل إل</w:t>
      </w:r>
      <w:r>
        <w:rPr>
          <w:rFonts w:ascii="Simplified Arabic" w:hAnsi="Simplified Arabic" w:hint="cs"/>
          <w:sz w:val="28"/>
          <w:szCs w:val="28"/>
          <w:rtl/>
        </w:rPr>
        <w:t xml:space="preserve">ى </w:t>
      </w:r>
      <w:r w:rsidRPr="00166589">
        <w:rPr>
          <w:rFonts w:ascii="Simplified Arabic" w:hAnsi="Simplified Arabic"/>
          <w:sz w:val="28"/>
          <w:szCs w:val="28"/>
          <w:rtl/>
        </w:rPr>
        <w:t>-0,88 بين الارتفاع من سطح البحر وانتشار مرض الملاريا وكذلك علاقه عكسية سالبة تصل إلى            -0,77  بين الارتفاع عن سطح البحر وانتشار مرض البلهارسيا.</w:t>
      </w: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وتبين من خلال الدراسة أن الوضع الصحي متدهور و</w:t>
      </w:r>
      <w:r>
        <w:rPr>
          <w:rFonts w:ascii="Simplified Arabic" w:hAnsi="Simplified Arabic" w:hint="cs"/>
          <w:sz w:val="28"/>
          <w:szCs w:val="28"/>
          <w:rtl/>
        </w:rPr>
        <w:t xml:space="preserve"> </w:t>
      </w:r>
      <w:r w:rsidRPr="00166589">
        <w:rPr>
          <w:rFonts w:ascii="Simplified Arabic" w:hAnsi="Simplified Arabic"/>
          <w:sz w:val="28"/>
          <w:szCs w:val="28"/>
          <w:rtl/>
        </w:rPr>
        <w:t>لا تتوفر خدمات صحية لحوالي 62% من السكان بخولان</w:t>
      </w:r>
      <w:r>
        <w:rPr>
          <w:rFonts w:ascii="Simplified Arabic" w:hAnsi="Simplified Arabic" w:hint="cs"/>
          <w:sz w:val="28"/>
          <w:szCs w:val="28"/>
          <w:rtl/>
        </w:rPr>
        <w:t xml:space="preserve">. </w:t>
      </w:r>
      <w:r w:rsidRPr="00166589">
        <w:rPr>
          <w:rFonts w:ascii="Simplified Arabic" w:hAnsi="Simplified Arabic"/>
          <w:sz w:val="28"/>
          <w:szCs w:val="28"/>
          <w:rtl/>
        </w:rPr>
        <w:t xml:space="preserve"> أما الوضع التعليمي فمؤشر تدني التعليم يصل إلى 55,3% في منطقة خولان . وتصل نسبة الامية بين الذكور إلى 53.</w:t>
      </w:r>
      <w:r>
        <w:rPr>
          <w:rFonts w:ascii="Simplified Arabic" w:hAnsi="Simplified Arabic"/>
          <w:sz w:val="28"/>
          <w:szCs w:val="28"/>
          <w:rtl/>
        </w:rPr>
        <w:t xml:space="preserve">9% و حوالي 86,8% بين </w:t>
      </w:r>
      <w:proofErr w:type="spellStart"/>
      <w:r>
        <w:rPr>
          <w:rFonts w:ascii="Simplified Arabic" w:hAnsi="Simplified Arabic"/>
          <w:sz w:val="28"/>
          <w:szCs w:val="28"/>
          <w:rtl/>
        </w:rPr>
        <w:t>ال</w:t>
      </w:r>
      <w:r>
        <w:rPr>
          <w:rFonts w:ascii="Simplified Arabic" w:hAnsi="Simplified Arabic" w:hint="cs"/>
          <w:sz w:val="28"/>
          <w:szCs w:val="28"/>
          <w:rtl/>
        </w:rPr>
        <w:t>أناث</w:t>
      </w:r>
      <w:proofErr w:type="spellEnd"/>
      <w:r w:rsidRPr="00166589">
        <w:rPr>
          <w:rFonts w:ascii="Simplified Arabic" w:hAnsi="Simplified Arabic"/>
          <w:sz w:val="28"/>
          <w:szCs w:val="28"/>
          <w:rtl/>
        </w:rPr>
        <w:t xml:space="preserve"> . وحوالي 49% من السكان في سن 6-15 عام لا يلتحقون </w:t>
      </w:r>
      <w:proofErr w:type="gramStart"/>
      <w:r w:rsidRPr="00166589">
        <w:rPr>
          <w:rFonts w:ascii="Simplified Arabic" w:hAnsi="Simplified Arabic"/>
          <w:sz w:val="28"/>
          <w:szCs w:val="28"/>
          <w:rtl/>
        </w:rPr>
        <w:t>بالتعليم .</w:t>
      </w:r>
      <w:proofErr w:type="gramEnd"/>
      <w:r w:rsidRPr="00166589">
        <w:rPr>
          <w:rFonts w:ascii="Simplified Arabic" w:hAnsi="Simplified Arabic"/>
          <w:sz w:val="28"/>
          <w:szCs w:val="28"/>
          <w:rtl/>
        </w:rPr>
        <w:t>وتبين أن معدل الارتباط بين تصاعد صفوف المرحلة الاساسية وبين تناقص عدد الطالبات في الصفوف هو -1</w:t>
      </w:r>
      <w:r>
        <w:rPr>
          <w:rFonts w:ascii="Simplified Arabic" w:hAnsi="Simplified Arabic" w:hint="cs"/>
          <w:sz w:val="28"/>
          <w:szCs w:val="28"/>
          <w:rtl/>
        </w:rPr>
        <w:t>.</w:t>
      </w: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أما الطرق فأغلبها حصوية و</w:t>
      </w:r>
      <w:r>
        <w:rPr>
          <w:rFonts w:ascii="Simplified Arabic" w:hAnsi="Simplified Arabic" w:hint="cs"/>
          <w:sz w:val="28"/>
          <w:szCs w:val="28"/>
          <w:rtl/>
        </w:rPr>
        <w:t xml:space="preserve"> و</w:t>
      </w:r>
      <w:r>
        <w:rPr>
          <w:rFonts w:ascii="Simplified Arabic" w:hAnsi="Simplified Arabic"/>
          <w:sz w:val="28"/>
          <w:szCs w:val="28"/>
          <w:rtl/>
        </w:rPr>
        <w:t xml:space="preserve">عره وتصل إلى 96,3% من </w:t>
      </w:r>
      <w:r>
        <w:rPr>
          <w:rFonts w:ascii="Simplified Arabic" w:hAnsi="Simplified Arabic" w:hint="cs"/>
          <w:sz w:val="28"/>
          <w:szCs w:val="28"/>
          <w:rtl/>
        </w:rPr>
        <w:t>إ</w:t>
      </w:r>
      <w:r w:rsidRPr="00166589">
        <w:rPr>
          <w:rFonts w:ascii="Simplified Arabic" w:hAnsi="Simplified Arabic"/>
          <w:sz w:val="28"/>
          <w:szCs w:val="28"/>
          <w:rtl/>
        </w:rPr>
        <w:t>جمالي الطرق بخولان .</w:t>
      </w: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 xml:space="preserve">ومن خلال الفصل الرابع تبين أن حوالي 50% من اجمالي </w:t>
      </w:r>
      <w:proofErr w:type="spellStart"/>
      <w:r w:rsidRPr="00166589">
        <w:rPr>
          <w:rFonts w:ascii="Simplified Arabic" w:hAnsi="Simplified Arabic"/>
          <w:sz w:val="28"/>
          <w:szCs w:val="28"/>
          <w:rtl/>
        </w:rPr>
        <w:t>الحيازات</w:t>
      </w:r>
      <w:proofErr w:type="spellEnd"/>
      <w:r w:rsidRPr="00166589">
        <w:rPr>
          <w:rFonts w:ascii="Simplified Arabic" w:hAnsi="Simplified Arabic"/>
          <w:sz w:val="28"/>
          <w:szCs w:val="28"/>
          <w:rtl/>
        </w:rPr>
        <w:t xml:space="preserve"> الزراعية تقل عن هكتار </w:t>
      </w:r>
      <w:proofErr w:type="spellStart"/>
      <w:r w:rsidRPr="00166589">
        <w:rPr>
          <w:rFonts w:ascii="Simplified Arabic" w:hAnsi="Simplified Arabic"/>
          <w:sz w:val="28"/>
          <w:szCs w:val="28"/>
          <w:rtl/>
        </w:rPr>
        <w:t>والحيازات</w:t>
      </w:r>
      <w:proofErr w:type="spellEnd"/>
      <w:r w:rsidRPr="00166589">
        <w:rPr>
          <w:rFonts w:ascii="Simplified Arabic" w:hAnsi="Simplified Arabic"/>
          <w:sz w:val="28"/>
          <w:szCs w:val="28"/>
          <w:rtl/>
        </w:rPr>
        <w:t xml:space="preserve"> </w:t>
      </w:r>
      <w:proofErr w:type="spellStart"/>
      <w:r w:rsidRPr="00166589">
        <w:rPr>
          <w:rFonts w:ascii="Simplified Arabic" w:hAnsi="Simplified Arabic"/>
          <w:sz w:val="28"/>
          <w:szCs w:val="28"/>
          <w:rtl/>
        </w:rPr>
        <w:t>مفتته</w:t>
      </w:r>
      <w:proofErr w:type="spellEnd"/>
      <w:r w:rsidRPr="00166589">
        <w:rPr>
          <w:rFonts w:ascii="Simplified Arabic" w:hAnsi="Simplified Arabic"/>
          <w:sz w:val="28"/>
          <w:szCs w:val="28"/>
          <w:rtl/>
        </w:rPr>
        <w:t xml:space="preserve"> حيث أن 60,7% من إجمالي </w:t>
      </w:r>
      <w:proofErr w:type="spellStart"/>
      <w:r w:rsidRPr="00166589">
        <w:rPr>
          <w:rFonts w:ascii="Simplified Arabic" w:hAnsi="Simplified Arabic"/>
          <w:sz w:val="28"/>
          <w:szCs w:val="28"/>
          <w:rtl/>
        </w:rPr>
        <w:t>الحيازات</w:t>
      </w:r>
      <w:proofErr w:type="spellEnd"/>
      <w:r w:rsidRPr="00166589">
        <w:rPr>
          <w:rFonts w:ascii="Simplified Arabic" w:hAnsi="Simplified Arabic"/>
          <w:sz w:val="28"/>
          <w:szCs w:val="28"/>
          <w:rtl/>
        </w:rPr>
        <w:t xml:space="preserve"> تزيد عن 6 قطع فأكثر .</w:t>
      </w:r>
    </w:p>
    <w:p w:rsidR="00C120EE" w:rsidRPr="00166589" w:rsidRDefault="00C120EE" w:rsidP="00C120EE">
      <w:pPr>
        <w:rPr>
          <w:rFonts w:ascii="Simplified Arabic" w:hAnsi="Simplified Arabic"/>
          <w:sz w:val="28"/>
          <w:szCs w:val="28"/>
          <w:rtl/>
        </w:rPr>
      </w:pPr>
      <w:r w:rsidRPr="00166589">
        <w:rPr>
          <w:rFonts w:ascii="Simplified Arabic" w:hAnsi="Simplified Arabic"/>
          <w:sz w:val="28"/>
          <w:szCs w:val="28"/>
          <w:rtl/>
        </w:rPr>
        <w:t xml:space="preserve">وتبين أن أغلب الأراضي الزراعية تقع غرب </w:t>
      </w:r>
      <w:proofErr w:type="gramStart"/>
      <w:r w:rsidRPr="00166589">
        <w:rPr>
          <w:rFonts w:ascii="Simplified Arabic" w:hAnsi="Simplified Arabic"/>
          <w:sz w:val="28"/>
          <w:szCs w:val="28"/>
          <w:rtl/>
        </w:rPr>
        <w:t>المنطقة ،</w:t>
      </w:r>
      <w:proofErr w:type="gramEnd"/>
      <w:r w:rsidRPr="00166589">
        <w:rPr>
          <w:rFonts w:ascii="Simplified Arabic" w:hAnsi="Simplified Arabic"/>
          <w:sz w:val="28"/>
          <w:szCs w:val="28"/>
          <w:rtl/>
        </w:rPr>
        <w:t xml:space="preserve"> وأهم المحاصيل الزراعية في المنطقة هي الذرة ومن الفاكهة العنب واللوز. </w:t>
      </w:r>
      <w:r>
        <w:rPr>
          <w:rFonts w:ascii="Simplified Arabic" w:hAnsi="Simplified Arabic"/>
          <w:sz w:val="28"/>
          <w:szCs w:val="28"/>
          <w:rtl/>
        </w:rPr>
        <w:t>وز</w:t>
      </w:r>
      <w:r w:rsidRPr="00166589">
        <w:rPr>
          <w:rFonts w:ascii="Simplified Arabic" w:hAnsi="Simplified Arabic"/>
          <w:sz w:val="28"/>
          <w:szCs w:val="28"/>
          <w:rtl/>
        </w:rPr>
        <w:t>راعة القات بدأت تزحف على حساب المحاصيل الأخرى.</w:t>
      </w:r>
    </w:p>
    <w:p w:rsidR="00C120EE" w:rsidRDefault="00C120EE" w:rsidP="00C120EE">
      <w:pPr>
        <w:rPr>
          <w:rFonts w:cs="mohammad bold art 1" w:hint="cs"/>
          <w:sz w:val="28"/>
          <w:szCs w:val="28"/>
          <w:rtl/>
        </w:rPr>
      </w:pPr>
      <w:proofErr w:type="gramStart"/>
      <w:r w:rsidRPr="00166589">
        <w:rPr>
          <w:rFonts w:ascii="Simplified Arabic" w:hAnsi="Simplified Arabic"/>
          <w:sz w:val="28"/>
          <w:szCs w:val="28"/>
          <w:rtl/>
        </w:rPr>
        <w:t>أما</w:t>
      </w:r>
      <w:proofErr w:type="gramEnd"/>
      <w:r w:rsidRPr="00166589">
        <w:rPr>
          <w:rFonts w:ascii="Simplified Arabic" w:hAnsi="Simplified Arabic"/>
          <w:sz w:val="28"/>
          <w:szCs w:val="28"/>
          <w:rtl/>
        </w:rPr>
        <w:t xml:space="preserve"> السحب من الخزان الجوفي فالأغلب تذهب لري زراعة القات وتقدر بحوالي 35766684.7 </w:t>
      </w:r>
      <w:proofErr w:type="gramStart"/>
      <w:r w:rsidRPr="00166589">
        <w:rPr>
          <w:rFonts w:ascii="Simplified Arabic" w:hAnsi="Simplified Arabic"/>
          <w:sz w:val="28"/>
          <w:szCs w:val="28"/>
          <w:rtl/>
        </w:rPr>
        <w:t>متر</w:t>
      </w:r>
      <w:proofErr w:type="gramEnd"/>
      <w:r w:rsidRPr="00166589">
        <w:rPr>
          <w:rFonts w:ascii="Simplified Arabic" w:hAnsi="Simplified Arabic"/>
          <w:sz w:val="28"/>
          <w:szCs w:val="28"/>
          <w:rtl/>
        </w:rPr>
        <w:t xml:space="preserve"> مكعب سنوياً. </w:t>
      </w:r>
      <w:proofErr w:type="gramStart"/>
      <w:r w:rsidRPr="00166589">
        <w:rPr>
          <w:rFonts w:ascii="Simplified Arabic" w:hAnsi="Simplified Arabic"/>
          <w:sz w:val="28"/>
          <w:szCs w:val="28"/>
          <w:rtl/>
        </w:rPr>
        <w:t>وأغلب  الطاقة</w:t>
      </w:r>
      <w:proofErr w:type="gramEnd"/>
      <w:r w:rsidRPr="00166589">
        <w:rPr>
          <w:rFonts w:ascii="Simplified Arabic" w:hAnsi="Simplified Arabic"/>
          <w:sz w:val="28"/>
          <w:szCs w:val="28"/>
          <w:rtl/>
        </w:rPr>
        <w:t xml:space="preserve"> المستعملة في الزراعة بدائية ويدوية بالدرجة الأولى</w:t>
      </w:r>
      <w:r>
        <w:rPr>
          <w:rFonts w:cs="mohammad bold art 1" w:hint="cs"/>
          <w:sz w:val="28"/>
          <w:szCs w:val="28"/>
          <w:rtl/>
        </w:rPr>
        <w:t xml:space="preserve">.    </w:t>
      </w:r>
    </w:p>
    <w:p w:rsidR="00C120EE" w:rsidRDefault="00C120EE" w:rsidP="00C120EE">
      <w:pPr>
        <w:jc w:val="lowKashida"/>
        <w:rPr>
          <w:rFonts w:cs="mohammad bold art 1" w:hint="cs"/>
          <w:sz w:val="28"/>
          <w:szCs w:val="28"/>
          <w:rtl/>
        </w:rPr>
      </w:pPr>
    </w:p>
    <w:p w:rsidR="00E70593" w:rsidRDefault="00E70593">
      <w:pPr>
        <w:rPr>
          <w:rFonts w:hint="cs"/>
          <w:rtl/>
          <w:lang w:bidi="ar-YE"/>
        </w:rPr>
      </w:pPr>
    </w:p>
    <w:p w:rsidR="00C120EE" w:rsidRDefault="00C120EE">
      <w:pPr>
        <w:rPr>
          <w:rFonts w:hint="cs"/>
          <w:rtl/>
          <w:lang w:bidi="ar-YE"/>
        </w:rPr>
      </w:pPr>
    </w:p>
    <w:p w:rsidR="00C120EE" w:rsidRDefault="00C120EE">
      <w:pPr>
        <w:rPr>
          <w:rFonts w:hint="cs"/>
          <w:rtl/>
          <w:lang w:bidi="ar-YE"/>
        </w:rPr>
      </w:pPr>
    </w:p>
    <w:p w:rsidR="00C120EE" w:rsidRDefault="00C120EE">
      <w:pPr>
        <w:rPr>
          <w:rFonts w:hint="cs"/>
          <w:rtl/>
          <w:lang w:bidi="ar-YE"/>
        </w:rPr>
      </w:pPr>
    </w:p>
    <w:p w:rsidR="00C120EE" w:rsidRDefault="00C120EE">
      <w:pPr>
        <w:rPr>
          <w:rFonts w:hint="cs"/>
          <w:rtl/>
          <w:lang w:bidi="ar-YE"/>
        </w:rPr>
      </w:pPr>
    </w:p>
    <w:p w:rsidR="00C120EE" w:rsidRPr="00194966" w:rsidRDefault="00C120EE" w:rsidP="00C120EE">
      <w:pPr>
        <w:ind w:left="360"/>
        <w:jc w:val="lowKashida"/>
        <w:rPr>
          <w:rFonts w:cs="Times New Roman"/>
          <w:b/>
          <w:bCs/>
          <w:sz w:val="28"/>
          <w:szCs w:val="28"/>
          <w:rtl/>
        </w:rPr>
      </w:pPr>
      <w:r w:rsidRPr="00194966">
        <w:rPr>
          <w:rFonts w:cs="Times New Roman"/>
          <w:b/>
          <w:bCs/>
          <w:sz w:val="28"/>
          <w:szCs w:val="28"/>
          <w:rtl/>
        </w:rPr>
        <w:t>الخلاصة :</w:t>
      </w:r>
    </w:p>
    <w:p w:rsidR="00C120EE" w:rsidRPr="00F617BF" w:rsidRDefault="00C120EE" w:rsidP="00C120EE">
      <w:pPr>
        <w:jc w:val="lowKashida"/>
        <w:rPr>
          <w:rFonts w:hint="cs"/>
          <w:sz w:val="28"/>
          <w:szCs w:val="28"/>
          <w:rtl/>
        </w:rPr>
      </w:pPr>
      <w:r w:rsidRPr="00F617BF">
        <w:rPr>
          <w:rFonts w:hint="cs"/>
          <w:sz w:val="28"/>
          <w:szCs w:val="28"/>
          <w:rtl/>
        </w:rPr>
        <w:t xml:space="preserve">تعتبر منطقة خولان من أهم المناطق الزراعية في الجمهورية اليمنية ولكن تتميز الحيازة الزراعية والنباتية في منطقة الدراسة بالتفتت </w:t>
      </w:r>
      <w:proofErr w:type="spellStart"/>
      <w:r w:rsidRPr="00F617BF">
        <w:rPr>
          <w:rFonts w:hint="cs"/>
          <w:sz w:val="28"/>
          <w:szCs w:val="28"/>
          <w:rtl/>
        </w:rPr>
        <w:t>والتقزم</w:t>
      </w:r>
      <w:proofErr w:type="spellEnd"/>
      <w:r w:rsidRPr="00F617BF">
        <w:rPr>
          <w:rFonts w:hint="cs"/>
          <w:sz w:val="28"/>
          <w:szCs w:val="28"/>
          <w:rtl/>
        </w:rPr>
        <w:t>.</w:t>
      </w:r>
      <w:r w:rsidRPr="00CC7F45">
        <w:rPr>
          <w:rFonts w:hint="cs"/>
          <w:sz w:val="28"/>
          <w:szCs w:val="28"/>
          <w:rtl/>
        </w:rPr>
        <w:t xml:space="preserve"> </w:t>
      </w:r>
      <w:r w:rsidRPr="00F617BF">
        <w:rPr>
          <w:rFonts w:hint="cs"/>
          <w:sz w:val="28"/>
          <w:szCs w:val="28"/>
          <w:rtl/>
        </w:rPr>
        <w:t xml:space="preserve">مما سبق يتضح أن نظام الحيازة للأراضي الزراعية في المنطقة يتسم بالتشتت والتفتت الشديدين حيث تسود الحيازة </w:t>
      </w:r>
      <w:r>
        <w:rPr>
          <w:rFonts w:hint="cs"/>
          <w:sz w:val="28"/>
          <w:szCs w:val="28"/>
          <w:rtl/>
        </w:rPr>
        <w:t>الصغيرة</w:t>
      </w:r>
      <w:r w:rsidRPr="00F617BF">
        <w:rPr>
          <w:rFonts w:hint="cs"/>
          <w:sz w:val="28"/>
          <w:szCs w:val="28"/>
          <w:rtl/>
        </w:rPr>
        <w:t xml:space="preserve"> وبذلك تنتشر زر</w:t>
      </w:r>
      <w:r>
        <w:rPr>
          <w:rFonts w:hint="cs"/>
          <w:sz w:val="28"/>
          <w:szCs w:val="28"/>
          <w:rtl/>
        </w:rPr>
        <w:t>اعة الكفاف وليس زراعة الكفاءة.</w:t>
      </w:r>
      <w:r w:rsidRPr="00F617BF">
        <w:rPr>
          <w:rFonts w:hint="cs"/>
          <w:sz w:val="28"/>
          <w:szCs w:val="28"/>
          <w:rtl/>
        </w:rPr>
        <w:t xml:space="preserve"> وتستهدف إدارة </w:t>
      </w:r>
      <w:proofErr w:type="spellStart"/>
      <w:r w:rsidRPr="00F617BF">
        <w:rPr>
          <w:rFonts w:hint="cs"/>
          <w:sz w:val="28"/>
          <w:szCs w:val="28"/>
          <w:rtl/>
        </w:rPr>
        <w:t>الحيازات</w:t>
      </w:r>
      <w:proofErr w:type="spellEnd"/>
      <w:r w:rsidRPr="00F617BF">
        <w:rPr>
          <w:rFonts w:hint="cs"/>
          <w:sz w:val="28"/>
          <w:szCs w:val="28"/>
          <w:rtl/>
        </w:rPr>
        <w:t xml:space="preserve"> الصغيرة إشباع الاستهلاك العائلي </w:t>
      </w:r>
      <w:proofErr w:type="spellStart"/>
      <w:r w:rsidRPr="00F617BF">
        <w:rPr>
          <w:rFonts w:hint="cs"/>
          <w:sz w:val="28"/>
          <w:szCs w:val="28"/>
          <w:rtl/>
        </w:rPr>
        <w:t>المزرعي</w:t>
      </w:r>
      <w:proofErr w:type="spellEnd"/>
      <w:r w:rsidRPr="00F617BF">
        <w:rPr>
          <w:rFonts w:hint="cs"/>
          <w:sz w:val="28"/>
          <w:szCs w:val="28"/>
          <w:rtl/>
        </w:rPr>
        <w:t xml:space="preserve">. ولقد أتضح من خلال </w:t>
      </w:r>
      <w:proofErr w:type="gramStart"/>
      <w:r w:rsidRPr="00F617BF">
        <w:rPr>
          <w:rFonts w:hint="cs"/>
          <w:sz w:val="28"/>
          <w:szCs w:val="28"/>
          <w:rtl/>
        </w:rPr>
        <w:t>استمارة</w:t>
      </w:r>
      <w:proofErr w:type="gramEnd"/>
      <w:r w:rsidRPr="00F617BF">
        <w:rPr>
          <w:rFonts w:hint="cs"/>
          <w:sz w:val="28"/>
          <w:szCs w:val="28"/>
          <w:rtl/>
        </w:rPr>
        <w:t xml:space="preserve"> الاستبيان أن حوالي 82.4% من إجمالي العينة تتراوح مساحة ملكياتهم الزراعية بين 0.5 </w:t>
      </w:r>
      <w:r w:rsidRPr="00F617BF">
        <w:rPr>
          <w:sz w:val="28"/>
          <w:szCs w:val="28"/>
          <w:rtl/>
        </w:rPr>
        <w:t>–</w:t>
      </w:r>
      <w:r w:rsidRPr="00F617BF">
        <w:rPr>
          <w:rFonts w:hint="cs"/>
          <w:sz w:val="28"/>
          <w:szCs w:val="28"/>
          <w:rtl/>
        </w:rPr>
        <w:t xml:space="preserve"> 2 هكتار. ويعكس تخلف الانتاجية الزراعية المستوى التكنولوجي المتدني للإنتاج فمازالت  الزراعة تعتمد في أكثر عملياتها الانتاجية على مستلزمات الإنتاج القديمة. </w:t>
      </w:r>
    </w:p>
    <w:p w:rsidR="00C120EE" w:rsidRPr="00F617BF" w:rsidRDefault="00C120EE" w:rsidP="00C120EE">
      <w:pPr>
        <w:ind w:left="26"/>
        <w:jc w:val="lowKashida"/>
        <w:rPr>
          <w:rFonts w:hint="cs"/>
          <w:sz w:val="28"/>
          <w:szCs w:val="28"/>
          <w:rtl/>
        </w:rPr>
      </w:pPr>
      <w:proofErr w:type="gramStart"/>
      <w:r w:rsidRPr="00F617BF">
        <w:rPr>
          <w:rFonts w:hint="cs"/>
          <w:sz w:val="28"/>
          <w:szCs w:val="28"/>
          <w:rtl/>
        </w:rPr>
        <w:t>وتعتبر</w:t>
      </w:r>
      <w:proofErr w:type="gramEnd"/>
      <w:r w:rsidRPr="00F617BF">
        <w:rPr>
          <w:rFonts w:hint="cs"/>
          <w:sz w:val="28"/>
          <w:szCs w:val="28"/>
          <w:rtl/>
        </w:rPr>
        <w:t xml:space="preserve"> أهم المحاصيل الزراعية بمنطقة الدراسة هي محاصيل الحبوب وعلى وجه الخصوص حبوب الذرة ولكن أغلبها تزرع على الأمطار. </w:t>
      </w:r>
      <w:proofErr w:type="gramStart"/>
      <w:r w:rsidRPr="00F617BF">
        <w:rPr>
          <w:rFonts w:hint="cs"/>
          <w:sz w:val="28"/>
          <w:szCs w:val="28"/>
          <w:rtl/>
        </w:rPr>
        <w:t>وتعتبر</w:t>
      </w:r>
      <w:proofErr w:type="gramEnd"/>
      <w:r w:rsidRPr="00F617BF">
        <w:rPr>
          <w:rFonts w:hint="cs"/>
          <w:sz w:val="28"/>
          <w:szCs w:val="28"/>
          <w:rtl/>
        </w:rPr>
        <w:t xml:space="preserve"> منطقة الدراسة من أهم مناطق الجمهورية اليمنية في زراعة العنب، بل تعتبر أهم منطقة على مستوى الجمهورية إنتاجاً للوز. ولكن هذه المحاصيل تزرع </w:t>
      </w:r>
      <w:proofErr w:type="gramStart"/>
      <w:r w:rsidRPr="00F617BF">
        <w:rPr>
          <w:rFonts w:hint="cs"/>
          <w:sz w:val="28"/>
          <w:szCs w:val="28"/>
          <w:rtl/>
        </w:rPr>
        <w:t>أغلبها</w:t>
      </w:r>
      <w:proofErr w:type="gramEnd"/>
      <w:r w:rsidRPr="00F617BF">
        <w:rPr>
          <w:rFonts w:hint="cs"/>
          <w:sz w:val="28"/>
          <w:szCs w:val="28"/>
          <w:rtl/>
        </w:rPr>
        <w:t xml:space="preserve"> على الأمطار. </w:t>
      </w:r>
    </w:p>
    <w:p w:rsidR="00C120EE" w:rsidRPr="00F617BF" w:rsidRDefault="00C120EE" w:rsidP="00C120EE">
      <w:pPr>
        <w:ind w:left="26"/>
        <w:jc w:val="lowKashida"/>
        <w:rPr>
          <w:rFonts w:hint="cs"/>
          <w:sz w:val="28"/>
          <w:szCs w:val="28"/>
          <w:rtl/>
        </w:rPr>
      </w:pPr>
      <w:r w:rsidRPr="00F617BF">
        <w:rPr>
          <w:rFonts w:hint="cs"/>
          <w:sz w:val="28"/>
          <w:szCs w:val="28"/>
          <w:rtl/>
        </w:rPr>
        <w:t xml:space="preserve"> أيضاً تنتشر زراعة الحمضيات بشرق خولان في وادي حباب وجهم. </w:t>
      </w:r>
    </w:p>
    <w:p w:rsidR="00C120EE" w:rsidRPr="00F617BF" w:rsidRDefault="00C120EE" w:rsidP="00C120EE">
      <w:pPr>
        <w:ind w:left="26"/>
        <w:jc w:val="lowKashida"/>
        <w:rPr>
          <w:rFonts w:hint="cs"/>
          <w:sz w:val="28"/>
          <w:szCs w:val="28"/>
          <w:rtl/>
        </w:rPr>
      </w:pPr>
      <w:proofErr w:type="gramStart"/>
      <w:r w:rsidRPr="00F617BF">
        <w:rPr>
          <w:rFonts w:hint="cs"/>
          <w:sz w:val="28"/>
          <w:szCs w:val="28"/>
          <w:rtl/>
        </w:rPr>
        <w:t>أما</w:t>
      </w:r>
      <w:proofErr w:type="gramEnd"/>
      <w:r w:rsidRPr="00F617BF">
        <w:rPr>
          <w:rFonts w:hint="cs"/>
          <w:sz w:val="28"/>
          <w:szCs w:val="28"/>
          <w:rtl/>
        </w:rPr>
        <w:t xml:space="preserve"> زراعة القات فهي تزحف على حساب زراعة العنب ومحاصيل الحبوب. حيث أصبحت هذه الزراعة مصدر الدخل الرئيسي لمعظم مزارعي منطقة قروى ووادي مسور وبني شداد وبني سحام وغيرها من المناطق. تبين  أن حوالي 30% من إجمالي عينات مياه الري تعتبر</w:t>
      </w:r>
      <w:r>
        <w:rPr>
          <w:rFonts w:hint="cs"/>
          <w:sz w:val="28"/>
          <w:szCs w:val="28"/>
          <w:rtl/>
        </w:rPr>
        <w:t xml:space="preserve"> غير صالحة</w:t>
      </w:r>
      <w:r w:rsidRPr="00F617BF">
        <w:rPr>
          <w:rFonts w:hint="cs"/>
          <w:sz w:val="28"/>
          <w:szCs w:val="28"/>
          <w:rtl/>
        </w:rPr>
        <w:t xml:space="preserve"> للري حيث تؤثر على المحاصيل. </w:t>
      </w:r>
      <w:proofErr w:type="gramStart"/>
      <w:r w:rsidRPr="00F617BF">
        <w:rPr>
          <w:rFonts w:hint="cs"/>
          <w:sz w:val="28"/>
          <w:szCs w:val="28"/>
          <w:rtl/>
        </w:rPr>
        <w:t>أما</w:t>
      </w:r>
      <w:proofErr w:type="gramEnd"/>
      <w:r w:rsidRPr="00F617BF">
        <w:rPr>
          <w:rFonts w:hint="cs"/>
          <w:sz w:val="28"/>
          <w:szCs w:val="28"/>
          <w:rtl/>
        </w:rPr>
        <w:t xml:space="preserve"> الأدوات الزراعية فأغلبها بدائية وتعتمد على الحيوانات.</w:t>
      </w:r>
    </w:p>
    <w:p w:rsidR="00C120EE" w:rsidRPr="00F617BF" w:rsidRDefault="00C120EE" w:rsidP="00C120EE">
      <w:pPr>
        <w:ind w:left="26"/>
        <w:jc w:val="lowKashida"/>
        <w:rPr>
          <w:rFonts w:hint="cs"/>
          <w:sz w:val="28"/>
          <w:szCs w:val="28"/>
          <w:rtl/>
        </w:rPr>
      </w:pPr>
      <w:r>
        <w:rPr>
          <w:rFonts w:hint="cs"/>
          <w:sz w:val="28"/>
          <w:szCs w:val="28"/>
          <w:rtl/>
        </w:rPr>
        <w:t xml:space="preserve">أما </w:t>
      </w:r>
      <w:proofErr w:type="spellStart"/>
      <w:r>
        <w:rPr>
          <w:rFonts w:hint="cs"/>
          <w:sz w:val="28"/>
          <w:szCs w:val="28"/>
          <w:rtl/>
        </w:rPr>
        <w:t>حيازات</w:t>
      </w:r>
      <w:proofErr w:type="spellEnd"/>
      <w:r w:rsidRPr="00F617BF">
        <w:rPr>
          <w:rFonts w:hint="cs"/>
          <w:sz w:val="28"/>
          <w:szCs w:val="28"/>
          <w:rtl/>
        </w:rPr>
        <w:t xml:space="preserve"> الثروة الحيوانية فأغلبها </w:t>
      </w:r>
      <w:proofErr w:type="spellStart"/>
      <w:r w:rsidRPr="00F617BF">
        <w:rPr>
          <w:rFonts w:hint="cs"/>
          <w:sz w:val="28"/>
          <w:szCs w:val="28"/>
          <w:rtl/>
        </w:rPr>
        <w:t>للأكتفاء</w:t>
      </w:r>
      <w:proofErr w:type="spellEnd"/>
      <w:r w:rsidRPr="00F617BF">
        <w:rPr>
          <w:rFonts w:hint="cs"/>
          <w:sz w:val="28"/>
          <w:szCs w:val="28"/>
          <w:rtl/>
        </w:rPr>
        <w:t xml:space="preserve"> الذاتي ويلاحظ انتشار الأبقار في المناطق الغربية والجبلية وكذلك الحمير أما المناطق الشرقية فتظهر بها الجمال.</w:t>
      </w:r>
    </w:p>
    <w:p w:rsidR="00C120EE" w:rsidRPr="00F617BF" w:rsidRDefault="00C120EE" w:rsidP="00C120EE">
      <w:pPr>
        <w:ind w:left="26"/>
        <w:jc w:val="lowKashida"/>
        <w:rPr>
          <w:rFonts w:hint="cs"/>
          <w:sz w:val="28"/>
          <w:szCs w:val="28"/>
          <w:rtl/>
        </w:rPr>
      </w:pPr>
      <w:r w:rsidRPr="00F617BF">
        <w:rPr>
          <w:rFonts w:hint="cs"/>
          <w:sz w:val="28"/>
          <w:szCs w:val="28"/>
          <w:rtl/>
        </w:rPr>
        <w:t xml:space="preserve">أما الدواجن فقد أصبحت حرفة جديدة في المنطقة حيث تنتشر بجانب خطوط المواصلات. </w:t>
      </w:r>
    </w:p>
    <w:p w:rsidR="00C120EE" w:rsidRPr="00F617BF" w:rsidRDefault="00C120EE" w:rsidP="00C120EE">
      <w:pPr>
        <w:ind w:left="26"/>
        <w:jc w:val="lowKashida"/>
        <w:rPr>
          <w:rFonts w:hint="cs"/>
          <w:sz w:val="28"/>
          <w:szCs w:val="28"/>
          <w:rtl/>
        </w:rPr>
      </w:pPr>
      <w:r w:rsidRPr="00F617BF">
        <w:rPr>
          <w:rFonts w:hint="cs"/>
          <w:sz w:val="28"/>
          <w:szCs w:val="28"/>
          <w:rtl/>
        </w:rPr>
        <w:t>أما الموارد الاقتصادية بالمنطقة فهي غير مستغلة في الوقت الحالي</w:t>
      </w:r>
      <w:r>
        <w:rPr>
          <w:rFonts w:hint="cs"/>
          <w:sz w:val="28"/>
          <w:szCs w:val="28"/>
          <w:rtl/>
        </w:rPr>
        <w:t xml:space="preserve"> مثل الجرانيت والجرافيت</w:t>
      </w:r>
      <w:r w:rsidRPr="00F617BF">
        <w:rPr>
          <w:rFonts w:hint="cs"/>
          <w:sz w:val="28"/>
          <w:szCs w:val="28"/>
          <w:rtl/>
        </w:rPr>
        <w:t xml:space="preserve"> ولم يستغل منها إلا </w:t>
      </w:r>
      <w:proofErr w:type="gramStart"/>
      <w:r w:rsidRPr="00F617BF">
        <w:rPr>
          <w:rFonts w:hint="cs"/>
          <w:sz w:val="28"/>
          <w:szCs w:val="28"/>
          <w:rtl/>
        </w:rPr>
        <w:t>أحجار  البناء</w:t>
      </w:r>
      <w:proofErr w:type="gramEnd"/>
      <w:r w:rsidRPr="00F617BF">
        <w:rPr>
          <w:rFonts w:hint="cs"/>
          <w:sz w:val="28"/>
          <w:szCs w:val="28"/>
          <w:rtl/>
        </w:rPr>
        <w:t xml:space="preserve"> المنتشرة في أغلب مناطق منطقة الدراسة.</w:t>
      </w:r>
    </w:p>
    <w:p w:rsidR="00C120EE" w:rsidRPr="00F617BF" w:rsidRDefault="00C120EE" w:rsidP="00C120EE">
      <w:pPr>
        <w:ind w:left="26"/>
        <w:jc w:val="lowKashida"/>
        <w:rPr>
          <w:rFonts w:hint="cs"/>
          <w:sz w:val="28"/>
          <w:szCs w:val="28"/>
        </w:rPr>
      </w:pPr>
      <w:r w:rsidRPr="00F617BF">
        <w:rPr>
          <w:rFonts w:hint="cs"/>
          <w:sz w:val="28"/>
          <w:szCs w:val="28"/>
          <w:rtl/>
        </w:rPr>
        <w:t xml:space="preserve">وتؤثر </w:t>
      </w:r>
      <w:proofErr w:type="spellStart"/>
      <w:r w:rsidRPr="00F617BF">
        <w:rPr>
          <w:rFonts w:hint="cs"/>
          <w:sz w:val="28"/>
          <w:szCs w:val="28"/>
          <w:rtl/>
        </w:rPr>
        <w:t>الأختطافات</w:t>
      </w:r>
      <w:proofErr w:type="spellEnd"/>
      <w:r w:rsidRPr="00F617BF">
        <w:rPr>
          <w:rFonts w:hint="cs"/>
          <w:sz w:val="28"/>
          <w:szCs w:val="28"/>
          <w:rtl/>
        </w:rPr>
        <w:t xml:space="preserve"> للسياح في المنطقة على السياحة في المنطقة خصوصاً وفي الجمهورية اليمنية عموماً.</w:t>
      </w:r>
    </w:p>
    <w:p w:rsidR="00C120EE" w:rsidRPr="00F617BF" w:rsidRDefault="00C120EE" w:rsidP="00C120EE">
      <w:pPr>
        <w:ind w:left="26"/>
        <w:jc w:val="lowKashida"/>
        <w:rPr>
          <w:rFonts w:hint="cs"/>
          <w:color w:val="FF0000"/>
          <w:sz w:val="28"/>
          <w:szCs w:val="28"/>
          <w:rtl/>
        </w:rPr>
      </w:pPr>
    </w:p>
    <w:p w:rsidR="00C120EE" w:rsidRPr="00194966" w:rsidRDefault="00C120EE" w:rsidP="00C120EE">
      <w:pPr>
        <w:jc w:val="lowKashida"/>
        <w:rPr>
          <w:rFonts w:cs="Times New Roman"/>
          <w:b/>
          <w:bCs/>
          <w:sz w:val="38"/>
          <w:szCs w:val="38"/>
          <w:rtl/>
        </w:rPr>
      </w:pPr>
      <w:r w:rsidRPr="00F617BF">
        <w:rPr>
          <w:sz w:val="28"/>
          <w:szCs w:val="28"/>
          <w:rtl/>
        </w:rPr>
        <w:br w:type="page"/>
      </w:r>
      <w:r>
        <w:rPr>
          <w:rFonts w:cs="SKR HEAD1" w:hint="cs"/>
          <w:b/>
          <w:bCs/>
          <w:sz w:val="38"/>
          <w:szCs w:val="38"/>
          <w:rtl/>
        </w:rPr>
        <w:lastRenderedPageBreak/>
        <w:t xml:space="preserve">             </w:t>
      </w:r>
      <w:r w:rsidRPr="00194966">
        <w:rPr>
          <w:rFonts w:cs="Times New Roman"/>
          <w:b/>
          <w:bCs/>
          <w:sz w:val="38"/>
          <w:szCs w:val="38"/>
          <w:rtl/>
        </w:rPr>
        <w:t xml:space="preserve">الاستنتـــــــــــــــــاجات </w:t>
      </w:r>
      <w:proofErr w:type="gramStart"/>
      <w:r w:rsidRPr="00194966">
        <w:rPr>
          <w:rFonts w:cs="Times New Roman"/>
          <w:b/>
          <w:bCs/>
          <w:sz w:val="38"/>
          <w:szCs w:val="38"/>
          <w:rtl/>
        </w:rPr>
        <w:t>والتوصيـــــــــــــــــات</w:t>
      </w:r>
      <w:proofErr w:type="gramEnd"/>
    </w:p>
    <w:p w:rsidR="00C120EE" w:rsidRPr="00194966" w:rsidRDefault="00C120EE" w:rsidP="00C120EE">
      <w:pPr>
        <w:jc w:val="lowKashida"/>
        <w:rPr>
          <w:rFonts w:cs="Times New Roman"/>
          <w:b/>
          <w:bCs/>
          <w:color w:val="000000"/>
          <w:sz w:val="28"/>
          <w:szCs w:val="28"/>
          <w:rtl/>
        </w:rPr>
      </w:pPr>
      <w:r w:rsidRPr="00194966">
        <w:rPr>
          <w:rFonts w:cs="Times New Roman"/>
          <w:b/>
          <w:bCs/>
          <w:sz w:val="28"/>
          <w:szCs w:val="28"/>
          <w:rtl/>
        </w:rPr>
        <w:t xml:space="preserve">    النتائج :</w:t>
      </w:r>
    </w:p>
    <w:p w:rsidR="00C120EE" w:rsidRPr="00194966" w:rsidRDefault="00C120EE" w:rsidP="00C120EE">
      <w:pPr>
        <w:jc w:val="lowKashida"/>
        <w:rPr>
          <w:rFonts w:cs="Times New Roman"/>
          <w:sz w:val="28"/>
          <w:szCs w:val="28"/>
          <w:rtl/>
        </w:rPr>
      </w:pPr>
      <w:r w:rsidRPr="00194966">
        <w:rPr>
          <w:rFonts w:cs="Times New Roman"/>
          <w:b/>
          <w:bCs/>
          <w:color w:val="000000"/>
          <w:sz w:val="28"/>
          <w:szCs w:val="28"/>
          <w:rtl/>
        </w:rPr>
        <w:t xml:space="preserve">   أولاً </w:t>
      </w:r>
      <w:proofErr w:type="gramStart"/>
      <w:r w:rsidRPr="00194966">
        <w:rPr>
          <w:rFonts w:cs="Times New Roman"/>
          <w:b/>
          <w:bCs/>
          <w:color w:val="000000"/>
          <w:sz w:val="28"/>
          <w:szCs w:val="28"/>
          <w:rtl/>
        </w:rPr>
        <w:t>النتائج</w:t>
      </w:r>
      <w:proofErr w:type="gramEnd"/>
      <w:r w:rsidRPr="00194966">
        <w:rPr>
          <w:rFonts w:cs="Times New Roman"/>
          <w:b/>
          <w:bCs/>
          <w:color w:val="000000"/>
          <w:sz w:val="28"/>
          <w:szCs w:val="28"/>
          <w:rtl/>
        </w:rPr>
        <w:t xml:space="preserve"> الطبيعية:</w:t>
      </w:r>
    </w:p>
    <w:p w:rsidR="00C120EE" w:rsidRPr="00F617BF" w:rsidRDefault="00C120EE" w:rsidP="00C120EE">
      <w:pPr>
        <w:numPr>
          <w:ilvl w:val="0"/>
          <w:numId w:val="1"/>
        </w:numPr>
        <w:tabs>
          <w:tab w:val="clear" w:pos="720"/>
          <w:tab w:val="num" w:pos="476"/>
        </w:tabs>
        <w:ind w:left="26" w:right="0" w:firstLine="0"/>
        <w:jc w:val="lowKashida"/>
        <w:rPr>
          <w:sz w:val="28"/>
          <w:szCs w:val="28"/>
        </w:rPr>
      </w:pPr>
      <w:proofErr w:type="gramStart"/>
      <w:r w:rsidRPr="00F617BF">
        <w:rPr>
          <w:rFonts w:hint="cs"/>
          <w:sz w:val="28"/>
          <w:szCs w:val="28"/>
          <w:rtl/>
        </w:rPr>
        <w:t>تعاني</w:t>
      </w:r>
      <w:proofErr w:type="gramEnd"/>
      <w:r w:rsidRPr="00F617BF">
        <w:rPr>
          <w:rFonts w:hint="cs"/>
          <w:sz w:val="28"/>
          <w:szCs w:val="28"/>
          <w:rtl/>
        </w:rPr>
        <w:t xml:space="preserve"> المنطقة ندرة في موارد المياه، فضلاً عن تباين توزيعها حسب </w:t>
      </w:r>
      <w:r>
        <w:rPr>
          <w:rFonts w:hint="cs"/>
          <w:sz w:val="28"/>
          <w:szCs w:val="28"/>
          <w:rtl/>
        </w:rPr>
        <w:t>البنية الجيولوجية ومظاهر السطح.</w:t>
      </w:r>
      <w:r w:rsidRPr="00F617BF">
        <w:rPr>
          <w:rFonts w:hint="cs"/>
          <w:sz w:val="28"/>
          <w:szCs w:val="28"/>
          <w:rtl/>
        </w:rPr>
        <w:t xml:space="preserve"> إذ دلت الدراسة إلى استنزاف المخزون الجوفي مما أدى انخفاض مناسيب مياه الآبار ما بين 12-30م في السنة في أغلب المناطق الغربية والوسطى من خولان، ومن 5-12م في السنة شرق خولان</w:t>
      </w:r>
    </w:p>
    <w:p w:rsidR="00C120EE" w:rsidRPr="00F617BF" w:rsidRDefault="00C120EE" w:rsidP="00C120EE">
      <w:pPr>
        <w:numPr>
          <w:ilvl w:val="0"/>
          <w:numId w:val="1"/>
        </w:numPr>
        <w:tabs>
          <w:tab w:val="clear" w:pos="720"/>
          <w:tab w:val="num" w:pos="566"/>
        </w:tabs>
        <w:ind w:left="-64" w:right="0" w:firstLine="0"/>
        <w:jc w:val="lowKashida"/>
        <w:rPr>
          <w:sz w:val="28"/>
          <w:szCs w:val="28"/>
        </w:rPr>
      </w:pPr>
      <w:r w:rsidRPr="00F617BF">
        <w:rPr>
          <w:rFonts w:hint="cs"/>
          <w:sz w:val="28"/>
          <w:szCs w:val="28"/>
          <w:rtl/>
        </w:rPr>
        <w:t>أوضحت الدراسة أن حوالي 74</w:t>
      </w:r>
      <w:proofErr w:type="gramStart"/>
      <w:r w:rsidRPr="00F617BF">
        <w:rPr>
          <w:rFonts w:hint="cs"/>
          <w:sz w:val="28"/>
          <w:szCs w:val="28"/>
          <w:rtl/>
        </w:rPr>
        <w:t>,6%</w:t>
      </w:r>
      <w:proofErr w:type="gramEnd"/>
      <w:r w:rsidRPr="00F617BF">
        <w:rPr>
          <w:rFonts w:hint="cs"/>
          <w:sz w:val="28"/>
          <w:szCs w:val="28"/>
          <w:rtl/>
        </w:rPr>
        <w:t xml:space="preserve"> من أراضي المنطقة تعاني من جرف شديد  للتربة يصل ما بين 35-45% ويعود ذلك لشدة الانحدارات وتعاقب فترات الجفاف وقطع الأشجار والرعي والاحتطاب الجائر. كما تعاني المنطقة من تعرية </w:t>
      </w:r>
      <w:proofErr w:type="spellStart"/>
      <w:r w:rsidRPr="00F617BF">
        <w:rPr>
          <w:rFonts w:hint="cs"/>
          <w:sz w:val="28"/>
          <w:szCs w:val="28"/>
          <w:rtl/>
        </w:rPr>
        <w:t>ريحية</w:t>
      </w:r>
      <w:proofErr w:type="spellEnd"/>
      <w:r w:rsidRPr="00F617BF">
        <w:rPr>
          <w:rFonts w:hint="cs"/>
          <w:sz w:val="28"/>
          <w:szCs w:val="28"/>
          <w:rtl/>
        </w:rPr>
        <w:t xml:space="preserve"> شديدة لكونها من المناطق شبه الجافة.</w:t>
      </w:r>
    </w:p>
    <w:p w:rsidR="00C120EE" w:rsidRDefault="00C120EE" w:rsidP="00C120EE">
      <w:pPr>
        <w:numPr>
          <w:ilvl w:val="0"/>
          <w:numId w:val="1"/>
        </w:numPr>
        <w:tabs>
          <w:tab w:val="clear" w:pos="720"/>
          <w:tab w:val="num" w:pos="386"/>
        </w:tabs>
        <w:ind w:left="-64" w:right="0" w:firstLine="0"/>
        <w:jc w:val="lowKashida"/>
        <w:rPr>
          <w:rFonts w:hint="cs"/>
          <w:sz w:val="28"/>
          <w:szCs w:val="28"/>
        </w:rPr>
      </w:pPr>
      <w:r w:rsidRPr="00496E43">
        <w:rPr>
          <w:rFonts w:hint="cs"/>
          <w:sz w:val="28"/>
          <w:szCs w:val="28"/>
          <w:rtl/>
        </w:rPr>
        <w:t>أوضحت الدراسة أن إجمالي الأراضي الزراعية التي تعاني من التصحر حوالي 11605 هكتار وتمثل حوالي 27,7% من إجمالي الأراضي الزراعية في المنطقة.</w:t>
      </w:r>
    </w:p>
    <w:p w:rsidR="00C120EE" w:rsidRPr="00496E43" w:rsidRDefault="00C120EE" w:rsidP="00C120EE">
      <w:pPr>
        <w:numPr>
          <w:ilvl w:val="0"/>
          <w:numId w:val="1"/>
        </w:numPr>
        <w:tabs>
          <w:tab w:val="clear" w:pos="720"/>
          <w:tab w:val="num" w:pos="386"/>
        </w:tabs>
        <w:ind w:left="-64" w:right="0" w:firstLine="0"/>
        <w:jc w:val="lowKashida"/>
        <w:rPr>
          <w:sz w:val="28"/>
          <w:szCs w:val="28"/>
        </w:rPr>
      </w:pPr>
      <w:r w:rsidRPr="00496E43">
        <w:rPr>
          <w:rFonts w:hint="cs"/>
          <w:sz w:val="28"/>
          <w:szCs w:val="28"/>
          <w:rtl/>
        </w:rPr>
        <w:t xml:space="preserve"> أظهرت الدراسة تأثير التضاريس على التنمية من خلال مساحة الأراضي الزراعية بسبب </w:t>
      </w:r>
      <w:proofErr w:type="spellStart"/>
      <w:r w:rsidRPr="00496E43">
        <w:rPr>
          <w:rFonts w:hint="cs"/>
          <w:sz w:val="28"/>
          <w:szCs w:val="28"/>
          <w:rtl/>
        </w:rPr>
        <w:t>التضرس</w:t>
      </w:r>
      <w:proofErr w:type="spellEnd"/>
      <w:r w:rsidRPr="00496E43">
        <w:rPr>
          <w:rFonts w:hint="cs"/>
          <w:sz w:val="28"/>
          <w:szCs w:val="28"/>
          <w:rtl/>
        </w:rPr>
        <w:t xml:space="preserve"> الشديد لا توجد بالمنطقة سوى 41915,3 هكتار من الأراضي الزراعية وهو ما يمثل 7,67% من إجمالي مساحة المنطقة.  </w:t>
      </w:r>
    </w:p>
    <w:p w:rsidR="00C120EE" w:rsidRPr="00194966" w:rsidRDefault="00C120EE" w:rsidP="00C120EE">
      <w:pPr>
        <w:tabs>
          <w:tab w:val="num" w:pos="386"/>
        </w:tabs>
        <w:ind w:left="-64"/>
        <w:jc w:val="lowKashida"/>
        <w:rPr>
          <w:b/>
          <w:bCs/>
          <w:sz w:val="30"/>
          <w:szCs w:val="30"/>
          <w:rtl/>
        </w:rPr>
      </w:pPr>
      <w:r w:rsidRPr="00194966">
        <w:rPr>
          <w:rFonts w:hint="cs"/>
          <w:b/>
          <w:bCs/>
          <w:sz w:val="30"/>
          <w:szCs w:val="30"/>
          <w:rtl/>
        </w:rPr>
        <w:t xml:space="preserve">ثانياً: النتائج </w:t>
      </w:r>
      <w:proofErr w:type="spellStart"/>
      <w:r w:rsidRPr="00194966">
        <w:rPr>
          <w:rFonts w:hint="cs"/>
          <w:b/>
          <w:bCs/>
          <w:sz w:val="30"/>
          <w:szCs w:val="30"/>
          <w:rtl/>
        </w:rPr>
        <w:t>الأجتماعية</w:t>
      </w:r>
      <w:proofErr w:type="spellEnd"/>
      <w:r w:rsidRPr="00194966">
        <w:rPr>
          <w:rFonts w:hint="cs"/>
          <w:b/>
          <w:bCs/>
          <w:sz w:val="30"/>
          <w:szCs w:val="30"/>
          <w:rtl/>
        </w:rPr>
        <w:t xml:space="preserve"> والخدمية:</w:t>
      </w:r>
    </w:p>
    <w:p w:rsidR="00C120EE" w:rsidRPr="00F617BF" w:rsidRDefault="00C120EE" w:rsidP="00C120EE">
      <w:pPr>
        <w:tabs>
          <w:tab w:val="num" w:pos="386"/>
        </w:tabs>
        <w:ind w:left="-64"/>
        <w:jc w:val="lowKashida"/>
        <w:rPr>
          <w:sz w:val="28"/>
          <w:szCs w:val="28"/>
          <w:rtl/>
        </w:rPr>
      </w:pPr>
      <w:r w:rsidRPr="00F617BF">
        <w:rPr>
          <w:rFonts w:hint="cs"/>
          <w:sz w:val="28"/>
          <w:szCs w:val="28"/>
          <w:rtl/>
        </w:rPr>
        <w:t xml:space="preserve">* </w:t>
      </w:r>
      <w:r>
        <w:rPr>
          <w:rFonts w:hint="cs"/>
          <w:sz w:val="28"/>
          <w:szCs w:val="28"/>
          <w:rtl/>
        </w:rPr>
        <w:t xml:space="preserve">أوضحت الدراسة أن تعداد 2004م </w:t>
      </w:r>
      <w:r w:rsidRPr="00F617BF">
        <w:rPr>
          <w:rFonts w:hint="cs"/>
          <w:sz w:val="28"/>
          <w:szCs w:val="28"/>
          <w:rtl/>
        </w:rPr>
        <w:t xml:space="preserve">أدق من تعداد 1994م حيث كان فيه مبالغة عام 1994م خاصة في مديرية </w:t>
      </w:r>
      <w:proofErr w:type="spellStart"/>
      <w:r w:rsidRPr="00F617BF">
        <w:rPr>
          <w:rFonts w:hint="cs"/>
          <w:sz w:val="28"/>
          <w:szCs w:val="28"/>
          <w:rtl/>
        </w:rPr>
        <w:t>بدبده</w:t>
      </w:r>
      <w:r>
        <w:rPr>
          <w:rFonts w:hint="cs"/>
          <w:sz w:val="28"/>
          <w:szCs w:val="28"/>
          <w:rtl/>
        </w:rPr>
        <w:t>.</w:t>
      </w:r>
      <w:proofErr w:type="gramStart"/>
      <w:r>
        <w:rPr>
          <w:rFonts w:hint="cs"/>
          <w:sz w:val="28"/>
          <w:szCs w:val="28"/>
          <w:rtl/>
        </w:rPr>
        <w:t>ويوجد</w:t>
      </w:r>
      <w:proofErr w:type="spellEnd"/>
      <w:proofErr w:type="gramEnd"/>
      <w:r w:rsidRPr="00F617BF">
        <w:rPr>
          <w:rFonts w:hint="cs"/>
          <w:sz w:val="28"/>
          <w:szCs w:val="28"/>
          <w:rtl/>
        </w:rPr>
        <w:tab/>
        <w:t>تباين</w:t>
      </w:r>
      <w:r>
        <w:rPr>
          <w:rFonts w:hint="cs"/>
          <w:sz w:val="28"/>
          <w:szCs w:val="28"/>
          <w:rtl/>
        </w:rPr>
        <w:t xml:space="preserve"> في</w:t>
      </w:r>
      <w:r w:rsidRPr="00F617BF">
        <w:rPr>
          <w:rFonts w:hint="cs"/>
          <w:sz w:val="28"/>
          <w:szCs w:val="28"/>
          <w:rtl/>
        </w:rPr>
        <w:t xml:space="preserve"> توزيع السكان حيث يلاحظ أن 90% من السكان يتوزعون في المناطق الغربية على أراضي تمثل 41% من إجمالي مساحة المنطقة. بينما تعاني المناطق الشرقية </w:t>
      </w:r>
      <w:proofErr w:type="gramStart"/>
      <w:r w:rsidRPr="00F617BF">
        <w:rPr>
          <w:rFonts w:hint="cs"/>
          <w:sz w:val="28"/>
          <w:szCs w:val="28"/>
          <w:rtl/>
        </w:rPr>
        <w:t>من</w:t>
      </w:r>
      <w:proofErr w:type="gramEnd"/>
      <w:r w:rsidRPr="00F617BF">
        <w:rPr>
          <w:rFonts w:hint="cs"/>
          <w:sz w:val="28"/>
          <w:szCs w:val="28"/>
          <w:rtl/>
        </w:rPr>
        <w:t xml:space="preserve"> تخلخل السكان </w:t>
      </w:r>
      <w:proofErr w:type="spellStart"/>
      <w:r w:rsidRPr="00F617BF">
        <w:rPr>
          <w:rFonts w:hint="cs"/>
          <w:sz w:val="28"/>
          <w:szCs w:val="28"/>
          <w:rtl/>
        </w:rPr>
        <w:t>وتشتتهم.</w:t>
      </w:r>
      <w:r>
        <w:rPr>
          <w:rFonts w:hint="cs"/>
          <w:sz w:val="28"/>
          <w:szCs w:val="28"/>
          <w:rtl/>
        </w:rPr>
        <w:t>وذلك</w:t>
      </w:r>
      <w:proofErr w:type="spellEnd"/>
      <w:r>
        <w:rPr>
          <w:rFonts w:hint="cs"/>
          <w:sz w:val="28"/>
          <w:szCs w:val="28"/>
          <w:rtl/>
        </w:rPr>
        <w:t xml:space="preserve"> بسبب الضرس الشديد </w:t>
      </w:r>
      <w:proofErr w:type="gramStart"/>
      <w:r>
        <w:rPr>
          <w:rFonts w:hint="cs"/>
          <w:sz w:val="28"/>
          <w:szCs w:val="28"/>
          <w:rtl/>
        </w:rPr>
        <w:t>والبيئة</w:t>
      </w:r>
      <w:proofErr w:type="gramEnd"/>
      <w:r>
        <w:rPr>
          <w:rFonts w:hint="cs"/>
          <w:sz w:val="28"/>
          <w:szCs w:val="28"/>
          <w:rtl/>
        </w:rPr>
        <w:t xml:space="preserve"> الصحراوية.</w:t>
      </w:r>
    </w:p>
    <w:p w:rsidR="00C120EE"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أوضحت الدراسة أن التقسيمات القبلية من السلبيات التي توجد في المجتمع كونها تمثل أساس الحروب القبلية</w:t>
      </w:r>
      <w:r>
        <w:rPr>
          <w:rFonts w:hint="cs"/>
          <w:sz w:val="28"/>
          <w:szCs w:val="28"/>
          <w:rtl/>
        </w:rPr>
        <w:t xml:space="preserve">, وتعزل كل </w:t>
      </w:r>
      <w:proofErr w:type="gramStart"/>
      <w:r>
        <w:rPr>
          <w:rFonts w:hint="cs"/>
          <w:sz w:val="28"/>
          <w:szCs w:val="28"/>
          <w:rtl/>
        </w:rPr>
        <w:t>قبيلة .</w:t>
      </w:r>
      <w:proofErr w:type="gramEnd"/>
      <w:r w:rsidRPr="00F617BF">
        <w:rPr>
          <w:rFonts w:hint="cs"/>
          <w:sz w:val="28"/>
          <w:szCs w:val="28"/>
          <w:rtl/>
        </w:rPr>
        <w:t xml:space="preserve"> </w:t>
      </w:r>
      <w:r>
        <w:rPr>
          <w:rFonts w:hint="cs"/>
          <w:sz w:val="28"/>
          <w:szCs w:val="28"/>
          <w:rtl/>
        </w:rPr>
        <w:t>و</w:t>
      </w:r>
      <w:r w:rsidRPr="00F617BF">
        <w:rPr>
          <w:rFonts w:hint="cs"/>
          <w:sz w:val="28"/>
          <w:szCs w:val="28"/>
          <w:rtl/>
        </w:rPr>
        <w:t xml:space="preserve">مشكلة الثأر من أهم عقبات التنمية في </w:t>
      </w:r>
      <w:proofErr w:type="gramStart"/>
      <w:r w:rsidRPr="00F617BF">
        <w:rPr>
          <w:rFonts w:hint="cs"/>
          <w:sz w:val="28"/>
          <w:szCs w:val="28"/>
          <w:rtl/>
        </w:rPr>
        <w:t>المجتمع</w:t>
      </w:r>
      <w:r>
        <w:rPr>
          <w:rFonts w:hint="cs"/>
          <w:sz w:val="28"/>
          <w:szCs w:val="28"/>
          <w:rtl/>
        </w:rPr>
        <w:t xml:space="preserve"> .</w:t>
      </w:r>
      <w:proofErr w:type="gramEnd"/>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أوضحت الدراسة أن منطقة خولان تعاني من مشكلة الفقر فالذين لا يتمكنون من الحصول على كامل احتياجاتهم الغذائية</w:t>
      </w:r>
      <w:r>
        <w:rPr>
          <w:rFonts w:hint="cs"/>
          <w:sz w:val="28"/>
          <w:szCs w:val="28"/>
          <w:rtl/>
        </w:rPr>
        <w:t>23%من اجمالي السكان.</w:t>
      </w:r>
      <w:r w:rsidRPr="00BC119B">
        <w:rPr>
          <w:rFonts w:hint="cs"/>
          <w:sz w:val="28"/>
          <w:szCs w:val="28"/>
          <w:rtl/>
        </w:rPr>
        <w:t xml:space="preserve"> </w:t>
      </w:r>
    </w:p>
    <w:p w:rsidR="00C120EE" w:rsidRPr="003B54FC" w:rsidRDefault="00C120EE" w:rsidP="00C120EE">
      <w:pPr>
        <w:numPr>
          <w:ilvl w:val="0"/>
          <w:numId w:val="1"/>
        </w:numPr>
        <w:tabs>
          <w:tab w:val="clear" w:pos="720"/>
          <w:tab w:val="num" w:pos="296"/>
        </w:tabs>
        <w:ind w:left="-64" w:right="0" w:firstLine="0"/>
        <w:jc w:val="lowKashida"/>
        <w:rPr>
          <w:sz w:val="28"/>
          <w:szCs w:val="28"/>
          <w:rtl/>
        </w:rPr>
      </w:pPr>
      <w:r w:rsidRPr="003B54FC">
        <w:rPr>
          <w:rFonts w:hint="cs"/>
          <w:sz w:val="28"/>
          <w:szCs w:val="28"/>
          <w:rtl/>
        </w:rPr>
        <w:t xml:space="preserve"> أوضحت الدراسة وجود ارتباط قوي يصل إلى -0,88 بين الارتفاع عن سطح البحر وانتشار مرض الملاريا. وكذلك علاقة بين الارتفاع </w:t>
      </w:r>
      <w:proofErr w:type="gramStart"/>
      <w:r w:rsidRPr="003B54FC">
        <w:rPr>
          <w:rFonts w:hint="cs"/>
          <w:sz w:val="28"/>
          <w:szCs w:val="28"/>
          <w:rtl/>
        </w:rPr>
        <w:t>عن</w:t>
      </w:r>
      <w:proofErr w:type="gramEnd"/>
      <w:r w:rsidRPr="003B54FC">
        <w:rPr>
          <w:rFonts w:hint="cs"/>
          <w:sz w:val="28"/>
          <w:szCs w:val="28"/>
          <w:rtl/>
        </w:rPr>
        <w:t xml:space="preserve"> سطح البحر وانتشار مرض البلهارسيا. </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3B54FC">
        <w:rPr>
          <w:rFonts w:hint="cs"/>
          <w:sz w:val="28"/>
          <w:szCs w:val="28"/>
          <w:rtl/>
        </w:rPr>
        <w:t xml:space="preserve">أوضحت الدراسة أن مرض </w:t>
      </w:r>
      <w:proofErr w:type="spellStart"/>
      <w:r w:rsidRPr="003B54FC">
        <w:rPr>
          <w:rFonts w:hint="cs"/>
          <w:sz w:val="28"/>
          <w:szCs w:val="28"/>
          <w:rtl/>
        </w:rPr>
        <w:t>الدسنتاريا</w:t>
      </w:r>
      <w:proofErr w:type="spellEnd"/>
      <w:r>
        <w:rPr>
          <w:rFonts w:hint="cs"/>
          <w:sz w:val="28"/>
          <w:szCs w:val="28"/>
          <w:rtl/>
        </w:rPr>
        <w:t xml:space="preserve"> و</w:t>
      </w:r>
      <w:r w:rsidRPr="003B54FC">
        <w:rPr>
          <w:rFonts w:hint="cs"/>
          <w:sz w:val="28"/>
          <w:szCs w:val="28"/>
          <w:rtl/>
        </w:rPr>
        <w:t xml:space="preserve"> التيفوئيد من الأمراض الصيفية. </w:t>
      </w:r>
      <w:proofErr w:type="gramStart"/>
      <w:r w:rsidRPr="003B54FC">
        <w:rPr>
          <w:rFonts w:hint="cs"/>
          <w:sz w:val="28"/>
          <w:szCs w:val="28"/>
          <w:rtl/>
        </w:rPr>
        <w:t>أما</w:t>
      </w:r>
      <w:proofErr w:type="gramEnd"/>
      <w:r w:rsidRPr="003B54FC">
        <w:rPr>
          <w:rFonts w:hint="cs"/>
          <w:sz w:val="28"/>
          <w:szCs w:val="28"/>
          <w:rtl/>
        </w:rPr>
        <w:t xml:space="preserve"> أمراض التهاب الجهاز التنفسي </w:t>
      </w:r>
      <w:r>
        <w:rPr>
          <w:rFonts w:hint="cs"/>
          <w:sz w:val="28"/>
          <w:szCs w:val="28"/>
          <w:rtl/>
        </w:rPr>
        <w:t>والتهاب العين فهي أمراض شتوية.</w:t>
      </w:r>
    </w:p>
    <w:p w:rsidR="00C120EE"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أظهرت الدراسة أن الوضع الصحي في المنطقة غير لائق</w:t>
      </w:r>
      <w:r>
        <w:rPr>
          <w:rFonts w:hint="cs"/>
          <w:sz w:val="28"/>
          <w:szCs w:val="28"/>
          <w:rtl/>
        </w:rPr>
        <w:t xml:space="preserve"> حيث </w:t>
      </w:r>
      <w:proofErr w:type="spellStart"/>
      <w:r>
        <w:rPr>
          <w:rFonts w:hint="cs"/>
          <w:sz w:val="28"/>
          <w:szCs w:val="28"/>
          <w:rtl/>
        </w:rPr>
        <w:t>لاتتوفر</w:t>
      </w:r>
      <w:proofErr w:type="spellEnd"/>
      <w:r>
        <w:rPr>
          <w:rFonts w:hint="cs"/>
          <w:sz w:val="28"/>
          <w:szCs w:val="28"/>
          <w:rtl/>
        </w:rPr>
        <w:t xml:space="preserve"> خدمات صحية لحوالي 62%من السكان بخولان .</w:t>
      </w:r>
      <w:r w:rsidRPr="00F617BF">
        <w:rPr>
          <w:rFonts w:hint="cs"/>
          <w:sz w:val="28"/>
          <w:szCs w:val="28"/>
          <w:rtl/>
        </w:rPr>
        <w:t xml:space="preserve"> </w:t>
      </w:r>
    </w:p>
    <w:p w:rsidR="00C120EE" w:rsidRPr="00A32222" w:rsidRDefault="00C120EE" w:rsidP="00C120EE">
      <w:pPr>
        <w:numPr>
          <w:ilvl w:val="0"/>
          <w:numId w:val="1"/>
        </w:numPr>
        <w:tabs>
          <w:tab w:val="clear" w:pos="720"/>
          <w:tab w:val="num" w:pos="296"/>
        </w:tabs>
        <w:ind w:left="-64" w:right="0" w:firstLine="0"/>
        <w:jc w:val="lowKashida"/>
        <w:rPr>
          <w:sz w:val="28"/>
          <w:szCs w:val="28"/>
        </w:rPr>
      </w:pPr>
      <w:r w:rsidRPr="00A32222">
        <w:rPr>
          <w:rFonts w:hint="cs"/>
          <w:sz w:val="28"/>
          <w:szCs w:val="28"/>
          <w:rtl/>
        </w:rPr>
        <w:t xml:space="preserve">أوضحت الدراسة أن الوضع التعليمي </w:t>
      </w:r>
      <w:proofErr w:type="spellStart"/>
      <w:r w:rsidRPr="00A32222">
        <w:rPr>
          <w:rFonts w:hint="cs"/>
          <w:sz w:val="28"/>
          <w:szCs w:val="28"/>
          <w:rtl/>
        </w:rPr>
        <w:t>متدهور.ومؤشر</w:t>
      </w:r>
      <w:proofErr w:type="spellEnd"/>
      <w:r w:rsidRPr="00A32222">
        <w:rPr>
          <w:rFonts w:hint="cs"/>
          <w:sz w:val="28"/>
          <w:szCs w:val="28"/>
          <w:rtl/>
        </w:rPr>
        <w:t xml:space="preserve"> تدني التعليم يصل الى 55,3% في منطقة خولان. </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lastRenderedPageBreak/>
        <w:t xml:space="preserve">أوضحت الدراسة أن معدل الارتباط العام بين تصاعد صفوف المرحلة الأساسية وبين تناقص عدد الطالبات في الصفوف هو </w:t>
      </w:r>
      <w:r w:rsidRPr="00F617BF">
        <w:rPr>
          <w:sz w:val="28"/>
          <w:szCs w:val="28"/>
          <w:rtl/>
        </w:rPr>
        <w:t>–</w:t>
      </w:r>
      <w:r w:rsidRPr="00F617BF">
        <w:rPr>
          <w:rFonts w:hint="cs"/>
          <w:sz w:val="28"/>
          <w:szCs w:val="28"/>
          <w:rtl/>
        </w:rPr>
        <w:t>1 وهذا يدل على أن العلاقة ارتباطية عكسية سالبة تامة.</w:t>
      </w:r>
    </w:p>
    <w:p w:rsidR="00C120EE"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أوضحت الدراسة أن كثافة المسكن تبلغ 8</w:t>
      </w:r>
      <w:proofErr w:type="gramStart"/>
      <w:r w:rsidRPr="00F617BF">
        <w:rPr>
          <w:rFonts w:hint="cs"/>
          <w:sz w:val="28"/>
          <w:szCs w:val="28"/>
          <w:rtl/>
        </w:rPr>
        <w:t>,4</w:t>
      </w:r>
      <w:proofErr w:type="gramEnd"/>
      <w:r w:rsidRPr="00F617BF">
        <w:rPr>
          <w:rFonts w:hint="cs"/>
          <w:sz w:val="28"/>
          <w:szCs w:val="28"/>
          <w:rtl/>
        </w:rPr>
        <w:t xml:space="preserve"> نسمه في المسكن وقد يرجع ذلك لعامل النمو السكاني المرتفع. </w:t>
      </w:r>
      <w:proofErr w:type="gramStart"/>
      <w:r w:rsidRPr="00F617BF">
        <w:rPr>
          <w:rFonts w:hint="cs"/>
          <w:sz w:val="28"/>
          <w:szCs w:val="28"/>
          <w:rtl/>
        </w:rPr>
        <w:t>أما</w:t>
      </w:r>
      <w:proofErr w:type="gramEnd"/>
      <w:r w:rsidRPr="00F617BF">
        <w:rPr>
          <w:rFonts w:hint="cs"/>
          <w:sz w:val="28"/>
          <w:szCs w:val="28"/>
          <w:rtl/>
        </w:rPr>
        <w:t xml:space="preserve"> الخدمات للمساكن</w:t>
      </w:r>
      <w:r>
        <w:rPr>
          <w:rFonts w:hint="cs"/>
          <w:sz w:val="28"/>
          <w:szCs w:val="28"/>
          <w:rtl/>
        </w:rPr>
        <w:t xml:space="preserve"> فهي متدهورة بسبب </w:t>
      </w:r>
      <w:proofErr w:type="spellStart"/>
      <w:r>
        <w:rPr>
          <w:rFonts w:hint="cs"/>
          <w:sz w:val="28"/>
          <w:szCs w:val="28"/>
          <w:rtl/>
        </w:rPr>
        <w:t>الفقر.وبلغ</w:t>
      </w:r>
      <w:proofErr w:type="spellEnd"/>
      <w:r>
        <w:rPr>
          <w:rFonts w:hint="cs"/>
          <w:sz w:val="28"/>
          <w:szCs w:val="28"/>
          <w:rtl/>
        </w:rPr>
        <w:t xml:space="preserve"> نسبة السكان المتأثرين بفقر الخدمات 77,3%من أجمالي سكان خولان.</w:t>
      </w:r>
    </w:p>
    <w:p w:rsidR="00C120EE"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 xml:space="preserve">أوضحت الدراسة أن أغلب الطرق في منطقة خولان هي الطرق الحصوية الوعرة </w:t>
      </w:r>
      <w:r>
        <w:rPr>
          <w:rFonts w:hint="cs"/>
          <w:sz w:val="28"/>
          <w:szCs w:val="28"/>
          <w:rtl/>
        </w:rPr>
        <w:t xml:space="preserve">وتمثل </w:t>
      </w:r>
      <w:r w:rsidRPr="00F617BF">
        <w:rPr>
          <w:rFonts w:hint="cs"/>
          <w:sz w:val="28"/>
          <w:szCs w:val="28"/>
          <w:rtl/>
        </w:rPr>
        <w:t xml:space="preserve">حوالي 96,3% من إجمالي الطرق . </w:t>
      </w:r>
      <w:proofErr w:type="gramStart"/>
      <w:r>
        <w:rPr>
          <w:rFonts w:hint="cs"/>
          <w:sz w:val="28"/>
          <w:szCs w:val="28"/>
          <w:rtl/>
        </w:rPr>
        <w:t>ونسبة</w:t>
      </w:r>
      <w:proofErr w:type="gramEnd"/>
      <w:r>
        <w:rPr>
          <w:rFonts w:hint="cs"/>
          <w:sz w:val="28"/>
          <w:szCs w:val="28"/>
          <w:rtl/>
        </w:rPr>
        <w:t xml:space="preserve"> السكان الذين لا تتوفر لهم خدمات الطرق 98.8% من أجمالي السكان بخولان .</w:t>
      </w:r>
    </w:p>
    <w:p w:rsidR="00C120EE" w:rsidRPr="00F617BF" w:rsidRDefault="00C120EE" w:rsidP="00C120EE">
      <w:pPr>
        <w:numPr>
          <w:ilvl w:val="0"/>
          <w:numId w:val="1"/>
        </w:numPr>
        <w:tabs>
          <w:tab w:val="clear" w:pos="720"/>
          <w:tab w:val="num" w:pos="296"/>
        </w:tabs>
        <w:ind w:left="-64" w:right="0" w:firstLine="0"/>
        <w:jc w:val="lowKashida"/>
        <w:rPr>
          <w:sz w:val="28"/>
          <w:szCs w:val="28"/>
        </w:rPr>
      </w:pPr>
      <w:proofErr w:type="gramStart"/>
      <w:r w:rsidRPr="00F617BF">
        <w:rPr>
          <w:rFonts w:hint="cs"/>
          <w:sz w:val="28"/>
          <w:szCs w:val="28"/>
          <w:rtl/>
        </w:rPr>
        <w:t>كما</w:t>
      </w:r>
      <w:proofErr w:type="gramEnd"/>
      <w:r w:rsidRPr="00F617BF">
        <w:rPr>
          <w:rFonts w:hint="cs"/>
          <w:sz w:val="28"/>
          <w:szCs w:val="28"/>
          <w:rtl/>
        </w:rPr>
        <w:t xml:space="preserve"> توصلت الدراسة إلى إثبات الفرضية التي تقول أن من أهم معوقات التنمية الاجتماعية التمسك ببعض العادات والتقاليد والأعراف الاجتماعية السلبية الموروثة.</w:t>
      </w:r>
    </w:p>
    <w:p w:rsidR="00C120EE" w:rsidRPr="00B3241F" w:rsidRDefault="00C120EE" w:rsidP="00C120EE">
      <w:pPr>
        <w:tabs>
          <w:tab w:val="num" w:pos="296"/>
        </w:tabs>
        <w:ind w:left="-64" w:right="720"/>
        <w:jc w:val="lowKashida"/>
        <w:rPr>
          <w:b/>
          <w:bCs/>
          <w:sz w:val="30"/>
          <w:szCs w:val="30"/>
        </w:rPr>
      </w:pPr>
      <w:r w:rsidRPr="00B3241F">
        <w:rPr>
          <w:rFonts w:hint="cs"/>
          <w:b/>
          <w:bCs/>
          <w:sz w:val="30"/>
          <w:szCs w:val="30"/>
          <w:rtl/>
        </w:rPr>
        <w:t xml:space="preserve">ثالثاً النتائج </w:t>
      </w:r>
      <w:proofErr w:type="spellStart"/>
      <w:r w:rsidRPr="00B3241F">
        <w:rPr>
          <w:rFonts w:hint="cs"/>
          <w:b/>
          <w:bCs/>
          <w:sz w:val="30"/>
          <w:szCs w:val="30"/>
          <w:rtl/>
        </w:rPr>
        <w:t>الأقتصادية</w:t>
      </w:r>
      <w:proofErr w:type="spellEnd"/>
      <w:r w:rsidRPr="00B3241F">
        <w:rPr>
          <w:rFonts w:hint="cs"/>
          <w:b/>
          <w:bCs/>
          <w:sz w:val="30"/>
          <w:szCs w:val="30"/>
          <w:rtl/>
        </w:rPr>
        <w:t>:</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 xml:space="preserve">وأتضح أن حوالي 50% من إجمالي </w:t>
      </w:r>
      <w:proofErr w:type="spellStart"/>
      <w:r w:rsidRPr="00F617BF">
        <w:rPr>
          <w:rFonts w:hint="cs"/>
          <w:sz w:val="28"/>
          <w:szCs w:val="28"/>
          <w:rtl/>
        </w:rPr>
        <w:t>الحيازات</w:t>
      </w:r>
      <w:proofErr w:type="spellEnd"/>
      <w:r w:rsidRPr="00F617BF">
        <w:rPr>
          <w:rFonts w:hint="cs"/>
          <w:sz w:val="28"/>
          <w:szCs w:val="28"/>
          <w:rtl/>
        </w:rPr>
        <w:t xml:space="preserve"> تقل عن 1 هكتار وهذا يدل </w:t>
      </w:r>
      <w:r>
        <w:rPr>
          <w:rFonts w:hint="cs"/>
          <w:sz w:val="28"/>
          <w:szCs w:val="28"/>
          <w:rtl/>
        </w:rPr>
        <w:t xml:space="preserve">عن تقزم </w:t>
      </w:r>
      <w:proofErr w:type="spellStart"/>
      <w:r>
        <w:rPr>
          <w:rFonts w:hint="cs"/>
          <w:sz w:val="28"/>
          <w:szCs w:val="28"/>
          <w:rtl/>
        </w:rPr>
        <w:t>الحيازات</w:t>
      </w:r>
      <w:proofErr w:type="spellEnd"/>
      <w:r>
        <w:rPr>
          <w:rFonts w:hint="cs"/>
          <w:sz w:val="28"/>
          <w:szCs w:val="28"/>
          <w:rtl/>
        </w:rPr>
        <w:t xml:space="preserve"> الزراعية وتتميز</w:t>
      </w:r>
      <w:r w:rsidRPr="00F617BF">
        <w:rPr>
          <w:rFonts w:hint="cs"/>
          <w:sz w:val="28"/>
          <w:szCs w:val="28"/>
          <w:rtl/>
        </w:rPr>
        <w:t xml:space="preserve"> </w:t>
      </w:r>
      <w:proofErr w:type="spellStart"/>
      <w:r w:rsidRPr="00F617BF">
        <w:rPr>
          <w:rFonts w:hint="cs"/>
          <w:sz w:val="28"/>
          <w:szCs w:val="28"/>
          <w:rtl/>
        </w:rPr>
        <w:t>الحيازات</w:t>
      </w:r>
      <w:proofErr w:type="spellEnd"/>
      <w:r w:rsidRPr="00F617BF">
        <w:rPr>
          <w:rFonts w:hint="cs"/>
          <w:sz w:val="28"/>
          <w:szCs w:val="28"/>
          <w:rtl/>
        </w:rPr>
        <w:t xml:space="preserve"> الزراعية بالتفتت </w:t>
      </w:r>
      <w:proofErr w:type="spellStart"/>
      <w:r w:rsidRPr="00F617BF">
        <w:rPr>
          <w:rFonts w:hint="cs"/>
          <w:sz w:val="28"/>
          <w:szCs w:val="28"/>
          <w:rtl/>
        </w:rPr>
        <w:t>فالحيازات</w:t>
      </w:r>
      <w:proofErr w:type="spellEnd"/>
      <w:r w:rsidRPr="00F617BF">
        <w:rPr>
          <w:rFonts w:hint="cs"/>
          <w:sz w:val="28"/>
          <w:szCs w:val="28"/>
          <w:rtl/>
        </w:rPr>
        <w:t xml:space="preserve"> </w:t>
      </w:r>
      <w:proofErr w:type="spellStart"/>
      <w:r w:rsidRPr="00F617BF">
        <w:rPr>
          <w:rFonts w:hint="cs"/>
          <w:sz w:val="28"/>
          <w:szCs w:val="28"/>
          <w:rtl/>
        </w:rPr>
        <w:t>المكونة</w:t>
      </w:r>
      <w:r>
        <w:rPr>
          <w:rFonts w:hint="cs"/>
          <w:sz w:val="28"/>
          <w:szCs w:val="28"/>
          <w:rtl/>
        </w:rPr>
        <w:t>من</w:t>
      </w:r>
      <w:proofErr w:type="spellEnd"/>
      <w:r w:rsidRPr="00F617BF">
        <w:rPr>
          <w:rFonts w:hint="cs"/>
          <w:sz w:val="28"/>
          <w:szCs w:val="28"/>
          <w:rtl/>
        </w:rPr>
        <w:t xml:space="preserve"> 6 قطع فأكثر حوالي 60.7% من إجمالي </w:t>
      </w:r>
      <w:proofErr w:type="spellStart"/>
      <w:r w:rsidRPr="00F617BF">
        <w:rPr>
          <w:rFonts w:hint="cs"/>
          <w:sz w:val="28"/>
          <w:szCs w:val="28"/>
          <w:rtl/>
        </w:rPr>
        <w:t>الحيازات</w:t>
      </w:r>
      <w:proofErr w:type="spellEnd"/>
      <w:r w:rsidRPr="00F617BF">
        <w:rPr>
          <w:rFonts w:hint="cs"/>
          <w:sz w:val="28"/>
          <w:szCs w:val="28"/>
          <w:rtl/>
        </w:rPr>
        <w:t xml:space="preserve"> الزراعية. </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 xml:space="preserve">أوضحت الدراسة أن أغلب الأراضي الزراعية تقع في غرب خولان وتقدر مساحة الأراضي الزراعية بمنطقة الدراسة بحوالي 41915,3 </w:t>
      </w:r>
      <w:proofErr w:type="spellStart"/>
      <w:r w:rsidRPr="00F617BF">
        <w:rPr>
          <w:rFonts w:hint="cs"/>
          <w:sz w:val="28"/>
          <w:szCs w:val="28"/>
          <w:rtl/>
        </w:rPr>
        <w:t>هكتار.</w:t>
      </w:r>
      <w:r>
        <w:rPr>
          <w:rFonts w:hint="cs"/>
          <w:sz w:val="28"/>
          <w:szCs w:val="28"/>
          <w:rtl/>
        </w:rPr>
        <w:t>وهي</w:t>
      </w:r>
      <w:proofErr w:type="spellEnd"/>
      <w:r>
        <w:rPr>
          <w:rFonts w:hint="cs"/>
          <w:sz w:val="28"/>
          <w:szCs w:val="28"/>
          <w:rtl/>
        </w:rPr>
        <w:t xml:space="preserve"> لا تكفي الى أعالة السكان.</w:t>
      </w:r>
    </w:p>
    <w:p w:rsidR="00C120EE"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أوضحت الدراسة أن مساحة أشجار الفاكهة حوالي 9517,52 هكتار تتصدر قائمة الفواكه العنب واللوز حيث يمثلان حوالي 93,6% من إجمالي مساحة الفاكهة بمنطقة خولان وتراجعت مساحة زراعة العنب من حوالي 6152 هكتار عام 1984م إلى 4607,7 هكتار لعام 2002م</w:t>
      </w:r>
      <w:r>
        <w:rPr>
          <w:rFonts w:hint="cs"/>
          <w:sz w:val="28"/>
          <w:szCs w:val="28"/>
          <w:rtl/>
        </w:rPr>
        <w:t xml:space="preserve">.فقل </w:t>
      </w:r>
      <w:proofErr w:type="gramStart"/>
      <w:r>
        <w:rPr>
          <w:rFonts w:hint="cs"/>
          <w:sz w:val="28"/>
          <w:szCs w:val="28"/>
          <w:rtl/>
        </w:rPr>
        <w:t>دخل</w:t>
      </w:r>
      <w:proofErr w:type="gramEnd"/>
      <w:r>
        <w:rPr>
          <w:rFonts w:hint="cs"/>
          <w:sz w:val="28"/>
          <w:szCs w:val="28"/>
          <w:rtl/>
        </w:rPr>
        <w:t xml:space="preserve"> المزارعين من العنب.</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وتبين أن مساحة أش</w:t>
      </w:r>
      <w:proofErr w:type="gramStart"/>
      <w:r w:rsidRPr="00F617BF">
        <w:rPr>
          <w:rFonts w:hint="cs"/>
          <w:sz w:val="28"/>
          <w:szCs w:val="28"/>
          <w:rtl/>
        </w:rPr>
        <w:t>جار اللوز ب</w:t>
      </w:r>
      <w:proofErr w:type="gramEnd"/>
      <w:r w:rsidRPr="00F617BF">
        <w:rPr>
          <w:rFonts w:hint="cs"/>
          <w:sz w:val="28"/>
          <w:szCs w:val="28"/>
          <w:rtl/>
        </w:rPr>
        <w:t xml:space="preserve">منطقة خولان تحتل المرتبة الثانية من أشجار الفاكهة بعد العنب حيث تبلغ المساحة حوالي 4299,1 هكتار وتعتبر منطقة خولان أشهر منطقة لإنتاج اللوز على مستوى الجمهورية اليمنية </w:t>
      </w:r>
      <w:r>
        <w:rPr>
          <w:rFonts w:hint="cs"/>
          <w:sz w:val="28"/>
          <w:szCs w:val="28"/>
          <w:rtl/>
        </w:rPr>
        <w:t>.وذلك يزيد من دخل المواطنين .</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w:t>
      </w:r>
      <w:r>
        <w:rPr>
          <w:rFonts w:hint="cs"/>
          <w:sz w:val="28"/>
          <w:szCs w:val="28"/>
          <w:rtl/>
        </w:rPr>
        <w:t xml:space="preserve">وضحت الدراسة أن زراعة القات </w:t>
      </w:r>
      <w:r w:rsidRPr="00F617BF">
        <w:rPr>
          <w:rFonts w:hint="cs"/>
          <w:sz w:val="28"/>
          <w:szCs w:val="28"/>
          <w:rtl/>
        </w:rPr>
        <w:t xml:space="preserve"> تزحف على حساب الأنواع الأخرى من أشجار الفا</w:t>
      </w:r>
      <w:r>
        <w:rPr>
          <w:rFonts w:hint="cs"/>
          <w:sz w:val="28"/>
          <w:szCs w:val="28"/>
          <w:rtl/>
        </w:rPr>
        <w:t xml:space="preserve">كهة. </w:t>
      </w:r>
    </w:p>
    <w:p w:rsidR="00C120EE" w:rsidRPr="00F617BF" w:rsidRDefault="00C120EE" w:rsidP="00C120EE">
      <w:pPr>
        <w:numPr>
          <w:ilvl w:val="0"/>
          <w:numId w:val="1"/>
        </w:numPr>
        <w:tabs>
          <w:tab w:val="clear" w:pos="720"/>
          <w:tab w:val="num" w:pos="296"/>
        </w:tabs>
        <w:ind w:left="-64" w:right="0" w:firstLine="0"/>
        <w:jc w:val="lowKashida"/>
        <w:rPr>
          <w:sz w:val="28"/>
          <w:szCs w:val="28"/>
        </w:rPr>
      </w:pPr>
      <w:r w:rsidRPr="00F617BF">
        <w:rPr>
          <w:rFonts w:hint="cs"/>
          <w:sz w:val="28"/>
          <w:szCs w:val="28"/>
          <w:rtl/>
        </w:rPr>
        <w:t>أوضحت الدراسة أن حوالي 35766684</w:t>
      </w:r>
      <w:proofErr w:type="gramStart"/>
      <w:r w:rsidRPr="00F617BF">
        <w:rPr>
          <w:rFonts w:hint="cs"/>
          <w:sz w:val="28"/>
          <w:szCs w:val="28"/>
          <w:rtl/>
        </w:rPr>
        <w:t>,7</w:t>
      </w:r>
      <w:proofErr w:type="gramEnd"/>
      <w:r w:rsidRPr="00F617BF">
        <w:rPr>
          <w:rFonts w:hint="cs"/>
          <w:sz w:val="28"/>
          <w:szCs w:val="28"/>
          <w:rtl/>
        </w:rPr>
        <w:t xml:space="preserve"> متر مكعب من المياه تذهب لري القات سنوياً</w:t>
      </w:r>
      <w:r>
        <w:rPr>
          <w:rFonts w:hint="cs"/>
          <w:sz w:val="28"/>
          <w:szCs w:val="28"/>
          <w:rtl/>
        </w:rPr>
        <w:t>.</w:t>
      </w:r>
    </w:p>
    <w:p w:rsidR="00C120EE" w:rsidRPr="001A4356" w:rsidRDefault="00C120EE" w:rsidP="00C120EE">
      <w:pPr>
        <w:numPr>
          <w:ilvl w:val="0"/>
          <w:numId w:val="1"/>
        </w:numPr>
        <w:tabs>
          <w:tab w:val="clear" w:pos="720"/>
          <w:tab w:val="num" w:pos="296"/>
        </w:tabs>
        <w:ind w:left="-64" w:right="0" w:firstLine="0"/>
        <w:jc w:val="lowKashida"/>
        <w:rPr>
          <w:sz w:val="28"/>
          <w:szCs w:val="28"/>
        </w:rPr>
      </w:pPr>
      <w:r w:rsidRPr="001A4356">
        <w:rPr>
          <w:rFonts w:hint="cs"/>
          <w:sz w:val="28"/>
          <w:szCs w:val="28"/>
          <w:rtl/>
        </w:rPr>
        <w:t xml:space="preserve">أوضحت الدراسة أن المنطقة تمثل منطقة جذب سياحي هام لوجود مناطق أثرية قديمة ولوجود السدود الكثيرة وتوافر قمم الجبال العالية والأودية العميقة والسفوح </w:t>
      </w:r>
      <w:proofErr w:type="gramStart"/>
      <w:r w:rsidRPr="001A4356">
        <w:rPr>
          <w:rFonts w:hint="cs"/>
          <w:sz w:val="28"/>
          <w:szCs w:val="28"/>
          <w:rtl/>
        </w:rPr>
        <w:t>والمدرجات .</w:t>
      </w:r>
      <w:proofErr w:type="gramEnd"/>
    </w:p>
    <w:p w:rsidR="00C120EE" w:rsidRDefault="00C120EE" w:rsidP="00C120EE">
      <w:pPr>
        <w:numPr>
          <w:ilvl w:val="0"/>
          <w:numId w:val="1"/>
        </w:numPr>
        <w:tabs>
          <w:tab w:val="clear" w:pos="720"/>
          <w:tab w:val="num" w:pos="296"/>
        </w:tabs>
        <w:ind w:left="-64" w:right="0" w:firstLine="0"/>
        <w:jc w:val="lowKashida"/>
        <w:rPr>
          <w:sz w:val="28"/>
          <w:szCs w:val="28"/>
        </w:rPr>
      </w:pPr>
      <w:proofErr w:type="gramStart"/>
      <w:r w:rsidRPr="001A4356">
        <w:rPr>
          <w:rFonts w:hint="cs"/>
          <w:sz w:val="28"/>
          <w:szCs w:val="28"/>
          <w:rtl/>
        </w:rPr>
        <w:t>كما</w:t>
      </w:r>
      <w:proofErr w:type="gramEnd"/>
      <w:r w:rsidRPr="001A4356">
        <w:rPr>
          <w:rFonts w:hint="cs"/>
          <w:sz w:val="28"/>
          <w:szCs w:val="28"/>
          <w:rtl/>
        </w:rPr>
        <w:t xml:space="preserve"> توصلت الدراسة إلى إثبات الفرضية التي تقول أن هيبة الدولة ضعيفة داخل منطقة الدراسة مما جعل الأعراف هي السائدة في المنطقة.</w:t>
      </w:r>
    </w:p>
    <w:p w:rsidR="00C120EE" w:rsidRDefault="00C120EE" w:rsidP="00C120EE">
      <w:pPr>
        <w:numPr>
          <w:ilvl w:val="0"/>
          <w:numId w:val="1"/>
        </w:numPr>
        <w:tabs>
          <w:tab w:val="clear" w:pos="720"/>
          <w:tab w:val="num" w:pos="296"/>
        </w:tabs>
        <w:ind w:left="-64" w:right="0" w:firstLine="0"/>
        <w:jc w:val="lowKashida"/>
        <w:rPr>
          <w:sz w:val="28"/>
          <w:szCs w:val="28"/>
        </w:rPr>
      </w:pPr>
      <w:r>
        <w:rPr>
          <w:rFonts w:hint="cs"/>
          <w:sz w:val="28"/>
          <w:szCs w:val="28"/>
          <w:rtl/>
        </w:rPr>
        <w:t>تبين ان نسبة الاسر التي لا تتوفر لها مياه شرب أمنة تقدر بحوالي 85.4%</w:t>
      </w:r>
      <w:proofErr w:type="gramStart"/>
      <w:r>
        <w:rPr>
          <w:rFonts w:hint="cs"/>
          <w:sz w:val="28"/>
          <w:szCs w:val="28"/>
          <w:rtl/>
        </w:rPr>
        <w:t>من</w:t>
      </w:r>
      <w:proofErr w:type="gramEnd"/>
      <w:r>
        <w:rPr>
          <w:rFonts w:hint="cs"/>
          <w:sz w:val="28"/>
          <w:szCs w:val="28"/>
          <w:rtl/>
        </w:rPr>
        <w:t xml:space="preserve"> أجمالي السكان.</w:t>
      </w:r>
    </w:p>
    <w:p w:rsidR="00C120EE" w:rsidRDefault="00C120EE" w:rsidP="00C120EE">
      <w:pPr>
        <w:numPr>
          <w:ilvl w:val="0"/>
          <w:numId w:val="1"/>
        </w:numPr>
        <w:tabs>
          <w:tab w:val="clear" w:pos="720"/>
          <w:tab w:val="num" w:pos="296"/>
        </w:tabs>
        <w:ind w:left="-64" w:right="0" w:firstLine="0"/>
        <w:jc w:val="lowKashida"/>
        <w:rPr>
          <w:rFonts w:hint="cs"/>
          <w:sz w:val="28"/>
          <w:szCs w:val="28"/>
        </w:rPr>
      </w:pPr>
      <w:r>
        <w:rPr>
          <w:rFonts w:hint="cs"/>
          <w:sz w:val="28"/>
          <w:szCs w:val="28"/>
          <w:rtl/>
        </w:rPr>
        <w:t>تبين أن نسبة 49%من السكان 6-15 عام لا يلتحقون بالتعليم العام مما يزيد من ارتفاع نسبة الامية.</w:t>
      </w:r>
    </w:p>
    <w:p w:rsidR="00C120EE" w:rsidRPr="00F617BF" w:rsidRDefault="00C120EE" w:rsidP="00C120EE">
      <w:pPr>
        <w:numPr>
          <w:ilvl w:val="0"/>
          <w:numId w:val="1"/>
        </w:numPr>
        <w:tabs>
          <w:tab w:val="clear" w:pos="720"/>
          <w:tab w:val="num" w:pos="296"/>
        </w:tabs>
        <w:ind w:left="-64" w:right="0" w:firstLine="0"/>
        <w:jc w:val="lowKashida"/>
        <w:rPr>
          <w:sz w:val="28"/>
          <w:szCs w:val="28"/>
        </w:rPr>
      </w:pPr>
    </w:p>
    <w:p w:rsidR="00C120EE" w:rsidRPr="00176F79" w:rsidRDefault="00C120EE" w:rsidP="00C120EE">
      <w:pPr>
        <w:tabs>
          <w:tab w:val="num" w:pos="296"/>
        </w:tabs>
        <w:ind w:left="-64"/>
        <w:jc w:val="lowKashida"/>
        <w:rPr>
          <w:rFonts w:cs="Times New Roman"/>
          <w:b/>
          <w:bCs/>
          <w:sz w:val="28"/>
          <w:szCs w:val="28"/>
          <w:rtl/>
        </w:rPr>
      </w:pPr>
      <w:r w:rsidRPr="00176F79">
        <w:rPr>
          <w:rFonts w:cs="Times New Roman"/>
          <w:b/>
          <w:bCs/>
          <w:sz w:val="34"/>
          <w:szCs w:val="34"/>
          <w:rtl/>
        </w:rPr>
        <w:lastRenderedPageBreak/>
        <w:t>التوصيات:</w:t>
      </w:r>
      <w:r w:rsidRPr="00176F79">
        <w:rPr>
          <w:rFonts w:cs="Times New Roman"/>
          <w:b/>
          <w:bCs/>
          <w:sz w:val="28"/>
          <w:szCs w:val="28"/>
          <w:rtl/>
        </w:rPr>
        <w:t xml:space="preserve"> </w:t>
      </w:r>
    </w:p>
    <w:p w:rsidR="00C120EE" w:rsidRPr="00194966" w:rsidRDefault="00C120EE" w:rsidP="00C120EE">
      <w:pPr>
        <w:tabs>
          <w:tab w:val="num" w:pos="296"/>
        </w:tabs>
        <w:ind w:left="-64"/>
        <w:jc w:val="lowKashida"/>
        <w:rPr>
          <w:rFonts w:cs="Times New Roman"/>
          <w:b/>
          <w:bCs/>
          <w:sz w:val="28"/>
          <w:szCs w:val="28"/>
          <w:rtl/>
        </w:rPr>
      </w:pPr>
      <w:r w:rsidRPr="00194966">
        <w:rPr>
          <w:rFonts w:cs="Times New Roman"/>
          <w:b/>
          <w:bCs/>
          <w:sz w:val="28"/>
          <w:szCs w:val="28"/>
          <w:rtl/>
        </w:rPr>
        <w:t xml:space="preserve">أولاً </w:t>
      </w:r>
      <w:proofErr w:type="gramStart"/>
      <w:r w:rsidRPr="00194966">
        <w:rPr>
          <w:rFonts w:cs="Times New Roman"/>
          <w:b/>
          <w:bCs/>
          <w:sz w:val="28"/>
          <w:szCs w:val="28"/>
          <w:rtl/>
        </w:rPr>
        <w:t>التوصيات</w:t>
      </w:r>
      <w:proofErr w:type="gramEnd"/>
      <w:r w:rsidRPr="00194966">
        <w:rPr>
          <w:rFonts w:cs="Times New Roman"/>
          <w:b/>
          <w:bCs/>
          <w:sz w:val="28"/>
          <w:szCs w:val="28"/>
          <w:rtl/>
        </w:rPr>
        <w:t xml:space="preserve"> الطبيعية:</w:t>
      </w:r>
    </w:p>
    <w:p w:rsidR="00C120EE" w:rsidRPr="00F617BF" w:rsidRDefault="00C120EE" w:rsidP="00C120EE">
      <w:pPr>
        <w:numPr>
          <w:ilvl w:val="0"/>
          <w:numId w:val="2"/>
        </w:numPr>
        <w:tabs>
          <w:tab w:val="clear" w:pos="720"/>
          <w:tab w:val="num" w:pos="296"/>
        </w:tabs>
        <w:ind w:left="-64" w:firstLine="0"/>
        <w:jc w:val="lowKashida"/>
        <w:rPr>
          <w:sz w:val="28"/>
          <w:szCs w:val="28"/>
          <w:rtl/>
        </w:rPr>
      </w:pPr>
      <w:r w:rsidRPr="00F617BF">
        <w:rPr>
          <w:rFonts w:hint="cs"/>
          <w:sz w:val="28"/>
          <w:szCs w:val="28"/>
          <w:rtl/>
        </w:rPr>
        <w:t xml:space="preserve">إنشاء أكبر عدد ممكن من محطات الرصد الجوي في منطقة خولان مزودة بأجهزة حديثة ومتطورة لقياس جميع عناصر الطقس والمناخ </w:t>
      </w:r>
      <w:r>
        <w:rPr>
          <w:rFonts w:hint="cs"/>
          <w:sz w:val="28"/>
          <w:szCs w:val="28"/>
          <w:rtl/>
        </w:rPr>
        <w:t>.</w:t>
      </w:r>
      <w:r w:rsidRPr="00F617BF">
        <w:rPr>
          <w:rFonts w:hint="cs"/>
          <w:sz w:val="28"/>
          <w:szCs w:val="28"/>
          <w:rtl/>
        </w:rPr>
        <w:t xml:space="preserve"> وتشغيل المحطات الواقفة والمحطات الهيدرولوجية. </w:t>
      </w:r>
      <w:r>
        <w:rPr>
          <w:rFonts w:hint="cs"/>
          <w:sz w:val="28"/>
          <w:szCs w:val="28"/>
          <w:rtl/>
        </w:rPr>
        <w:t>وذلك لتوفير المعلومات للباحثين .</w:t>
      </w:r>
    </w:p>
    <w:p w:rsidR="00C120EE" w:rsidRPr="00F617BF" w:rsidRDefault="00C120EE" w:rsidP="00C120EE">
      <w:pPr>
        <w:numPr>
          <w:ilvl w:val="0"/>
          <w:numId w:val="2"/>
        </w:numPr>
        <w:tabs>
          <w:tab w:val="clear" w:pos="720"/>
          <w:tab w:val="num" w:pos="296"/>
        </w:tabs>
        <w:ind w:left="-64" w:firstLine="0"/>
        <w:jc w:val="lowKashida"/>
        <w:rPr>
          <w:sz w:val="28"/>
          <w:szCs w:val="28"/>
        </w:rPr>
      </w:pPr>
      <w:proofErr w:type="gramStart"/>
      <w:r w:rsidRPr="00F617BF">
        <w:rPr>
          <w:rFonts w:hint="cs"/>
          <w:sz w:val="28"/>
          <w:szCs w:val="28"/>
          <w:rtl/>
        </w:rPr>
        <w:t>لما</w:t>
      </w:r>
      <w:proofErr w:type="gramEnd"/>
      <w:r w:rsidRPr="00F617BF">
        <w:rPr>
          <w:rFonts w:hint="cs"/>
          <w:sz w:val="28"/>
          <w:szCs w:val="28"/>
          <w:rtl/>
        </w:rPr>
        <w:t xml:space="preserve"> كان تدهور أرض المر</w:t>
      </w:r>
      <w:r>
        <w:rPr>
          <w:rFonts w:hint="cs"/>
          <w:sz w:val="28"/>
          <w:szCs w:val="28"/>
          <w:rtl/>
        </w:rPr>
        <w:t>ا</w:t>
      </w:r>
      <w:r w:rsidRPr="00F617BF">
        <w:rPr>
          <w:rFonts w:hint="cs"/>
          <w:sz w:val="28"/>
          <w:szCs w:val="28"/>
          <w:rtl/>
        </w:rPr>
        <w:t xml:space="preserve">عي من أكثر التصحر شيوعاً فإن ضبط الاستخدام الرعوي وتقنينه يعتبر خطوة مهمة على الطريق لمكافحة التصحر فنرى أن تستغل 70% من المراعي و 30% منها تترك لسنوات الجفاف. </w:t>
      </w:r>
      <w:r>
        <w:rPr>
          <w:rFonts w:hint="cs"/>
          <w:sz w:val="28"/>
          <w:szCs w:val="28"/>
          <w:rtl/>
        </w:rPr>
        <w:t xml:space="preserve">وذلك </w:t>
      </w:r>
      <w:proofErr w:type="gramStart"/>
      <w:r>
        <w:rPr>
          <w:rFonts w:hint="cs"/>
          <w:sz w:val="28"/>
          <w:szCs w:val="28"/>
          <w:rtl/>
        </w:rPr>
        <w:t>من</w:t>
      </w:r>
      <w:proofErr w:type="gramEnd"/>
      <w:r>
        <w:rPr>
          <w:rFonts w:hint="cs"/>
          <w:sz w:val="28"/>
          <w:szCs w:val="28"/>
          <w:rtl/>
        </w:rPr>
        <w:t xml:space="preserve"> اجل الحفاظ على المراعي.</w:t>
      </w:r>
    </w:p>
    <w:p w:rsidR="00C120EE"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تكثيف الجهود للكشف عن مصادر المياه الجوفية </w:t>
      </w:r>
      <w:proofErr w:type="gramStart"/>
      <w:r w:rsidRPr="00F617BF">
        <w:rPr>
          <w:rFonts w:hint="cs"/>
          <w:sz w:val="28"/>
          <w:szCs w:val="28"/>
          <w:rtl/>
        </w:rPr>
        <w:t>مستفيدين</w:t>
      </w:r>
      <w:proofErr w:type="gramEnd"/>
      <w:r w:rsidRPr="00F617BF">
        <w:rPr>
          <w:rFonts w:hint="cs"/>
          <w:sz w:val="28"/>
          <w:szCs w:val="28"/>
          <w:rtl/>
        </w:rPr>
        <w:t xml:space="preserve"> في ذلك بتقنية الأقمار الصناعية المتطورة في هذا المجال. كما يحتاج الأمر ضبط </w:t>
      </w:r>
      <w:proofErr w:type="gramStart"/>
      <w:r w:rsidRPr="00F617BF">
        <w:rPr>
          <w:rFonts w:hint="cs"/>
          <w:sz w:val="28"/>
          <w:szCs w:val="28"/>
          <w:rtl/>
        </w:rPr>
        <w:t>مياه</w:t>
      </w:r>
      <w:proofErr w:type="gramEnd"/>
      <w:r w:rsidRPr="00F617BF">
        <w:rPr>
          <w:rFonts w:hint="cs"/>
          <w:sz w:val="28"/>
          <w:szCs w:val="28"/>
          <w:rtl/>
        </w:rPr>
        <w:t xml:space="preserve"> المجاري المائية بإنشاء العديد من السدود الكبيرة والصغيرة والحواجز والخزانات لتوفير المياه.</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يجب حماية </w:t>
      </w:r>
      <w:r>
        <w:rPr>
          <w:rFonts w:hint="cs"/>
          <w:sz w:val="28"/>
          <w:szCs w:val="28"/>
          <w:rtl/>
        </w:rPr>
        <w:t xml:space="preserve">الطرق </w:t>
      </w:r>
      <w:proofErr w:type="spellStart"/>
      <w:r>
        <w:rPr>
          <w:rFonts w:hint="cs"/>
          <w:sz w:val="28"/>
          <w:szCs w:val="28"/>
          <w:rtl/>
        </w:rPr>
        <w:t>الاسفلتيه</w:t>
      </w:r>
      <w:proofErr w:type="spellEnd"/>
      <w:r>
        <w:rPr>
          <w:rFonts w:hint="cs"/>
          <w:sz w:val="28"/>
          <w:szCs w:val="28"/>
          <w:rtl/>
        </w:rPr>
        <w:t xml:space="preserve"> منها </w:t>
      </w:r>
      <w:r w:rsidRPr="00F617BF">
        <w:rPr>
          <w:rFonts w:hint="cs"/>
          <w:sz w:val="28"/>
          <w:szCs w:val="28"/>
          <w:rtl/>
        </w:rPr>
        <w:t xml:space="preserve">طريق </w:t>
      </w:r>
      <w:proofErr w:type="spellStart"/>
      <w:r w:rsidRPr="00F617BF">
        <w:rPr>
          <w:rFonts w:hint="cs"/>
          <w:sz w:val="28"/>
          <w:szCs w:val="28"/>
          <w:rtl/>
        </w:rPr>
        <w:t>الوتده</w:t>
      </w:r>
      <w:proofErr w:type="spellEnd"/>
      <w:r w:rsidRPr="00F617BF">
        <w:rPr>
          <w:rFonts w:hint="cs"/>
          <w:sz w:val="28"/>
          <w:szCs w:val="28"/>
          <w:rtl/>
        </w:rPr>
        <w:t xml:space="preserve"> </w:t>
      </w:r>
      <w:r>
        <w:rPr>
          <w:rFonts w:hint="cs"/>
          <w:sz w:val="28"/>
          <w:szCs w:val="28"/>
          <w:rtl/>
        </w:rPr>
        <w:t xml:space="preserve">مارب </w:t>
      </w:r>
      <w:r w:rsidRPr="00F617BF">
        <w:rPr>
          <w:rFonts w:hint="cs"/>
          <w:sz w:val="28"/>
          <w:szCs w:val="28"/>
          <w:rtl/>
        </w:rPr>
        <w:t>وطريق بني شداد من أخطار التساق</w:t>
      </w:r>
      <w:r>
        <w:rPr>
          <w:rFonts w:hint="cs"/>
          <w:sz w:val="28"/>
          <w:szCs w:val="28"/>
          <w:rtl/>
        </w:rPr>
        <w:t>ط الصخري وذلك عن طريق بناء جدران</w:t>
      </w:r>
      <w:r w:rsidRPr="00F617BF">
        <w:rPr>
          <w:rFonts w:hint="cs"/>
          <w:sz w:val="28"/>
          <w:szCs w:val="28"/>
          <w:rtl/>
        </w:rPr>
        <w:t xml:space="preserve"> اسمنتية لتثبيت الأجزاء غير المستقرة.</w:t>
      </w:r>
    </w:p>
    <w:p w:rsidR="00C120EE" w:rsidRPr="00B3241F" w:rsidRDefault="00C120EE" w:rsidP="00C120EE">
      <w:pPr>
        <w:tabs>
          <w:tab w:val="num" w:pos="296"/>
        </w:tabs>
        <w:ind w:left="-64"/>
        <w:jc w:val="lowKashida"/>
        <w:rPr>
          <w:b/>
          <w:bCs/>
          <w:sz w:val="30"/>
          <w:szCs w:val="30"/>
        </w:rPr>
      </w:pPr>
      <w:r w:rsidRPr="00B3241F">
        <w:rPr>
          <w:rFonts w:hint="cs"/>
          <w:b/>
          <w:bCs/>
          <w:sz w:val="30"/>
          <w:szCs w:val="30"/>
          <w:rtl/>
        </w:rPr>
        <w:t xml:space="preserve">ثانيا التوصيات </w:t>
      </w:r>
      <w:proofErr w:type="spellStart"/>
      <w:r w:rsidRPr="00B3241F">
        <w:rPr>
          <w:rFonts w:hint="cs"/>
          <w:b/>
          <w:bCs/>
          <w:sz w:val="30"/>
          <w:szCs w:val="30"/>
          <w:rtl/>
        </w:rPr>
        <w:t>الأجتماعية</w:t>
      </w:r>
      <w:proofErr w:type="spellEnd"/>
      <w:r w:rsidRPr="00B3241F">
        <w:rPr>
          <w:rFonts w:hint="cs"/>
          <w:b/>
          <w:bCs/>
          <w:sz w:val="30"/>
          <w:szCs w:val="30"/>
          <w:rtl/>
        </w:rPr>
        <w:t xml:space="preserve"> والخدمية:</w:t>
      </w:r>
    </w:p>
    <w:p w:rsidR="00C120EE" w:rsidRPr="00F617BF" w:rsidRDefault="00C120EE" w:rsidP="00C120EE">
      <w:pPr>
        <w:numPr>
          <w:ilvl w:val="0"/>
          <w:numId w:val="2"/>
        </w:numPr>
        <w:tabs>
          <w:tab w:val="clear" w:pos="720"/>
          <w:tab w:val="num" w:pos="296"/>
        </w:tabs>
        <w:ind w:left="-64" w:firstLine="0"/>
        <w:jc w:val="lowKashida"/>
        <w:rPr>
          <w:sz w:val="28"/>
          <w:szCs w:val="28"/>
        </w:rPr>
      </w:pPr>
      <w:r>
        <w:rPr>
          <w:rFonts w:hint="cs"/>
          <w:sz w:val="28"/>
          <w:szCs w:val="28"/>
          <w:rtl/>
        </w:rPr>
        <w:t xml:space="preserve">توصي الدراسة </w:t>
      </w:r>
      <w:r w:rsidRPr="00F617BF">
        <w:rPr>
          <w:rFonts w:hint="cs"/>
          <w:sz w:val="28"/>
          <w:szCs w:val="28"/>
          <w:rtl/>
        </w:rPr>
        <w:t xml:space="preserve">منع التعامل ببعض الموروثات </w:t>
      </w:r>
      <w:proofErr w:type="spellStart"/>
      <w:r w:rsidRPr="00F617BF">
        <w:rPr>
          <w:rFonts w:hint="cs"/>
          <w:sz w:val="28"/>
          <w:szCs w:val="28"/>
          <w:rtl/>
        </w:rPr>
        <w:t>كالرباعة</w:t>
      </w:r>
      <w:proofErr w:type="spellEnd"/>
      <w:r w:rsidRPr="00F617BF">
        <w:rPr>
          <w:rFonts w:hint="cs"/>
          <w:sz w:val="28"/>
          <w:szCs w:val="28"/>
          <w:rtl/>
        </w:rPr>
        <w:t xml:space="preserve"> </w:t>
      </w:r>
      <w:proofErr w:type="spellStart"/>
      <w:r w:rsidRPr="00F617BF">
        <w:rPr>
          <w:rFonts w:hint="cs"/>
          <w:sz w:val="28"/>
          <w:szCs w:val="28"/>
          <w:rtl/>
        </w:rPr>
        <w:t>والمواخاة</w:t>
      </w:r>
      <w:proofErr w:type="spellEnd"/>
      <w:r w:rsidRPr="00F617BF">
        <w:rPr>
          <w:rFonts w:hint="cs"/>
          <w:sz w:val="28"/>
          <w:szCs w:val="28"/>
          <w:rtl/>
        </w:rPr>
        <w:t xml:space="preserve"> وعدم قبول الضالعين في قضايا </w:t>
      </w:r>
      <w:proofErr w:type="spellStart"/>
      <w:r w:rsidRPr="00F617BF">
        <w:rPr>
          <w:rFonts w:hint="cs"/>
          <w:sz w:val="28"/>
          <w:szCs w:val="28"/>
          <w:rtl/>
        </w:rPr>
        <w:t>الثار</w:t>
      </w:r>
      <w:proofErr w:type="spellEnd"/>
      <w:r w:rsidRPr="00F617BF">
        <w:rPr>
          <w:rFonts w:hint="cs"/>
          <w:sz w:val="28"/>
          <w:szCs w:val="28"/>
          <w:rtl/>
        </w:rPr>
        <w:t xml:space="preserve"> والقتل ومعاقبة كل من يأوي مطلوباً</w:t>
      </w:r>
      <w:r>
        <w:rPr>
          <w:rFonts w:hint="cs"/>
          <w:sz w:val="28"/>
          <w:szCs w:val="28"/>
          <w:rtl/>
        </w:rPr>
        <w:t xml:space="preserve"> وذلك لتأثيرها في زيادة ظاهرة الثأر</w:t>
      </w:r>
      <w:r w:rsidRPr="00F617BF">
        <w:rPr>
          <w:rFonts w:hint="cs"/>
          <w:sz w:val="28"/>
          <w:szCs w:val="28"/>
          <w:rtl/>
        </w:rPr>
        <w:t xml:space="preserve">.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على الجهات الإعلامية توعية المواطنين باعتبار قضايا </w:t>
      </w:r>
      <w:proofErr w:type="spellStart"/>
      <w:r w:rsidRPr="00F617BF">
        <w:rPr>
          <w:rFonts w:hint="cs"/>
          <w:sz w:val="28"/>
          <w:szCs w:val="28"/>
          <w:rtl/>
        </w:rPr>
        <w:t>الثار</w:t>
      </w:r>
      <w:proofErr w:type="spellEnd"/>
      <w:r w:rsidRPr="00F617BF">
        <w:rPr>
          <w:rFonts w:hint="cs"/>
          <w:sz w:val="28"/>
          <w:szCs w:val="28"/>
          <w:rtl/>
        </w:rPr>
        <w:t xml:space="preserve"> جرائم تتنافى مع الأعراف والتقاليد اليمنية والإسلامية واعتبارها خروجاً عن قيم الدين الإسلامي الحنيف ومحاربتها واجبة على الجميع. </w:t>
      </w:r>
    </w:p>
    <w:p w:rsidR="00C120EE" w:rsidRDefault="00C120EE" w:rsidP="00C120EE">
      <w:pPr>
        <w:numPr>
          <w:ilvl w:val="0"/>
          <w:numId w:val="2"/>
        </w:numPr>
        <w:tabs>
          <w:tab w:val="clear" w:pos="720"/>
          <w:tab w:val="num" w:pos="296"/>
        </w:tabs>
        <w:ind w:left="-64" w:firstLine="0"/>
        <w:jc w:val="lowKashida"/>
        <w:rPr>
          <w:rFonts w:hint="cs"/>
          <w:sz w:val="28"/>
          <w:szCs w:val="28"/>
        </w:rPr>
      </w:pPr>
      <w:r w:rsidRPr="001A4356">
        <w:rPr>
          <w:rFonts w:hint="cs"/>
          <w:sz w:val="28"/>
          <w:szCs w:val="28"/>
          <w:rtl/>
        </w:rPr>
        <w:t xml:space="preserve">توصي الدراسة على مكتب الإرشاد بمديريات خولان والجهات المسئولة الاستعانة بالدعاة وخطباء المساجد لتنظيم حملات توعوية إرشادية لتوعية المجتمع بعواقب الثأر. </w:t>
      </w:r>
    </w:p>
    <w:p w:rsidR="00C120EE" w:rsidRPr="001A4356" w:rsidRDefault="00C120EE" w:rsidP="00C120EE">
      <w:pPr>
        <w:numPr>
          <w:ilvl w:val="0"/>
          <w:numId w:val="2"/>
        </w:numPr>
        <w:tabs>
          <w:tab w:val="clear" w:pos="720"/>
          <w:tab w:val="num" w:pos="296"/>
        </w:tabs>
        <w:ind w:left="-64" w:firstLine="0"/>
        <w:jc w:val="lowKashida"/>
        <w:rPr>
          <w:sz w:val="28"/>
          <w:szCs w:val="28"/>
        </w:rPr>
      </w:pPr>
      <w:r w:rsidRPr="001A4356">
        <w:rPr>
          <w:rFonts w:hint="cs"/>
          <w:sz w:val="28"/>
          <w:szCs w:val="28"/>
          <w:rtl/>
        </w:rPr>
        <w:t xml:space="preserve">توصي الدراسة على الجهات المسئولة فتح دور لتحفيظ القرآن الكريم بالمنطقة وإقامة حلقات نموذجية لحفظ القرآن الكريم بمناطق صرواح </w:t>
      </w:r>
      <w:proofErr w:type="spellStart"/>
      <w:r w:rsidRPr="001A4356">
        <w:rPr>
          <w:rFonts w:hint="cs"/>
          <w:sz w:val="28"/>
          <w:szCs w:val="28"/>
          <w:rtl/>
        </w:rPr>
        <w:t>وبدبده</w:t>
      </w:r>
      <w:proofErr w:type="spellEnd"/>
      <w:r w:rsidRPr="001A4356">
        <w:rPr>
          <w:rFonts w:hint="cs"/>
          <w:sz w:val="28"/>
          <w:szCs w:val="28"/>
          <w:rtl/>
        </w:rPr>
        <w:t xml:space="preserve"> وحريب </w:t>
      </w:r>
      <w:proofErr w:type="spellStart"/>
      <w:r w:rsidRPr="001A4356">
        <w:rPr>
          <w:rFonts w:hint="cs"/>
          <w:sz w:val="28"/>
          <w:szCs w:val="28"/>
          <w:rtl/>
        </w:rPr>
        <w:t>القراميش</w:t>
      </w:r>
      <w:proofErr w:type="spellEnd"/>
      <w:r w:rsidRPr="001A4356">
        <w:rPr>
          <w:rFonts w:hint="cs"/>
          <w:sz w:val="28"/>
          <w:szCs w:val="28"/>
          <w:rtl/>
        </w:rPr>
        <w:t xml:space="preserve"> وبني </w:t>
      </w:r>
      <w:proofErr w:type="spellStart"/>
      <w:r w:rsidRPr="001A4356">
        <w:rPr>
          <w:rFonts w:hint="cs"/>
          <w:sz w:val="28"/>
          <w:szCs w:val="28"/>
          <w:rtl/>
        </w:rPr>
        <w:t>ضبيان</w:t>
      </w:r>
      <w:proofErr w:type="spellEnd"/>
      <w:r w:rsidRPr="001A4356">
        <w:rPr>
          <w:rFonts w:hint="cs"/>
          <w:sz w:val="28"/>
          <w:szCs w:val="28"/>
          <w:rtl/>
        </w:rPr>
        <w:t xml:space="preserve"> وبني جبر وحضر واليمانية العليا وذلك لتزكية الأنفس ونشر الأجواء الإيمانية في المجتمع وذلك للحد من ظاهرة الثأر. </w:t>
      </w:r>
    </w:p>
    <w:p w:rsidR="00C120EE" w:rsidRPr="00F617BF" w:rsidRDefault="00C120EE" w:rsidP="00C120EE">
      <w:pPr>
        <w:numPr>
          <w:ilvl w:val="0"/>
          <w:numId w:val="2"/>
        </w:numPr>
        <w:tabs>
          <w:tab w:val="clear" w:pos="720"/>
          <w:tab w:val="num" w:pos="296"/>
        </w:tabs>
        <w:ind w:left="-64" w:firstLine="0"/>
        <w:jc w:val="lowKashida"/>
        <w:rPr>
          <w:sz w:val="28"/>
          <w:szCs w:val="28"/>
        </w:rPr>
      </w:pPr>
      <w:r>
        <w:rPr>
          <w:rFonts w:hint="cs"/>
          <w:sz w:val="28"/>
          <w:szCs w:val="28"/>
          <w:rtl/>
        </w:rPr>
        <w:t xml:space="preserve">توصي الدراسة </w:t>
      </w:r>
      <w:r w:rsidRPr="00F617BF">
        <w:rPr>
          <w:rFonts w:hint="cs"/>
          <w:sz w:val="28"/>
          <w:szCs w:val="28"/>
          <w:rtl/>
        </w:rPr>
        <w:t xml:space="preserve"> إضافة الكالسيوم لمياه الآبار التي يرتفع فيها نسبة الفلورايد مثل شاحك </w:t>
      </w:r>
      <w:proofErr w:type="spellStart"/>
      <w:r w:rsidRPr="00F617BF">
        <w:rPr>
          <w:rFonts w:hint="cs"/>
          <w:sz w:val="28"/>
          <w:szCs w:val="28"/>
          <w:rtl/>
        </w:rPr>
        <w:t>ومحواش</w:t>
      </w:r>
      <w:proofErr w:type="spellEnd"/>
      <w:r w:rsidRPr="00F617BF">
        <w:rPr>
          <w:rFonts w:hint="cs"/>
          <w:sz w:val="28"/>
          <w:szCs w:val="28"/>
          <w:rtl/>
        </w:rPr>
        <w:t xml:space="preserve"> والكبس وشوبان وذلك من أجل التخفيف من خطر تبقع الأسنان.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رفع نسبة حالات الضمان الاجتماعي لتشمل نسبة كبيرة من الأسر الفقيرة ورفع المخصصات المالية لحالات الضمان الاجتما</w:t>
      </w:r>
      <w:r>
        <w:rPr>
          <w:rFonts w:hint="cs"/>
          <w:sz w:val="28"/>
          <w:szCs w:val="28"/>
          <w:rtl/>
        </w:rPr>
        <w:t xml:space="preserve">عي كي تسد رمق </w:t>
      </w:r>
      <w:proofErr w:type="spellStart"/>
      <w:r>
        <w:rPr>
          <w:rFonts w:hint="cs"/>
          <w:sz w:val="28"/>
          <w:szCs w:val="28"/>
          <w:rtl/>
        </w:rPr>
        <w:t>الفقراءالذين</w:t>
      </w:r>
      <w:proofErr w:type="spellEnd"/>
      <w:r>
        <w:rPr>
          <w:rFonts w:hint="cs"/>
          <w:sz w:val="28"/>
          <w:szCs w:val="28"/>
          <w:rtl/>
        </w:rPr>
        <w:t xml:space="preserve"> بلغ عددهم 53.84%.</w:t>
      </w:r>
      <w:r w:rsidRPr="00F617BF">
        <w:rPr>
          <w:rFonts w:hint="cs"/>
          <w:sz w:val="28"/>
          <w:szCs w:val="28"/>
          <w:rtl/>
        </w:rPr>
        <w:t xml:space="preserve">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رفع مستوى الخدمات وخصوصاً الصحية والتعليمية منها وتطويرها ووضع الخطط المدروسة لتوزيعها على أساس التجمعات السكانية </w:t>
      </w:r>
      <w:proofErr w:type="gramStart"/>
      <w:r w:rsidRPr="00F617BF">
        <w:rPr>
          <w:rFonts w:hint="cs"/>
          <w:sz w:val="28"/>
          <w:szCs w:val="28"/>
          <w:rtl/>
        </w:rPr>
        <w:t>وكثافتها</w:t>
      </w:r>
      <w:proofErr w:type="gramEnd"/>
      <w:r w:rsidRPr="00F617BF">
        <w:rPr>
          <w:rFonts w:hint="cs"/>
          <w:sz w:val="28"/>
          <w:szCs w:val="28"/>
          <w:rtl/>
        </w:rPr>
        <w:t xml:space="preserve">. </w:t>
      </w:r>
    </w:p>
    <w:p w:rsidR="00C120EE" w:rsidRDefault="00C120EE" w:rsidP="00C120EE">
      <w:pPr>
        <w:numPr>
          <w:ilvl w:val="0"/>
          <w:numId w:val="2"/>
        </w:numPr>
        <w:tabs>
          <w:tab w:val="clear" w:pos="720"/>
          <w:tab w:val="num" w:pos="296"/>
        </w:tabs>
        <w:ind w:left="-64" w:firstLine="0"/>
        <w:jc w:val="lowKashida"/>
        <w:rPr>
          <w:rFonts w:hint="cs"/>
          <w:sz w:val="28"/>
          <w:szCs w:val="28"/>
        </w:rPr>
      </w:pPr>
      <w:r w:rsidRPr="00B717BC">
        <w:rPr>
          <w:rFonts w:hint="cs"/>
          <w:sz w:val="28"/>
          <w:szCs w:val="28"/>
          <w:rtl/>
        </w:rPr>
        <w:t xml:space="preserve">توفير البيانات السكانية المختلفة وبشكل منتظم وعلى جميع المستويات ابتداءً من المحافظة وحتى أصغر وحدة إدارية فيها لتسهيلها </w:t>
      </w:r>
      <w:proofErr w:type="gramStart"/>
      <w:r w:rsidRPr="00B717BC">
        <w:rPr>
          <w:rFonts w:hint="cs"/>
          <w:sz w:val="28"/>
          <w:szCs w:val="28"/>
          <w:rtl/>
        </w:rPr>
        <w:t>للباحثين .</w:t>
      </w:r>
      <w:proofErr w:type="gramEnd"/>
      <w:r w:rsidRPr="00B717BC">
        <w:rPr>
          <w:rFonts w:hint="cs"/>
          <w:sz w:val="28"/>
          <w:szCs w:val="28"/>
          <w:rtl/>
        </w:rPr>
        <w:t xml:space="preserve"> </w:t>
      </w:r>
    </w:p>
    <w:p w:rsidR="00C120EE" w:rsidRPr="00B717BC" w:rsidRDefault="00C120EE" w:rsidP="00C120EE">
      <w:pPr>
        <w:numPr>
          <w:ilvl w:val="0"/>
          <w:numId w:val="2"/>
        </w:numPr>
        <w:tabs>
          <w:tab w:val="clear" w:pos="720"/>
          <w:tab w:val="num" w:pos="296"/>
        </w:tabs>
        <w:ind w:left="-64" w:firstLine="0"/>
        <w:jc w:val="lowKashida"/>
        <w:rPr>
          <w:sz w:val="28"/>
          <w:szCs w:val="28"/>
        </w:rPr>
      </w:pPr>
      <w:r w:rsidRPr="00B717BC">
        <w:rPr>
          <w:rFonts w:hint="cs"/>
          <w:sz w:val="28"/>
          <w:szCs w:val="28"/>
          <w:rtl/>
        </w:rPr>
        <w:lastRenderedPageBreak/>
        <w:t xml:space="preserve">الاهتمام الجدي المدروس بطرق المواصلات وذلك بتحديثها وتطويرها وربط أغلب المناطق التي تتوفر فيها كثافة سكانية </w:t>
      </w:r>
      <w:proofErr w:type="gramStart"/>
      <w:r w:rsidRPr="00B717BC">
        <w:rPr>
          <w:rFonts w:hint="cs"/>
          <w:sz w:val="28"/>
          <w:szCs w:val="28"/>
          <w:rtl/>
        </w:rPr>
        <w:t xml:space="preserve">عالية </w:t>
      </w:r>
      <w:r>
        <w:rPr>
          <w:rFonts w:hint="cs"/>
          <w:sz w:val="28"/>
          <w:szCs w:val="28"/>
          <w:rtl/>
        </w:rPr>
        <w:t>.</w:t>
      </w:r>
      <w:proofErr w:type="gramEnd"/>
    </w:p>
    <w:p w:rsidR="00C120EE" w:rsidRPr="00F617BF" w:rsidRDefault="00C120EE" w:rsidP="00C120EE">
      <w:pPr>
        <w:numPr>
          <w:ilvl w:val="0"/>
          <w:numId w:val="2"/>
        </w:numPr>
        <w:tabs>
          <w:tab w:val="clear" w:pos="720"/>
          <w:tab w:val="num" w:pos="296"/>
        </w:tabs>
        <w:ind w:left="-64" w:firstLine="0"/>
        <w:jc w:val="lowKashida"/>
        <w:rPr>
          <w:sz w:val="28"/>
          <w:szCs w:val="28"/>
        </w:rPr>
      </w:pPr>
      <w:proofErr w:type="gramStart"/>
      <w:r w:rsidRPr="00F617BF">
        <w:rPr>
          <w:rFonts w:hint="cs"/>
          <w:sz w:val="28"/>
          <w:szCs w:val="28"/>
          <w:rtl/>
        </w:rPr>
        <w:t>توفير</w:t>
      </w:r>
      <w:proofErr w:type="gramEnd"/>
      <w:r w:rsidRPr="00F617BF">
        <w:rPr>
          <w:rFonts w:hint="cs"/>
          <w:sz w:val="28"/>
          <w:szCs w:val="28"/>
          <w:rtl/>
        </w:rPr>
        <w:t xml:space="preserve"> مدارس خاصة للبنات لرفع نسبة التحاق الإناث بالتعليم.</w:t>
      </w:r>
    </w:p>
    <w:p w:rsidR="00C120EE" w:rsidRPr="00F617BF" w:rsidRDefault="00C120EE" w:rsidP="00C120EE">
      <w:pPr>
        <w:numPr>
          <w:ilvl w:val="0"/>
          <w:numId w:val="2"/>
        </w:numPr>
        <w:tabs>
          <w:tab w:val="clear" w:pos="720"/>
          <w:tab w:val="num" w:pos="296"/>
        </w:tabs>
        <w:ind w:left="-64" w:firstLine="0"/>
        <w:jc w:val="lowKashida"/>
        <w:rPr>
          <w:sz w:val="28"/>
          <w:szCs w:val="28"/>
        </w:rPr>
      </w:pPr>
      <w:proofErr w:type="gramStart"/>
      <w:r w:rsidRPr="00F617BF">
        <w:rPr>
          <w:rFonts w:hint="cs"/>
          <w:sz w:val="28"/>
          <w:szCs w:val="28"/>
          <w:rtl/>
        </w:rPr>
        <w:t>فتح</w:t>
      </w:r>
      <w:proofErr w:type="gramEnd"/>
      <w:r w:rsidRPr="00F617BF">
        <w:rPr>
          <w:rFonts w:hint="cs"/>
          <w:sz w:val="28"/>
          <w:szCs w:val="28"/>
          <w:rtl/>
        </w:rPr>
        <w:t xml:space="preserve"> مراكز لمحو الأمية خاصة بالكبار والاهتمام بمحو الأمية بين الإناث وذلك لارتفاع نسبة الأمية بينهن.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إيجاد مراكز لتنمية </w:t>
      </w:r>
      <w:proofErr w:type="gramStart"/>
      <w:r w:rsidRPr="00F617BF">
        <w:rPr>
          <w:rFonts w:hint="cs"/>
          <w:sz w:val="28"/>
          <w:szCs w:val="28"/>
          <w:rtl/>
        </w:rPr>
        <w:t>المجتمع</w:t>
      </w:r>
      <w:proofErr w:type="gramEnd"/>
      <w:r w:rsidRPr="00F617BF">
        <w:rPr>
          <w:rFonts w:hint="cs"/>
          <w:sz w:val="28"/>
          <w:szCs w:val="28"/>
          <w:rtl/>
        </w:rPr>
        <w:t xml:space="preserve"> في مراكز العزل تضم مجمعات تعليمية ومراكز صحية ومراكز إرشاد زراعية وقسم شرطة. </w:t>
      </w:r>
    </w:p>
    <w:p w:rsidR="00C120EE" w:rsidRPr="00F617BF" w:rsidRDefault="00C120EE" w:rsidP="00C120EE">
      <w:pPr>
        <w:numPr>
          <w:ilvl w:val="0"/>
          <w:numId w:val="2"/>
        </w:numPr>
        <w:tabs>
          <w:tab w:val="clear" w:pos="720"/>
          <w:tab w:val="num" w:pos="296"/>
        </w:tabs>
        <w:ind w:left="-64" w:firstLine="0"/>
        <w:jc w:val="lowKashida"/>
        <w:rPr>
          <w:sz w:val="28"/>
          <w:szCs w:val="28"/>
        </w:rPr>
      </w:pPr>
      <w:proofErr w:type="gramStart"/>
      <w:r w:rsidRPr="00F617BF">
        <w:rPr>
          <w:rFonts w:hint="cs"/>
          <w:sz w:val="28"/>
          <w:szCs w:val="28"/>
          <w:rtl/>
        </w:rPr>
        <w:t>عمل</w:t>
      </w:r>
      <w:proofErr w:type="gramEnd"/>
      <w:r w:rsidRPr="00F617BF">
        <w:rPr>
          <w:rFonts w:hint="cs"/>
          <w:sz w:val="28"/>
          <w:szCs w:val="28"/>
          <w:rtl/>
        </w:rPr>
        <w:t xml:space="preserve"> هيئة خاصة لجمع الزكاة في كل مديرية وصرفها للمستحقين في نفس المديرية كي يتم التخفيف من نسبة الفقر. </w:t>
      </w:r>
    </w:p>
    <w:p w:rsidR="00C120EE" w:rsidRPr="00BB3ADF" w:rsidRDefault="00C120EE" w:rsidP="00C120EE">
      <w:pPr>
        <w:tabs>
          <w:tab w:val="num" w:pos="296"/>
        </w:tabs>
        <w:ind w:left="-64"/>
        <w:jc w:val="lowKashida"/>
        <w:rPr>
          <w:rFonts w:cs="Times New Roman"/>
          <w:b/>
          <w:bCs/>
          <w:sz w:val="30"/>
          <w:szCs w:val="30"/>
        </w:rPr>
      </w:pPr>
      <w:r w:rsidRPr="00BB3ADF">
        <w:rPr>
          <w:rFonts w:cs="Times New Roman"/>
          <w:b/>
          <w:bCs/>
          <w:sz w:val="30"/>
          <w:szCs w:val="30"/>
          <w:rtl/>
        </w:rPr>
        <w:t xml:space="preserve">ثالثاً التوصيات </w:t>
      </w:r>
      <w:proofErr w:type="spellStart"/>
      <w:r w:rsidRPr="00BB3ADF">
        <w:rPr>
          <w:rFonts w:cs="Times New Roman"/>
          <w:b/>
          <w:bCs/>
          <w:sz w:val="30"/>
          <w:szCs w:val="30"/>
          <w:rtl/>
        </w:rPr>
        <w:t>الأقتصادية</w:t>
      </w:r>
      <w:proofErr w:type="spellEnd"/>
      <w:r w:rsidRPr="00BB3ADF">
        <w:rPr>
          <w:rFonts w:cs="Times New Roman"/>
          <w:b/>
          <w:bCs/>
          <w:sz w:val="30"/>
          <w:szCs w:val="30"/>
          <w:rtl/>
        </w:rPr>
        <w:t xml:space="preserve">: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ترشيد وتقنين استخدام مياه الري بما يتفق وطبيعة التربة من ناحية، والمركب </w:t>
      </w:r>
      <w:proofErr w:type="spellStart"/>
      <w:r w:rsidRPr="00F617BF">
        <w:rPr>
          <w:rFonts w:hint="cs"/>
          <w:sz w:val="28"/>
          <w:szCs w:val="28"/>
          <w:rtl/>
        </w:rPr>
        <w:t>المحصولي</w:t>
      </w:r>
      <w:proofErr w:type="spellEnd"/>
      <w:r w:rsidRPr="00F617BF">
        <w:rPr>
          <w:rFonts w:hint="cs"/>
          <w:sz w:val="28"/>
          <w:szCs w:val="28"/>
          <w:rtl/>
        </w:rPr>
        <w:t xml:space="preserve"> من ناحي</w:t>
      </w:r>
      <w:r>
        <w:rPr>
          <w:rFonts w:hint="cs"/>
          <w:sz w:val="28"/>
          <w:szCs w:val="28"/>
          <w:rtl/>
        </w:rPr>
        <w:t xml:space="preserve">ة أخرى . </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تشجيع البحث العلمي لاستنباط سلالات جديدة من المحاصيل الزراعية قادرة على تحمل ملوحة التربة أو مياه الري المائلة للملوحة شرق المنطقة حيث توجد سلالات من الرمان والزيتون والتوت يمكن ريها بمياه مالحة تصل درجة ملوحتها إلى حوالي (6000) جزء في المليون</w:t>
      </w:r>
      <w:r w:rsidRPr="00F617BF">
        <w:rPr>
          <w:rFonts w:hint="cs"/>
          <w:sz w:val="28"/>
          <w:szCs w:val="28"/>
          <w:vertAlign w:val="superscript"/>
          <w:rtl/>
        </w:rPr>
        <w:t>(</w:t>
      </w:r>
      <w:r w:rsidRPr="00F617BF">
        <w:rPr>
          <w:rStyle w:val="a7"/>
          <w:sz w:val="28"/>
          <w:szCs w:val="28"/>
          <w:rtl/>
        </w:rPr>
        <w:footnoteReference w:id="1"/>
      </w:r>
      <w:r w:rsidRPr="00F617BF">
        <w:rPr>
          <w:rFonts w:hint="cs"/>
          <w:sz w:val="28"/>
          <w:szCs w:val="28"/>
          <w:vertAlign w:val="superscript"/>
          <w:rtl/>
        </w:rPr>
        <w:t>)</w:t>
      </w:r>
      <w:r w:rsidRPr="00F617BF">
        <w:rPr>
          <w:rFonts w:hint="cs"/>
          <w:sz w:val="28"/>
          <w:szCs w:val="28"/>
          <w:rtl/>
        </w:rPr>
        <w:t xml:space="preserve"> </w:t>
      </w:r>
      <w:r>
        <w:rPr>
          <w:rFonts w:hint="cs"/>
          <w:sz w:val="28"/>
          <w:szCs w:val="28"/>
          <w:rtl/>
        </w:rPr>
        <w:t>.</w:t>
      </w:r>
    </w:p>
    <w:p w:rsidR="00C120EE" w:rsidRPr="00F617BF" w:rsidRDefault="00C120EE" w:rsidP="00C120EE">
      <w:pPr>
        <w:numPr>
          <w:ilvl w:val="0"/>
          <w:numId w:val="2"/>
        </w:numPr>
        <w:tabs>
          <w:tab w:val="clear" w:pos="720"/>
          <w:tab w:val="num" w:pos="296"/>
        </w:tabs>
        <w:ind w:left="-64" w:firstLine="0"/>
        <w:jc w:val="lowKashida"/>
        <w:rPr>
          <w:sz w:val="28"/>
          <w:szCs w:val="28"/>
        </w:rPr>
      </w:pPr>
      <w:proofErr w:type="gramStart"/>
      <w:r w:rsidRPr="00F617BF">
        <w:rPr>
          <w:rFonts w:hint="cs"/>
          <w:sz w:val="28"/>
          <w:szCs w:val="28"/>
          <w:rtl/>
        </w:rPr>
        <w:t>الاهتمام</w:t>
      </w:r>
      <w:proofErr w:type="gramEnd"/>
      <w:r w:rsidRPr="00F617BF">
        <w:rPr>
          <w:rFonts w:hint="cs"/>
          <w:sz w:val="28"/>
          <w:szCs w:val="28"/>
          <w:rtl/>
        </w:rPr>
        <w:t xml:space="preserve"> باستزراع الأشجار والشجيرات خاصة في المناطق المتدهورة " سفوح الجبال ومن حول الحظائر وجوانب الأودية وسن القوانين التي تمنع قطع الأشجار</w:t>
      </w:r>
      <w:r>
        <w:rPr>
          <w:rFonts w:hint="cs"/>
          <w:sz w:val="28"/>
          <w:szCs w:val="28"/>
          <w:rtl/>
        </w:rPr>
        <w:t xml:space="preserve"> وذلك للحد من جرف التربة</w:t>
      </w:r>
      <w:r w:rsidRPr="00F617BF">
        <w:rPr>
          <w:rFonts w:hint="cs"/>
          <w:sz w:val="28"/>
          <w:szCs w:val="28"/>
          <w:rtl/>
        </w:rPr>
        <w:t xml:space="preserve">. </w:t>
      </w:r>
    </w:p>
    <w:p w:rsidR="00C120EE"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الحد من استخدام المبيدات الحشرية واستخدام وسائل الضبط البيولوجي للآفات والحشرات</w:t>
      </w:r>
      <w:r>
        <w:rPr>
          <w:rFonts w:hint="cs"/>
          <w:sz w:val="28"/>
          <w:szCs w:val="28"/>
          <w:rtl/>
        </w:rPr>
        <w:t xml:space="preserve"> لتأثيرها في التلوث البيئي </w:t>
      </w:r>
      <w:proofErr w:type="spellStart"/>
      <w:r>
        <w:rPr>
          <w:rFonts w:hint="cs"/>
          <w:sz w:val="28"/>
          <w:szCs w:val="28"/>
          <w:rtl/>
        </w:rPr>
        <w:t>وأنتشار</w:t>
      </w:r>
      <w:proofErr w:type="spellEnd"/>
      <w:r>
        <w:rPr>
          <w:rFonts w:hint="cs"/>
          <w:sz w:val="28"/>
          <w:szCs w:val="28"/>
          <w:rtl/>
        </w:rPr>
        <w:t xml:space="preserve"> الامراض</w:t>
      </w:r>
      <w:r w:rsidRPr="00F617BF">
        <w:rPr>
          <w:rFonts w:hint="cs"/>
          <w:sz w:val="28"/>
          <w:szCs w:val="28"/>
          <w:rtl/>
        </w:rPr>
        <w:t>.</w:t>
      </w:r>
    </w:p>
    <w:p w:rsidR="00C120EE" w:rsidRPr="00F617BF"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 xml:space="preserve">تطوير المساحات </w:t>
      </w:r>
      <w:proofErr w:type="gramStart"/>
      <w:r w:rsidRPr="00F617BF">
        <w:rPr>
          <w:rFonts w:hint="cs"/>
          <w:sz w:val="28"/>
          <w:szCs w:val="28"/>
          <w:rtl/>
        </w:rPr>
        <w:t>القديمة</w:t>
      </w:r>
      <w:proofErr w:type="gramEnd"/>
      <w:r w:rsidRPr="00F617BF">
        <w:rPr>
          <w:rFonts w:hint="cs"/>
          <w:sz w:val="28"/>
          <w:szCs w:val="28"/>
          <w:rtl/>
        </w:rPr>
        <w:t xml:space="preserve"> من اللوز بالتقليم الجيد والتسميد ومقاومة الآفات والأمراض وإنشاء بعض المناحل لتيسير عملية التلقيح وزيادة الإنتاج. </w:t>
      </w:r>
    </w:p>
    <w:p w:rsidR="00C120EE" w:rsidRDefault="00C120EE" w:rsidP="00C120EE">
      <w:pPr>
        <w:numPr>
          <w:ilvl w:val="0"/>
          <w:numId w:val="2"/>
        </w:numPr>
        <w:tabs>
          <w:tab w:val="clear" w:pos="720"/>
          <w:tab w:val="num" w:pos="296"/>
          <w:tab w:val="num" w:pos="1620"/>
        </w:tabs>
        <w:ind w:left="-99" w:firstLine="0"/>
        <w:jc w:val="lowKashida"/>
        <w:rPr>
          <w:rFonts w:hint="cs"/>
          <w:sz w:val="28"/>
          <w:szCs w:val="28"/>
        </w:rPr>
      </w:pPr>
      <w:proofErr w:type="gramStart"/>
      <w:r w:rsidRPr="00BF6011">
        <w:rPr>
          <w:rFonts w:ascii="Simplified Arabic" w:hAnsi="Simplified Arabic"/>
          <w:sz w:val="28"/>
          <w:szCs w:val="28"/>
          <w:rtl/>
        </w:rPr>
        <w:t>تطوير</w:t>
      </w:r>
      <w:proofErr w:type="gramEnd"/>
      <w:r w:rsidRPr="00BF6011">
        <w:rPr>
          <w:rFonts w:ascii="Simplified Arabic" w:hAnsi="Simplified Arabic"/>
          <w:sz w:val="28"/>
          <w:szCs w:val="28"/>
          <w:rtl/>
        </w:rPr>
        <w:t xml:space="preserve"> مساحات جديدة للعنب بالري الدائم من خلال</w:t>
      </w:r>
      <w:r w:rsidRPr="00BF6011">
        <w:rPr>
          <w:rFonts w:cs="SKR HEAD1" w:hint="cs"/>
          <w:sz w:val="28"/>
          <w:szCs w:val="28"/>
          <w:rtl/>
        </w:rPr>
        <w:t xml:space="preserve">:- </w:t>
      </w:r>
      <w:r w:rsidRPr="00BF6011">
        <w:rPr>
          <w:rFonts w:hint="cs"/>
          <w:sz w:val="28"/>
          <w:szCs w:val="28"/>
          <w:rtl/>
        </w:rPr>
        <w:t xml:space="preserve">إكثار العنب بشتلات تنتج بالطرق السليمة في مشاتل. وزيادة عدد النباتات المزروعة بالهكتار حتى تعطي محصولاً أوفر. </w:t>
      </w:r>
    </w:p>
    <w:p w:rsidR="00C120EE" w:rsidRPr="00911F6D" w:rsidRDefault="00C120EE" w:rsidP="00C120EE">
      <w:pPr>
        <w:numPr>
          <w:ilvl w:val="1"/>
          <w:numId w:val="2"/>
        </w:numPr>
        <w:tabs>
          <w:tab w:val="num" w:pos="296"/>
        </w:tabs>
        <w:ind w:left="-64" w:firstLine="0"/>
        <w:jc w:val="lowKashida"/>
        <w:rPr>
          <w:sz w:val="28"/>
          <w:szCs w:val="28"/>
          <w:rtl/>
        </w:rPr>
      </w:pPr>
      <w:r w:rsidRPr="00911F6D">
        <w:rPr>
          <w:rFonts w:hint="cs"/>
          <w:sz w:val="28"/>
          <w:szCs w:val="28"/>
          <w:rtl/>
        </w:rPr>
        <w:t xml:space="preserve">توفير نباتات لوز من الأصناف المحلية غزيرة المحصول متأخرة التزهير حتى لا تتأثر بالصقيع وتسقط أزهارها إذا ما أزهرت مبكراً واستخدامها كأمهات للحصول منها على عيون للتطعيم. </w:t>
      </w:r>
      <w:proofErr w:type="gramStart"/>
      <w:r>
        <w:rPr>
          <w:rFonts w:hint="cs"/>
          <w:sz w:val="28"/>
          <w:szCs w:val="28"/>
          <w:rtl/>
        </w:rPr>
        <w:t>و</w:t>
      </w:r>
      <w:r w:rsidRPr="00911F6D">
        <w:rPr>
          <w:rFonts w:hint="cs"/>
          <w:sz w:val="28"/>
          <w:szCs w:val="28"/>
          <w:rtl/>
        </w:rPr>
        <w:t>إنشاء</w:t>
      </w:r>
      <w:proofErr w:type="gramEnd"/>
      <w:r w:rsidRPr="00911F6D">
        <w:rPr>
          <w:rFonts w:hint="cs"/>
          <w:sz w:val="28"/>
          <w:szCs w:val="28"/>
          <w:rtl/>
        </w:rPr>
        <w:t xml:space="preserve"> مناحل في منطقة إنتاج اللوز لتيسير عمليات التلقيح وإنتاج العسل.</w:t>
      </w:r>
    </w:p>
    <w:p w:rsidR="00C120EE" w:rsidRDefault="00C120EE" w:rsidP="00C120EE">
      <w:pPr>
        <w:numPr>
          <w:ilvl w:val="0"/>
          <w:numId w:val="2"/>
        </w:numPr>
        <w:tabs>
          <w:tab w:val="clear" w:pos="720"/>
          <w:tab w:val="num" w:pos="296"/>
        </w:tabs>
        <w:ind w:left="-64" w:firstLine="0"/>
        <w:jc w:val="lowKashida"/>
        <w:rPr>
          <w:sz w:val="28"/>
          <w:szCs w:val="28"/>
        </w:rPr>
      </w:pPr>
      <w:r w:rsidRPr="00F617BF">
        <w:rPr>
          <w:rFonts w:hint="cs"/>
          <w:sz w:val="28"/>
          <w:szCs w:val="28"/>
          <w:rtl/>
        </w:rPr>
        <w:t>للحفاظ على الأرضي الزراعية الموجودة وهي صغيرة الرقعة فيج</w:t>
      </w:r>
      <w:r>
        <w:rPr>
          <w:rFonts w:hint="cs"/>
          <w:sz w:val="28"/>
          <w:szCs w:val="28"/>
          <w:rtl/>
        </w:rPr>
        <w:t xml:space="preserve">ب أن تتم صيانة جوانب الوديان </w:t>
      </w:r>
      <w:r w:rsidRPr="00F617BF">
        <w:rPr>
          <w:rFonts w:hint="cs"/>
          <w:sz w:val="28"/>
          <w:szCs w:val="28"/>
          <w:rtl/>
        </w:rPr>
        <w:t xml:space="preserve">" وادي ملاحا </w:t>
      </w:r>
      <w:r w:rsidRPr="00F617BF">
        <w:rPr>
          <w:sz w:val="28"/>
          <w:szCs w:val="28"/>
          <w:rtl/>
        </w:rPr>
        <w:t>–</w:t>
      </w:r>
      <w:r w:rsidRPr="00F617BF">
        <w:rPr>
          <w:rFonts w:hint="cs"/>
          <w:sz w:val="28"/>
          <w:szCs w:val="28"/>
          <w:rtl/>
        </w:rPr>
        <w:t xml:space="preserve"> وادي </w:t>
      </w:r>
      <w:proofErr w:type="spellStart"/>
      <w:r w:rsidRPr="00F617BF">
        <w:rPr>
          <w:rFonts w:hint="cs"/>
          <w:sz w:val="28"/>
          <w:szCs w:val="28"/>
          <w:rtl/>
        </w:rPr>
        <w:t>حبابض</w:t>
      </w:r>
      <w:proofErr w:type="spellEnd"/>
      <w:r w:rsidRPr="00F617BF">
        <w:rPr>
          <w:rFonts w:hint="cs"/>
          <w:sz w:val="28"/>
          <w:szCs w:val="28"/>
          <w:rtl/>
        </w:rPr>
        <w:t xml:space="preserve"> </w:t>
      </w:r>
      <w:r w:rsidRPr="00F617BF">
        <w:rPr>
          <w:sz w:val="28"/>
          <w:szCs w:val="28"/>
          <w:rtl/>
        </w:rPr>
        <w:t>–</w:t>
      </w:r>
      <w:r w:rsidRPr="00F617BF">
        <w:rPr>
          <w:rFonts w:hint="cs"/>
          <w:sz w:val="28"/>
          <w:szCs w:val="28"/>
          <w:rtl/>
        </w:rPr>
        <w:t xml:space="preserve"> وادي هراج </w:t>
      </w:r>
      <w:r w:rsidRPr="00F617BF">
        <w:rPr>
          <w:sz w:val="28"/>
          <w:szCs w:val="28"/>
          <w:rtl/>
        </w:rPr>
        <w:t>–</w:t>
      </w:r>
      <w:r w:rsidRPr="00F617BF">
        <w:rPr>
          <w:rFonts w:hint="cs"/>
          <w:sz w:val="28"/>
          <w:szCs w:val="28"/>
          <w:rtl/>
        </w:rPr>
        <w:t xml:space="preserve"> وادي هروب </w:t>
      </w:r>
      <w:r w:rsidRPr="00F617BF">
        <w:rPr>
          <w:sz w:val="28"/>
          <w:szCs w:val="28"/>
          <w:rtl/>
        </w:rPr>
        <w:t>–</w:t>
      </w:r>
      <w:r w:rsidRPr="00F617BF">
        <w:rPr>
          <w:rFonts w:hint="cs"/>
          <w:sz w:val="28"/>
          <w:szCs w:val="28"/>
          <w:rtl/>
        </w:rPr>
        <w:t xml:space="preserve"> وادي السر </w:t>
      </w:r>
      <w:r w:rsidRPr="00F617BF">
        <w:rPr>
          <w:sz w:val="28"/>
          <w:szCs w:val="28"/>
          <w:rtl/>
        </w:rPr>
        <w:t>–</w:t>
      </w:r>
      <w:r>
        <w:rPr>
          <w:rFonts w:hint="cs"/>
          <w:sz w:val="28"/>
          <w:szCs w:val="28"/>
          <w:rtl/>
        </w:rPr>
        <w:t xml:space="preserve"> وادي قروى.</w:t>
      </w:r>
    </w:p>
    <w:p w:rsidR="00C120EE" w:rsidRPr="00F617BF" w:rsidRDefault="00C120EE" w:rsidP="00C120EE">
      <w:pPr>
        <w:numPr>
          <w:ilvl w:val="0"/>
          <w:numId w:val="2"/>
        </w:numPr>
        <w:tabs>
          <w:tab w:val="clear" w:pos="720"/>
          <w:tab w:val="num" w:pos="296"/>
        </w:tabs>
        <w:ind w:left="-64" w:firstLine="0"/>
        <w:jc w:val="lowKashida"/>
        <w:rPr>
          <w:sz w:val="28"/>
          <w:szCs w:val="28"/>
        </w:rPr>
      </w:pPr>
      <w:r w:rsidRPr="008B0945">
        <w:rPr>
          <w:rFonts w:hint="cs"/>
          <w:sz w:val="28"/>
          <w:szCs w:val="28"/>
          <w:rtl/>
        </w:rPr>
        <w:t xml:space="preserve"> </w:t>
      </w:r>
      <w:proofErr w:type="gramStart"/>
      <w:r w:rsidRPr="00F617BF">
        <w:rPr>
          <w:rFonts w:hint="cs"/>
          <w:sz w:val="28"/>
          <w:szCs w:val="28"/>
          <w:rtl/>
        </w:rPr>
        <w:t>إجراء</w:t>
      </w:r>
      <w:proofErr w:type="gramEnd"/>
      <w:r w:rsidRPr="00F617BF">
        <w:rPr>
          <w:rFonts w:hint="cs"/>
          <w:sz w:val="28"/>
          <w:szCs w:val="28"/>
          <w:rtl/>
        </w:rPr>
        <w:t xml:space="preserve"> دراسات أثرية وسياحية للمواقع الأثرية والسياحية الموجودة في المنطقة والمحافظة عليها واستغلال المقومات السياحية المتوفرة والترويج لها. </w:t>
      </w:r>
    </w:p>
    <w:p w:rsidR="00C120EE" w:rsidRPr="00F617BF" w:rsidRDefault="00C120EE" w:rsidP="00C120EE">
      <w:pPr>
        <w:pStyle w:val="a8"/>
        <w:numPr>
          <w:ilvl w:val="0"/>
          <w:numId w:val="2"/>
        </w:numPr>
        <w:tabs>
          <w:tab w:val="clear" w:pos="720"/>
          <w:tab w:val="num" w:pos="296"/>
        </w:tabs>
        <w:ind w:left="-64" w:firstLine="0"/>
        <w:jc w:val="both"/>
        <w:rPr>
          <w:sz w:val="28"/>
          <w:szCs w:val="28"/>
        </w:rPr>
      </w:pPr>
      <w:r w:rsidRPr="00F617BF">
        <w:rPr>
          <w:rFonts w:hint="cs"/>
          <w:sz w:val="28"/>
          <w:szCs w:val="28"/>
          <w:rtl/>
        </w:rPr>
        <w:lastRenderedPageBreak/>
        <w:t xml:space="preserve">- </w:t>
      </w:r>
      <w:proofErr w:type="gramStart"/>
      <w:r w:rsidRPr="00F617BF">
        <w:rPr>
          <w:rFonts w:hint="cs"/>
          <w:sz w:val="28"/>
          <w:szCs w:val="28"/>
          <w:rtl/>
        </w:rPr>
        <w:t>التركيز</w:t>
      </w:r>
      <w:proofErr w:type="gramEnd"/>
      <w:r w:rsidRPr="00F617BF">
        <w:rPr>
          <w:rFonts w:hint="cs"/>
          <w:sz w:val="28"/>
          <w:szCs w:val="28"/>
          <w:rtl/>
        </w:rPr>
        <w:t xml:space="preserve"> على السياحة التاريخية والأثرية نظراً لتزايد الطلب عليها في أسواق السياحة الدولة وخاصة في إيطاليا وفرنسا</w:t>
      </w:r>
      <w:r w:rsidRPr="00F617BF">
        <w:rPr>
          <w:rFonts w:hint="cs"/>
          <w:sz w:val="28"/>
          <w:szCs w:val="28"/>
          <w:vertAlign w:val="superscript"/>
          <w:rtl/>
        </w:rPr>
        <w:t>(</w:t>
      </w:r>
      <w:r w:rsidRPr="00F617BF">
        <w:rPr>
          <w:rStyle w:val="a7"/>
          <w:rFonts w:cs="PT Bold Heading"/>
          <w:sz w:val="28"/>
          <w:szCs w:val="28"/>
        </w:rPr>
        <w:footnoteReference w:id="2"/>
      </w:r>
      <w:r w:rsidRPr="00F617BF">
        <w:rPr>
          <w:rFonts w:hint="cs"/>
          <w:sz w:val="28"/>
          <w:szCs w:val="28"/>
          <w:vertAlign w:val="superscript"/>
          <w:rtl/>
        </w:rPr>
        <w:t>)</w:t>
      </w:r>
      <w:r w:rsidRPr="00F617BF">
        <w:rPr>
          <w:rFonts w:hint="cs"/>
          <w:sz w:val="28"/>
          <w:szCs w:val="28"/>
          <w:rtl/>
        </w:rPr>
        <w:t>.</w:t>
      </w:r>
    </w:p>
    <w:p w:rsidR="00C120EE" w:rsidRDefault="00C120EE" w:rsidP="00C120EE">
      <w:pPr>
        <w:jc w:val="lowKashida"/>
        <w:rPr>
          <w:rFonts w:hint="cs"/>
          <w:sz w:val="28"/>
          <w:szCs w:val="28"/>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p w:rsidR="00C120EE"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bookmarkStart w:id="0" w:name="_GoBack"/>
      <w:bookmarkEnd w:id="0"/>
      <w:r w:rsidRPr="00593307">
        <w:rPr>
          <w:rFonts w:cs="Arabic Transparent" w:hint="cs"/>
          <w:b/>
          <w:bCs/>
          <w:sz w:val="34"/>
          <w:szCs w:val="34"/>
          <w:rtl/>
        </w:rPr>
        <w:lastRenderedPageBreak/>
        <w:t>فهرس الموضوعات</w:t>
      </w:r>
    </w:p>
    <w:p w:rsidR="00C120EE" w:rsidRPr="00593307" w:rsidRDefault="00C120EE" w:rsidP="00C120EE">
      <w:pPr>
        <w:tabs>
          <w:tab w:val="left" w:pos="3176"/>
          <w:tab w:val="left" w:pos="3510"/>
          <w:tab w:val="center" w:pos="4153"/>
          <w:tab w:val="center" w:pos="4783"/>
        </w:tabs>
        <w:ind w:left="180" w:hanging="514"/>
        <w:jc w:val="center"/>
        <w:rPr>
          <w:rFonts w:cs="Arabic Transparent" w:hint="cs"/>
          <w:b/>
          <w:bCs/>
          <w:sz w:val="34"/>
          <w:szCs w:val="34"/>
          <w:rtl/>
        </w:rPr>
      </w:pPr>
    </w:p>
    <w:tbl>
      <w:tblPr>
        <w:bidiVisual/>
        <w:tblW w:w="9498"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655"/>
        <w:gridCol w:w="1134"/>
      </w:tblGrid>
      <w:tr w:rsidR="00C120EE" w:rsidRPr="00A779BA" w:rsidTr="00470310">
        <w:tc>
          <w:tcPr>
            <w:tcW w:w="709" w:type="dxa"/>
          </w:tcPr>
          <w:p w:rsidR="00C120EE" w:rsidRPr="009F39A1" w:rsidRDefault="00C120EE" w:rsidP="00470310">
            <w:pPr>
              <w:tabs>
                <w:tab w:val="left" w:pos="3176"/>
                <w:tab w:val="left" w:pos="3510"/>
                <w:tab w:val="center" w:pos="4153"/>
                <w:tab w:val="center" w:pos="4783"/>
              </w:tabs>
              <w:jc w:val="both"/>
              <w:rPr>
                <w:rFonts w:cs="Arabic Transparent" w:hint="cs"/>
                <w:b/>
                <w:bCs/>
                <w:rtl/>
              </w:rPr>
            </w:pPr>
            <w:r w:rsidRPr="009F39A1">
              <w:rPr>
                <w:rFonts w:cs="Arabic Transparent" w:hint="cs"/>
                <w:b/>
                <w:bCs/>
                <w:sz w:val="26"/>
                <w:szCs w:val="26"/>
                <w:rtl/>
              </w:rPr>
              <w:t>الرقم</w:t>
            </w: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الموضوع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الصفحة</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مقدمة</w:t>
            </w:r>
            <w:proofErr w:type="gramEnd"/>
            <w:r w:rsidRPr="00A779BA">
              <w:rPr>
                <w:rFonts w:cs="Arabic Transparent" w:hint="cs"/>
                <w:rtl/>
              </w:rPr>
              <w:t xml:space="preserve"> الدراسة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تمهيد</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الجغرافيا </w:t>
            </w:r>
            <w:proofErr w:type="gramStart"/>
            <w:r>
              <w:rPr>
                <w:rFonts w:cs="Arabic Transparent" w:hint="cs"/>
                <w:rtl/>
              </w:rPr>
              <w:t>والتنمية</w:t>
            </w:r>
            <w:proofErr w:type="gramEnd"/>
            <w:r>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لمحة </w:t>
            </w:r>
            <w:proofErr w:type="gramStart"/>
            <w:r w:rsidRPr="00A779BA">
              <w:rPr>
                <w:rFonts w:cs="Arabic Transparent" w:hint="cs"/>
                <w:rtl/>
              </w:rPr>
              <w:t>تاريخيه</w:t>
            </w:r>
            <w:proofErr w:type="gramEnd"/>
            <w:r w:rsidRPr="00A779BA">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الموقع الجغرافي لمنطقة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الموقع</w:t>
            </w:r>
            <w:proofErr w:type="gramEnd"/>
            <w:r>
              <w:rPr>
                <w:rFonts w:cs="Arabic Transparent" w:hint="cs"/>
                <w:rtl/>
              </w:rPr>
              <w:t xml:space="preserve"> الفلكي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مشكلة</w:t>
            </w:r>
            <w:proofErr w:type="gramEnd"/>
            <w:r>
              <w:rPr>
                <w:rFonts w:cs="Arabic Transparent" w:hint="cs"/>
                <w:rtl/>
              </w:rPr>
              <w:t xml:space="preserve">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مبررات</w:t>
            </w:r>
            <w:proofErr w:type="gramEnd"/>
            <w:r>
              <w:rPr>
                <w:rFonts w:cs="Arabic Transparent" w:hint="cs"/>
                <w:rtl/>
              </w:rPr>
              <w:t xml:space="preserve">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اهداف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منهج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spellStart"/>
            <w:r>
              <w:rPr>
                <w:rFonts w:cs="Arabic Transparent" w:hint="cs"/>
                <w:rtl/>
              </w:rPr>
              <w:t>الأجراءات</w:t>
            </w:r>
            <w:proofErr w:type="spellEnd"/>
            <w:r>
              <w:rPr>
                <w:rFonts w:cs="Arabic Transparent" w:hint="cs"/>
                <w:rtl/>
              </w:rPr>
              <w:t xml:space="preserve"> التي اتبعت في الدراسة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الدراسات</w:t>
            </w:r>
            <w:proofErr w:type="gramEnd"/>
            <w:r>
              <w:rPr>
                <w:rFonts w:cs="Arabic Transparent" w:hint="cs"/>
                <w:rtl/>
              </w:rPr>
              <w:t xml:space="preserve"> السابقة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الفصل</w:t>
            </w:r>
            <w:proofErr w:type="gramEnd"/>
            <w:r>
              <w:rPr>
                <w:rFonts w:cs="Arabic Transparent" w:hint="cs"/>
                <w:rtl/>
              </w:rPr>
              <w:t xml:space="preserve"> الثاني المشاكل الطبيعية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مقدمة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الخصائص</w:t>
            </w:r>
            <w:proofErr w:type="gramEnd"/>
            <w:r w:rsidRPr="00A779BA">
              <w:rPr>
                <w:rFonts w:cs="Arabic Transparent" w:hint="cs"/>
                <w:rtl/>
              </w:rPr>
              <w:t xml:space="preserve"> الجيولوجية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أنواع التربات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تأثير التكوينات الجيولوجية وخصائص التربة على المنطقة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مشاكل التربة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مشكلة</w:t>
            </w:r>
            <w:proofErr w:type="gramEnd"/>
            <w:r w:rsidRPr="00A779BA">
              <w:rPr>
                <w:rFonts w:cs="Arabic Transparent" w:hint="cs"/>
                <w:rtl/>
              </w:rPr>
              <w:t xml:space="preserve"> تعرية التربة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التعرية</w:t>
            </w:r>
            <w:proofErr w:type="gramEnd"/>
            <w:r w:rsidRPr="00A779BA">
              <w:rPr>
                <w:rFonts w:cs="Arabic Transparent" w:hint="cs"/>
                <w:rtl/>
              </w:rPr>
              <w:t xml:space="preserve"> المائية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اسباب انجراف التربة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التعرية </w:t>
            </w:r>
            <w:proofErr w:type="spellStart"/>
            <w:r w:rsidRPr="00A779BA">
              <w:rPr>
                <w:rFonts w:cs="Arabic Transparent" w:hint="cs"/>
                <w:rtl/>
              </w:rPr>
              <w:t>الري</w:t>
            </w:r>
            <w:r>
              <w:rPr>
                <w:rFonts w:cs="Arabic Transparent" w:hint="cs"/>
                <w:rtl/>
              </w:rPr>
              <w:t>حية</w:t>
            </w:r>
            <w:proofErr w:type="spellEnd"/>
            <w:r w:rsidRPr="00A779BA">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مشكلة</w:t>
            </w:r>
            <w:proofErr w:type="gramEnd"/>
            <w:r w:rsidRPr="00A779BA">
              <w:rPr>
                <w:rFonts w:cs="Arabic Transparent" w:hint="cs"/>
                <w:rtl/>
              </w:rPr>
              <w:t xml:space="preserve"> تدهور خصائص التربة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غسل التربة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تلوث</w:t>
            </w:r>
            <w:proofErr w:type="gramEnd"/>
            <w:r>
              <w:rPr>
                <w:rFonts w:cs="Arabic Transparent" w:hint="cs"/>
                <w:rtl/>
              </w:rPr>
              <w:t xml:space="preserve"> التربة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مشكلة</w:t>
            </w:r>
            <w:proofErr w:type="gramEnd"/>
            <w:r w:rsidRPr="00A779BA">
              <w:rPr>
                <w:rFonts w:cs="Arabic Transparent" w:hint="cs"/>
                <w:rtl/>
              </w:rPr>
              <w:t xml:space="preserve"> التصحر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أثر </w:t>
            </w:r>
            <w:proofErr w:type="gramStart"/>
            <w:r>
              <w:rPr>
                <w:rFonts w:cs="Arabic Transparent" w:hint="cs"/>
                <w:rtl/>
              </w:rPr>
              <w:t>الرعي</w:t>
            </w:r>
            <w:proofErr w:type="gramEnd"/>
            <w:r>
              <w:rPr>
                <w:rFonts w:cs="Arabic Transparent" w:hint="cs"/>
                <w:rtl/>
              </w:rPr>
              <w:t xml:space="preserve"> على انجراف التربة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ثانياً </w:t>
            </w:r>
            <w:proofErr w:type="gramStart"/>
            <w:r w:rsidRPr="00A779BA">
              <w:rPr>
                <w:rFonts w:cs="Arabic Transparent" w:hint="cs"/>
                <w:rtl/>
              </w:rPr>
              <w:t>الخصائص</w:t>
            </w:r>
            <w:proofErr w:type="gramEnd"/>
            <w:r w:rsidRPr="00A779BA">
              <w:rPr>
                <w:rFonts w:cs="Arabic Transparent" w:hint="cs"/>
                <w:rtl/>
              </w:rPr>
              <w:t xml:space="preserve"> التضاريسية للمنطقة وعلاقتها بتنميتها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تأثير التضاريس على التنمية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38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ثالثاً : الخصائص </w:t>
            </w:r>
            <w:proofErr w:type="spellStart"/>
            <w:r w:rsidRPr="00A779BA">
              <w:rPr>
                <w:rFonts w:cs="Arabic Transparent" w:hint="cs"/>
                <w:rtl/>
              </w:rPr>
              <w:t>الهيدروغرافية</w:t>
            </w:r>
            <w:proofErr w:type="spellEnd"/>
            <w:r w:rsidRPr="00A779BA">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48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العوامل الطبيعية والبشرية المؤثرة </w:t>
            </w:r>
            <w:proofErr w:type="gramStart"/>
            <w:r>
              <w:rPr>
                <w:rFonts w:cs="Arabic Transparent" w:hint="cs"/>
                <w:rtl/>
              </w:rPr>
              <w:t>في</w:t>
            </w:r>
            <w:proofErr w:type="gramEnd"/>
            <w:r>
              <w:rPr>
                <w:rFonts w:cs="Arabic Transparent" w:hint="cs"/>
                <w:rtl/>
              </w:rPr>
              <w:t xml:space="preserve"> نقص المياه</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تأثير </w:t>
            </w:r>
            <w:proofErr w:type="spellStart"/>
            <w:r>
              <w:rPr>
                <w:rFonts w:cs="Arabic Transparent" w:hint="cs"/>
                <w:rtl/>
              </w:rPr>
              <w:t>الأستغلال</w:t>
            </w:r>
            <w:proofErr w:type="spellEnd"/>
            <w:r>
              <w:rPr>
                <w:rFonts w:cs="Arabic Transparent" w:hint="cs"/>
                <w:rtl/>
              </w:rPr>
              <w:t xml:space="preserve"> العشوائي للمياه على التنمية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55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رابعاً: الخصائص المناخية لمنطقة خولان وأثرها علي تنمية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الاثار السلبية للخصائص المناخية وأثرها على التنمية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65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الخلاصة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68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الفصل </w:t>
            </w:r>
            <w:proofErr w:type="gramStart"/>
            <w:r w:rsidRPr="00A779BA">
              <w:rPr>
                <w:rFonts w:cs="Arabic Transparent" w:hint="cs"/>
                <w:rtl/>
              </w:rPr>
              <w:t>الثا</w:t>
            </w:r>
            <w:r>
              <w:rPr>
                <w:rFonts w:cs="Arabic Transparent" w:hint="cs"/>
                <w:rtl/>
              </w:rPr>
              <w:t>لث</w:t>
            </w:r>
            <w:r w:rsidRPr="00A779BA">
              <w:rPr>
                <w:rFonts w:cs="Arabic Transparent" w:hint="cs"/>
                <w:rtl/>
              </w:rPr>
              <w:t xml:space="preserve"> :</w:t>
            </w:r>
            <w:proofErr w:type="gramEnd"/>
            <w:r w:rsidRPr="00A779BA">
              <w:rPr>
                <w:rFonts w:cs="Arabic Transparent" w:hint="cs"/>
                <w:rtl/>
              </w:rPr>
              <w:t xml:space="preserve"> الخصائص الاجتماعية للمنطقة وأثرها علي التنمية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الوضع</w:t>
            </w:r>
            <w:proofErr w:type="gramEnd"/>
            <w:r w:rsidRPr="00A779BA">
              <w:rPr>
                <w:rFonts w:cs="Arabic Transparent" w:hint="cs"/>
                <w:rtl/>
              </w:rPr>
              <w:t xml:space="preserve"> السكاني وأثره على التنمية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اسباب النمو السكاني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التوزيع الجغرافي لسكان منطقة خولان</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التركز</w:t>
            </w:r>
            <w:proofErr w:type="gramEnd"/>
            <w:r>
              <w:rPr>
                <w:rFonts w:cs="Arabic Transparent" w:hint="cs"/>
                <w:rtl/>
              </w:rPr>
              <w:t xml:space="preserve"> السكاني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العوامل المؤثرة في توزيع السكان</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الخصائص العامة للسكان</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79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الهجرة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81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نتائج</w:t>
            </w:r>
            <w:proofErr w:type="gramEnd"/>
            <w:r>
              <w:rPr>
                <w:rFonts w:cs="Arabic Transparent" w:hint="cs"/>
                <w:rtl/>
              </w:rPr>
              <w:t xml:space="preserve"> الهجرة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82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البنيان</w:t>
            </w:r>
            <w:proofErr w:type="gramEnd"/>
            <w:r w:rsidRPr="00A779BA">
              <w:rPr>
                <w:rFonts w:cs="Arabic Transparent" w:hint="cs"/>
                <w:rtl/>
              </w:rPr>
              <w:t xml:space="preserve"> الاجتماعي وأثره على التنمية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83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spellStart"/>
            <w:r>
              <w:rPr>
                <w:rFonts w:cs="Arabic Transparent" w:hint="cs"/>
                <w:rtl/>
              </w:rPr>
              <w:t>الثآر</w:t>
            </w:r>
            <w:proofErr w:type="spellEnd"/>
            <w:r>
              <w:rPr>
                <w:rFonts w:cs="Arabic Transparent" w:hint="cs"/>
                <w:rtl/>
              </w:rPr>
              <w:t xml:space="preserve"> والحروب القبلية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85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ظاهرة</w:t>
            </w:r>
            <w:proofErr w:type="gramEnd"/>
            <w:r>
              <w:rPr>
                <w:rFonts w:cs="Arabic Transparent" w:hint="cs"/>
                <w:rtl/>
              </w:rPr>
              <w:t xml:space="preserve"> الفقر</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اسباب الفقر</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المشكلات المترتبة على ظاهرة الفقر</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ثالثاٌ: مستوى الخدمات وأثرها على التنمية في منطقة خولان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97</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الخدمات</w:t>
            </w:r>
            <w:proofErr w:type="gramEnd"/>
            <w:r w:rsidRPr="00A779BA">
              <w:rPr>
                <w:rFonts w:cs="Arabic Transparent" w:hint="cs"/>
                <w:rtl/>
              </w:rPr>
              <w:t xml:space="preserve"> الصحية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97</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العوامل</w:t>
            </w:r>
            <w:proofErr w:type="gramEnd"/>
            <w:r>
              <w:rPr>
                <w:rFonts w:cs="Arabic Transparent" w:hint="cs"/>
                <w:rtl/>
              </w:rPr>
              <w:t xml:space="preserve"> البيئية الطبيعية وأثرها على التنمية الصحية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98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العوامل</w:t>
            </w:r>
            <w:proofErr w:type="gramEnd"/>
            <w:r>
              <w:rPr>
                <w:rFonts w:cs="Arabic Transparent" w:hint="cs"/>
                <w:rtl/>
              </w:rPr>
              <w:t xml:space="preserve"> البشرية وأثرها على التنمية الصحية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107</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عدالة</w:t>
            </w:r>
            <w:proofErr w:type="gramEnd"/>
            <w:r>
              <w:rPr>
                <w:rFonts w:cs="Arabic Transparent" w:hint="cs"/>
                <w:rtl/>
              </w:rPr>
              <w:t xml:space="preserve"> التوزيع</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110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الخدمات</w:t>
            </w:r>
            <w:proofErr w:type="gramEnd"/>
            <w:r w:rsidRPr="00A779BA">
              <w:rPr>
                <w:rFonts w:cs="Arabic Transparent" w:hint="cs"/>
                <w:rtl/>
              </w:rPr>
              <w:t xml:space="preserve"> التعليمية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112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توزيع </w:t>
            </w:r>
            <w:proofErr w:type="spellStart"/>
            <w:r>
              <w:rPr>
                <w:rFonts w:cs="Arabic Transparent" w:hint="cs"/>
                <w:rtl/>
              </w:rPr>
              <w:t>المنشأت</w:t>
            </w:r>
            <w:proofErr w:type="spellEnd"/>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111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السكان (6-15) </w:t>
            </w:r>
            <w:proofErr w:type="gramStart"/>
            <w:r>
              <w:rPr>
                <w:rFonts w:cs="Arabic Transparent" w:hint="cs"/>
                <w:rtl/>
              </w:rPr>
              <w:t>حسب</w:t>
            </w:r>
            <w:proofErr w:type="gramEnd"/>
            <w:r>
              <w:rPr>
                <w:rFonts w:cs="Arabic Transparent" w:hint="cs"/>
                <w:rtl/>
              </w:rPr>
              <w:t xml:space="preserve"> النوع وحالة الالتحاق</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123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خدمات</w:t>
            </w:r>
            <w:proofErr w:type="gramEnd"/>
            <w:r w:rsidRPr="00A779BA">
              <w:rPr>
                <w:rFonts w:cs="Arabic Transparent" w:hint="cs"/>
                <w:rtl/>
              </w:rPr>
              <w:t xml:space="preserve"> الإسكان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128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الكثافة</w:t>
            </w:r>
            <w:proofErr w:type="gramEnd"/>
            <w:r>
              <w:rPr>
                <w:rFonts w:cs="Arabic Transparent" w:hint="cs"/>
                <w:rtl/>
              </w:rPr>
              <w:t xml:space="preserve"> السكنية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129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السكان </w:t>
            </w:r>
            <w:proofErr w:type="gramStart"/>
            <w:r>
              <w:rPr>
                <w:rFonts w:cs="Arabic Transparent" w:hint="cs"/>
                <w:rtl/>
              </w:rPr>
              <w:t>ومصادر</w:t>
            </w:r>
            <w:proofErr w:type="gramEnd"/>
            <w:r>
              <w:rPr>
                <w:rFonts w:cs="Arabic Transparent" w:hint="cs"/>
                <w:rtl/>
              </w:rPr>
              <w:t xml:space="preserve"> المياه</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130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المساكن </w:t>
            </w:r>
            <w:proofErr w:type="gramStart"/>
            <w:r>
              <w:rPr>
                <w:rFonts w:cs="Arabic Transparent" w:hint="cs"/>
                <w:rtl/>
              </w:rPr>
              <w:t>حسب</w:t>
            </w:r>
            <w:proofErr w:type="gramEnd"/>
            <w:r>
              <w:rPr>
                <w:rFonts w:cs="Arabic Transparent" w:hint="cs"/>
                <w:rtl/>
              </w:rPr>
              <w:t xml:space="preserve"> خدمات الصرف الصحي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133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خدمات</w:t>
            </w:r>
            <w:proofErr w:type="gramEnd"/>
            <w:r w:rsidRPr="00A779BA">
              <w:rPr>
                <w:rFonts w:cs="Arabic Transparent" w:hint="cs"/>
                <w:rtl/>
              </w:rPr>
              <w:t xml:space="preserve"> النقل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143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المشكلات</w:t>
            </w:r>
            <w:proofErr w:type="gramEnd"/>
            <w:r>
              <w:rPr>
                <w:rFonts w:cs="Arabic Transparent" w:hint="cs"/>
                <w:rtl/>
              </w:rPr>
              <w:t xml:space="preserve"> الاجتماعية والاقتصادية لوعورة الطرق</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146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الخلاصة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149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الفصل</w:t>
            </w:r>
            <w:proofErr w:type="gramEnd"/>
            <w:r w:rsidRPr="00A779BA">
              <w:rPr>
                <w:rFonts w:cs="Arabic Transparent" w:hint="cs"/>
                <w:rtl/>
              </w:rPr>
              <w:t xml:space="preserve"> ال</w:t>
            </w:r>
            <w:r>
              <w:rPr>
                <w:rFonts w:cs="Arabic Transparent" w:hint="cs"/>
                <w:rtl/>
              </w:rPr>
              <w:t>رابع المشاكل</w:t>
            </w:r>
            <w:r w:rsidRPr="00A779BA">
              <w:rPr>
                <w:rFonts w:cs="Arabic Transparent" w:hint="cs"/>
                <w:rtl/>
              </w:rPr>
              <w:t xml:space="preserve"> الاقتصادية للمنطقة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الزراعة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spellStart"/>
            <w:r>
              <w:rPr>
                <w:rFonts w:cs="Arabic Transparent" w:hint="cs"/>
                <w:rtl/>
              </w:rPr>
              <w:t>الحيازات</w:t>
            </w:r>
            <w:proofErr w:type="spellEnd"/>
            <w:r>
              <w:rPr>
                <w:rFonts w:cs="Arabic Transparent" w:hint="cs"/>
                <w:rtl/>
              </w:rPr>
              <w:t xml:space="preserve"> الزراعية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المشاكل التي تسببها </w:t>
            </w:r>
            <w:proofErr w:type="spellStart"/>
            <w:r>
              <w:rPr>
                <w:rFonts w:cs="Arabic Transparent" w:hint="cs"/>
                <w:rtl/>
              </w:rPr>
              <w:t>الحيازات</w:t>
            </w:r>
            <w:proofErr w:type="spellEnd"/>
            <w:r>
              <w:rPr>
                <w:rFonts w:cs="Arabic Transparent" w:hint="cs"/>
                <w:rtl/>
              </w:rPr>
              <w:t xml:space="preserve"> الصغيرة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المساحة الزراعية بمنطقة خولان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159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استعمالات الارض بحسب انواع المحاصيل</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160</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واقع</w:t>
            </w:r>
            <w:proofErr w:type="gramEnd"/>
            <w:r w:rsidRPr="00A779BA">
              <w:rPr>
                <w:rFonts w:cs="Arabic Transparent" w:hint="cs"/>
                <w:rtl/>
              </w:rPr>
              <w:t xml:space="preserve"> زراعة العنب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169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زراعة اللوز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171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البن</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174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القات</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174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مياه</w:t>
            </w:r>
            <w:proofErr w:type="gramEnd"/>
            <w:r w:rsidRPr="00A779BA">
              <w:rPr>
                <w:rFonts w:cs="Arabic Transparent" w:hint="cs"/>
                <w:rtl/>
              </w:rPr>
              <w:t xml:space="preserve"> الري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177</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 xml:space="preserve">تصنيف مياه الري حسب طريقة </w:t>
            </w:r>
            <w:proofErr w:type="spellStart"/>
            <w:r>
              <w:rPr>
                <w:rFonts w:cs="Arabic Transparent" w:hint="cs"/>
                <w:rtl/>
              </w:rPr>
              <w:t>ويلكوكس</w:t>
            </w:r>
            <w:proofErr w:type="spellEnd"/>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179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مشكلات</w:t>
            </w:r>
            <w:proofErr w:type="gramEnd"/>
            <w:r>
              <w:rPr>
                <w:rFonts w:cs="Arabic Transparent" w:hint="cs"/>
                <w:rtl/>
              </w:rPr>
              <w:t xml:space="preserve"> تتعلق بالتنمية الزراعية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181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التسويق</w:t>
            </w:r>
            <w:proofErr w:type="gramEnd"/>
            <w:r>
              <w:rPr>
                <w:rFonts w:cs="Arabic Transparent" w:hint="cs"/>
                <w:rtl/>
              </w:rPr>
              <w:t xml:space="preserve"> الزراعي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182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spellStart"/>
            <w:r>
              <w:rPr>
                <w:rFonts w:cs="Arabic Transparent" w:hint="cs"/>
                <w:rtl/>
              </w:rPr>
              <w:t>الأقراض</w:t>
            </w:r>
            <w:proofErr w:type="spellEnd"/>
            <w:r>
              <w:rPr>
                <w:rFonts w:cs="Arabic Transparent" w:hint="cs"/>
                <w:rtl/>
              </w:rPr>
              <w:t xml:space="preserve"> الزراعي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183</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الارشاد الزراعي</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184</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الحيازة الزراعية الحيوانية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185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الموارد</w:t>
            </w:r>
            <w:proofErr w:type="gramEnd"/>
            <w:r w:rsidRPr="00A779BA">
              <w:rPr>
                <w:rFonts w:cs="Arabic Transparent" w:hint="cs"/>
                <w:rtl/>
              </w:rPr>
              <w:t xml:space="preserve"> الاقتصادية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السياحة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الخلاصة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195</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الاستنتاجات </w:t>
            </w:r>
            <w:proofErr w:type="gramStart"/>
            <w:r w:rsidRPr="00A779BA">
              <w:rPr>
                <w:rFonts w:cs="Arabic Transparent" w:hint="cs"/>
                <w:rtl/>
              </w:rPr>
              <w:t>والتوصيات</w:t>
            </w:r>
            <w:proofErr w:type="gramEnd"/>
            <w:r w:rsidRPr="00A779BA">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النتائج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نتائج</w:t>
            </w:r>
            <w:proofErr w:type="gramEnd"/>
            <w:r>
              <w:rPr>
                <w:rFonts w:cs="Arabic Transparent" w:hint="cs"/>
                <w:rtl/>
              </w:rPr>
              <w:t xml:space="preserve"> طبيعية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نتائج</w:t>
            </w:r>
            <w:proofErr w:type="gramEnd"/>
            <w:r>
              <w:rPr>
                <w:rFonts w:cs="Arabic Transparent" w:hint="cs"/>
                <w:rtl/>
              </w:rPr>
              <w:t xml:space="preserve"> اجتماعية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196</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نتائج</w:t>
            </w:r>
            <w:proofErr w:type="gramEnd"/>
            <w:r>
              <w:rPr>
                <w:rFonts w:cs="Arabic Transparent" w:hint="cs"/>
                <w:rtl/>
              </w:rPr>
              <w:t xml:space="preserve"> اقتصادية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197</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التوصيات</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توصيات</w:t>
            </w:r>
            <w:proofErr w:type="gramEnd"/>
            <w:r>
              <w:rPr>
                <w:rFonts w:cs="Arabic Transparent" w:hint="cs"/>
                <w:rtl/>
              </w:rPr>
              <w:t xml:space="preserve"> طبيعية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توصيات</w:t>
            </w:r>
            <w:proofErr w:type="gramEnd"/>
            <w:r>
              <w:rPr>
                <w:rFonts w:cs="Arabic Transparent" w:hint="cs"/>
                <w:rtl/>
              </w:rPr>
              <w:t xml:space="preserve"> اجتماعية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توصيات</w:t>
            </w:r>
            <w:proofErr w:type="gramEnd"/>
            <w:r>
              <w:rPr>
                <w:rFonts w:cs="Arabic Transparent" w:hint="cs"/>
                <w:rtl/>
              </w:rPr>
              <w:t xml:space="preserve"> اقتصادية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199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Pr>
                <w:rFonts w:cs="Arabic Transparent" w:hint="cs"/>
                <w:rtl/>
              </w:rPr>
              <w:t>ملخص</w:t>
            </w:r>
            <w:proofErr w:type="gramEnd"/>
            <w:r>
              <w:rPr>
                <w:rFonts w:cs="Arabic Transparent" w:hint="cs"/>
                <w:rtl/>
              </w:rPr>
              <w:t xml:space="preserve"> الرسالة</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201</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proofErr w:type="gramStart"/>
            <w:r w:rsidRPr="00A779BA">
              <w:rPr>
                <w:rFonts w:cs="Arabic Transparent" w:hint="cs"/>
                <w:rtl/>
              </w:rPr>
              <w:t>المصادر  والمراجع</w:t>
            </w:r>
            <w:proofErr w:type="gramEnd"/>
            <w:r w:rsidRPr="00A779BA">
              <w:rPr>
                <w:rFonts w:cs="Arabic Transparent" w:hint="cs"/>
                <w:rtl/>
              </w:rPr>
              <w:t xml:space="preserve">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202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الدوريات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208</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التقارير والاحصاءات</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209</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left" w:pos="3510"/>
                <w:tab w:val="center" w:pos="4153"/>
                <w:tab w:val="center" w:pos="4783"/>
              </w:tabs>
              <w:jc w:val="both"/>
              <w:rPr>
                <w:rFonts w:cs="Arabic Transparent" w:hint="cs"/>
                <w:rtl/>
              </w:rPr>
            </w:pPr>
            <w:r w:rsidRPr="00A779BA">
              <w:rPr>
                <w:rFonts w:cs="Arabic Transparent" w:hint="cs"/>
                <w:rtl/>
              </w:rPr>
              <w:t xml:space="preserve">المراجع الانجليزية                                                         </w:t>
            </w: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212</w:t>
            </w:r>
          </w:p>
        </w:tc>
      </w:tr>
      <w:tr w:rsidR="00C120EE" w:rsidRPr="00A779BA" w:rsidTr="00470310">
        <w:tc>
          <w:tcPr>
            <w:tcW w:w="709" w:type="dxa"/>
          </w:tcPr>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7655" w:type="dxa"/>
          </w:tcPr>
          <w:p w:rsidR="00C120EE" w:rsidRPr="00A779BA" w:rsidRDefault="00C120EE" w:rsidP="00470310">
            <w:pPr>
              <w:tabs>
                <w:tab w:val="left" w:pos="3176"/>
                <w:tab w:val="center" w:pos="4153"/>
              </w:tabs>
              <w:jc w:val="both"/>
              <w:rPr>
                <w:rFonts w:cs="Arabic Transparent" w:hint="cs"/>
                <w:rtl/>
              </w:rPr>
            </w:pPr>
            <w:r w:rsidRPr="00A779BA">
              <w:rPr>
                <w:rFonts w:cs="Arabic Transparent" w:hint="cs"/>
                <w:rtl/>
              </w:rPr>
              <w:t>الملحق</w:t>
            </w:r>
          </w:p>
          <w:p w:rsidR="00C120EE" w:rsidRPr="00A779BA" w:rsidRDefault="00C120EE" w:rsidP="00470310">
            <w:pPr>
              <w:tabs>
                <w:tab w:val="left" w:pos="3176"/>
                <w:tab w:val="left" w:pos="3510"/>
                <w:tab w:val="center" w:pos="4153"/>
                <w:tab w:val="center" w:pos="4783"/>
              </w:tabs>
              <w:jc w:val="both"/>
              <w:rPr>
                <w:rFonts w:cs="Arabic Transparent" w:hint="cs"/>
                <w:rtl/>
              </w:rPr>
            </w:pPr>
          </w:p>
        </w:tc>
        <w:tc>
          <w:tcPr>
            <w:tcW w:w="1134" w:type="dxa"/>
          </w:tcPr>
          <w:p w:rsidR="00C120EE" w:rsidRPr="00A779BA" w:rsidRDefault="00C120EE" w:rsidP="00470310">
            <w:pPr>
              <w:tabs>
                <w:tab w:val="left" w:pos="3176"/>
                <w:tab w:val="left" w:pos="3510"/>
                <w:tab w:val="center" w:pos="4153"/>
                <w:tab w:val="center" w:pos="4783"/>
              </w:tabs>
              <w:jc w:val="both"/>
              <w:rPr>
                <w:rFonts w:cs="Arabic Transparent" w:hint="cs"/>
                <w:rtl/>
              </w:rPr>
            </w:pPr>
            <w:r>
              <w:rPr>
                <w:rFonts w:cs="Arabic Transparent" w:hint="cs"/>
                <w:rtl/>
              </w:rPr>
              <w:t>213</w:t>
            </w:r>
          </w:p>
        </w:tc>
      </w:tr>
    </w:tbl>
    <w:p w:rsidR="00C120EE" w:rsidRDefault="00C120EE">
      <w:pPr>
        <w:rPr>
          <w:rFonts w:hint="cs"/>
        </w:rPr>
      </w:pPr>
    </w:p>
    <w:sectPr w:rsidR="00C120EE" w:rsidSect="00E7059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0C" w:rsidRDefault="00350F0C" w:rsidP="00E70593">
      <w:r>
        <w:separator/>
      </w:r>
    </w:p>
  </w:endnote>
  <w:endnote w:type="continuationSeparator" w:id="0">
    <w:p w:rsidR="00350F0C" w:rsidRDefault="00350F0C"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abic Transparent">
    <w:panose1 w:val="020B0604020202020204"/>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C120EE">
              <w:rPr>
                <w:b/>
                <w:bCs/>
                <w:noProof/>
                <w:sz w:val="24"/>
                <w:szCs w:val="24"/>
                <w:rtl/>
              </w:rPr>
              <w:t>1</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C120EE">
              <w:rPr>
                <w:b/>
                <w:bCs/>
                <w:noProof/>
                <w:sz w:val="24"/>
                <w:szCs w:val="24"/>
                <w:rtl/>
              </w:rPr>
              <w:t>11</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0C" w:rsidRDefault="00350F0C" w:rsidP="00E70593">
      <w:r>
        <w:separator/>
      </w:r>
    </w:p>
  </w:footnote>
  <w:footnote w:type="continuationSeparator" w:id="0">
    <w:p w:rsidR="00350F0C" w:rsidRDefault="00350F0C" w:rsidP="00E70593">
      <w:r>
        <w:continuationSeparator/>
      </w:r>
    </w:p>
  </w:footnote>
  <w:footnote w:id="1">
    <w:p w:rsidR="00C120EE" w:rsidRPr="004A5C7A" w:rsidRDefault="00C120EE" w:rsidP="00C120EE">
      <w:pPr>
        <w:pStyle w:val="a6"/>
        <w:rPr>
          <w:sz w:val="24"/>
          <w:szCs w:val="24"/>
        </w:rPr>
      </w:pPr>
      <w:r w:rsidRPr="00B61ADC">
        <w:rPr>
          <w:rFonts w:hint="cs"/>
          <w:sz w:val="24"/>
          <w:szCs w:val="24"/>
          <w:vertAlign w:val="superscript"/>
          <w:rtl/>
        </w:rPr>
        <w:t>(</w:t>
      </w:r>
      <w:r w:rsidRPr="00B61ADC">
        <w:rPr>
          <w:rStyle w:val="a7"/>
          <w:sz w:val="24"/>
          <w:szCs w:val="24"/>
        </w:rPr>
        <w:footnoteRef/>
      </w:r>
      <w:r w:rsidRPr="00B61ADC">
        <w:rPr>
          <w:rFonts w:hint="cs"/>
          <w:sz w:val="24"/>
          <w:szCs w:val="24"/>
          <w:vertAlign w:val="superscript"/>
          <w:rtl/>
        </w:rPr>
        <w:t>)</w:t>
      </w:r>
      <w:r>
        <w:rPr>
          <w:rFonts w:hint="cs"/>
          <w:vertAlign w:val="superscript"/>
          <w:rtl/>
        </w:rPr>
        <w:t xml:space="preserve"> </w:t>
      </w:r>
      <w:r>
        <w:rPr>
          <w:rFonts w:hint="cs"/>
          <w:sz w:val="24"/>
          <w:szCs w:val="24"/>
          <w:rtl/>
        </w:rPr>
        <w:t xml:space="preserve">زين الدين </w:t>
      </w:r>
      <w:proofErr w:type="gramStart"/>
      <w:r>
        <w:rPr>
          <w:rFonts w:hint="cs"/>
          <w:sz w:val="24"/>
          <w:szCs w:val="24"/>
          <w:rtl/>
        </w:rPr>
        <w:t>عبد</w:t>
      </w:r>
      <w:proofErr w:type="gramEnd"/>
      <w:r>
        <w:rPr>
          <w:rFonts w:hint="cs"/>
          <w:sz w:val="24"/>
          <w:szCs w:val="24"/>
          <w:rtl/>
        </w:rPr>
        <w:t xml:space="preserve"> المقصود، البيئة والإنسان (مرجع سابق) صـ 173. </w:t>
      </w:r>
    </w:p>
  </w:footnote>
  <w:footnote w:id="2">
    <w:p w:rsidR="00C120EE" w:rsidRPr="00470401" w:rsidRDefault="00C120EE" w:rsidP="00C120EE">
      <w:pPr>
        <w:pStyle w:val="a6"/>
        <w:rPr>
          <w:sz w:val="24"/>
          <w:rtl/>
        </w:rPr>
      </w:pPr>
      <w:r w:rsidRPr="00470401">
        <w:rPr>
          <w:rStyle w:val="a7"/>
          <w:sz w:val="24"/>
        </w:rPr>
        <w:footnoteRef/>
      </w:r>
      <w:r w:rsidRPr="00470401">
        <w:rPr>
          <w:sz w:val="24"/>
        </w:rPr>
        <w:t xml:space="preserve"> </w:t>
      </w:r>
      <w:r>
        <w:rPr>
          <w:rFonts w:hint="cs"/>
          <w:sz w:val="24"/>
          <w:rtl/>
        </w:rPr>
        <w:t>-</w:t>
      </w:r>
      <w:r w:rsidRPr="00470401">
        <w:rPr>
          <w:rFonts w:hint="cs"/>
          <w:sz w:val="24"/>
          <w:rtl/>
        </w:rPr>
        <w:t xml:space="preserve"> محمد </w:t>
      </w:r>
      <w:proofErr w:type="spellStart"/>
      <w:r w:rsidRPr="00470401">
        <w:rPr>
          <w:rFonts w:hint="cs"/>
          <w:sz w:val="24"/>
          <w:rtl/>
        </w:rPr>
        <w:t>الحاوري</w:t>
      </w:r>
      <w:proofErr w:type="spellEnd"/>
      <w:r w:rsidRPr="00470401">
        <w:rPr>
          <w:rFonts w:hint="cs"/>
          <w:sz w:val="24"/>
          <w:rtl/>
        </w:rPr>
        <w:t xml:space="preserve"> الأهمية الاقتصادية </w:t>
      </w:r>
      <w:r>
        <w:rPr>
          <w:rFonts w:hint="cs"/>
          <w:sz w:val="24"/>
          <w:rtl/>
        </w:rPr>
        <w:t>ا</w:t>
      </w:r>
      <w:r w:rsidRPr="00470401">
        <w:rPr>
          <w:rFonts w:hint="cs"/>
          <w:sz w:val="24"/>
          <w:rtl/>
        </w:rPr>
        <w:t>لسياحة مجلة النور العدد 150 يناير 2004م صنعاء صـ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77D5C"/>
    <w:multiLevelType w:val="hybridMultilevel"/>
    <w:tmpl w:val="2C622B16"/>
    <w:lvl w:ilvl="0" w:tplc="4AA62E64">
      <w:numFmt w:val="bullet"/>
      <w:lvlText w:val=""/>
      <w:lvlJc w:val="left"/>
      <w:pPr>
        <w:tabs>
          <w:tab w:val="num" w:pos="720"/>
        </w:tabs>
        <w:ind w:left="720" w:right="720" w:hanging="360"/>
      </w:pPr>
      <w:rPr>
        <w:rFonts w:ascii="Symbol" w:eastAsia="Times New Roman" w:hAnsi="Symbo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593C2737"/>
    <w:multiLevelType w:val="hybridMultilevel"/>
    <w:tmpl w:val="90F6BB4E"/>
    <w:lvl w:ilvl="0" w:tplc="4FFAB7A2">
      <w:numFmt w:val="bullet"/>
      <w:lvlText w:val=""/>
      <w:lvlJc w:val="left"/>
      <w:pPr>
        <w:tabs>
          <w:tab w:val="num" w:pos="720"/>
        </w:tabs>
        <w:ind w:left="720" w:hanging="360"/>
      </w:pPr>
      <w:rPr>
        <w:rFonts w:ascii="Symbol" w:eastAsia="Times New Roman" w:hAnsi="Symbol" w:cs="Simplified Arabic" w:hint="default"/>
        <w:lang w:bidi="ar-SA"/>
      </w:rPr>
    </w:lvl>
    <w:lvl w:ilvl="1" w:tplc="4EC2B7AA">
      <w:start w:val="1"/>
      <w:numFmt w:val="arabicAbjad"/>
      <w:lvlText w:val="%2."/>
      <w:lvlJc w:val="left"/>
      <w:pPr>
        <w:tabs>
          <w:tab w:val="num" w:pos="1620"/>
        </w:tabs>
        <w:ind w:left="1620" w:hanging="360"/>
      </w:pPr>
      <w:rPr>
        <w:rFonts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E"/>
    <w:rsid w:val="0009236E"/>
    <w:rsid w:val="00350F0C"/>
    <w:rsid w:val="004B6A6C"/>
    <w:rsid w:val="007E7597"/>
    <w:rsid w:val="00C120EE"/>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EE"/>
    <w:pPr>
      <w:bidi/>
      <w:spacing w:after="0" w:line="240" w:lineRule="auto"/>
    </w:pPr>
    <w:rPr>
      <w:rFonts w:ascii="Times New Roman" w:eastAsia="SimSun" w:hAnsi="Times New Roman" w:cs="Simplified Arabic"/>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footnote text"/>
    <w:basedOn w:val="a"/>
    <w:link w:val="Char2"/>
    <w:rsid w:val="00C120EE"/>
    <w:rPr>
      <w:sz w:val="20"/>
      <w:szCs w:val="20"/>
    </w:rPr>
  </w:style>
  <w:style w:type="character" w:customStyle="1" w:styleId="Char2">
    <w:name w:val="نص حاشية سفلية Char"/>
    <w:basedOn w:val="a0"/>
    <w:link w:val="a6"/>
    <w:rsid w:val="00C120EE"/>
    <w:rPr>
      <w:rFonts w:ascii="Times New Roman" w:eastAsia="SimSun" w:hAnsi="Times New Roman" w:cs="Simplified Arabic"/>
      <w:sz w:val="20"/>
      <w:szCs w:val="20"/>
      <w:lang w:eastAsia="zh-CN"/>
    </w:rPr>
  </w:style>
  <w:style w:type="character" w:styleId="a7">
    <w:name w:val="footnote reference"/>
    <w:rsid w:val="00C120EE"/>
    <w:rPr>
      <w:vertAlign w:val="superscript"/>
    </w:rPr>
  </w:style>
  <w:style w:type="paragraph" w:styleId="a8">
    <w:name w:val="Body Text"/>
    <w:basedOn w:val="a"/>
    <w:link w:val="Char3"/>
    <w:rsid w:val="00C120EE"/>
    <w:pPr>
      <w:jc w:val="center"/>
    </w:pPr>
    <w:rPr>
      <w:rFonts w:eastAsia="Times New Roman"/>
      <w:lang w:eastAsia="ar-SA" w:bidi="ar-YE"/>
    </w:rPr>
  </w:style>
  <w:style w:type="character" w:customStyle="1" w:styleId="Char3">
    <w:name w:val="نص أساسي Char"/>
    <w:basedOn w:val="a0"/>
    <w:link w:val="a8"/>
    <w:rsid w:val="00C120EE"/>
    <w:rPr>
      <w:rFonts w:ascii="Times New Roman" w:eastAsia="Times New Roman" w:hAnsi="Times New Roman" w:cs="Simplified Arabic"/>
      <w:sz w:val="32"/>
      <w:szCs w:val="32"/>
      <w:lang w:eastAsia="ar-SA"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EE"/>
    <w:pPr>
      <w:bidi/>
      <w:spacing w:after="0" w:line="240" w:lineRule="auto"/>
    </w:pPr>
    <w:rPr>
      <w:rFonts w:ascii="Times New Roman" w:eastAsia="SimSun" w:hAnsi="Times New Roman" w:cs="Simplified Arabic"/>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footnote text"/>
    <w:basedOn w:val="a"/>
    <w:link w:val="Char2"/>
    <w:rsid w:val="00C120EE"/>
    <w:rPr>
      <w:sz w:val="20"/>
      <w:szCs w:val="20"/>
    </w:rPr>
  </w:style>
  <w:style w:type="character" w:customStyle="1" w:styleId="Char2">
    <w:name w:val="نص حاشية سفلية Char"/>
    <w:basedOn w:val="a0"/>
    <w:link w:val="a6"/>
    <w:rsid w:val="00C120EE"/>
    <w:rPr>
      <w:rFonts w:ascii="Times New Roman" w:eastAsia="SimSun" w:hAnsi="Times New Roman" w:cs="Simplified Arabic"/>
      <w:sz w:val="20"/>
      <w:szCs w:val="20"/>
      <w:lang w:eastAsia="zh-CN"/>
    </w:rPr>
  </w:style>
  <w:style w:type="character" w:styleId="a7">
    <w:name w:val="footnote reference"/>
    <w:rsid w:val="00C120EE"/>
    <w:rPr>
      <w:vertAlign w:val="superscript"/>
    </w:rPr>
  </w:style>
  <w:style w:type="paragraph" w:styleId="a8">
    <w:name w:val="Body Text"/>
    <w:basedOn w:val="a"/>
    <w:link w:val="Char3"/>
    <w:rsid w:val="00C120EE"/>
    <w:pPr>
      <w:jc w:val="center"/>
    </w:pPr>
    <w:rPr>
      <w:rFonts w:eastAsia="Times New Roman"/>
      <w:lang w:eastAsia="ar-SA" w:bidi="ar-YE"/>
    </w:rPr>
  </w:style>
  <w:style w:type="character" w:customStyle="1" w:styleId="Char3">
    <w:name w:val="نص أساسي Char"/>
    <w:basedOn w:val="a0"/>
    <w:link w:val="a8"/>
    <w:rsid w:val="00C120EE"/>
    <w:rPr>
      <w:rFonts w:ascii="Times New Roman" w:eastAsia="Times New Roman" w:hAnsi="Times New Roman" w:cs="Simplified Arabic"/>
      <w:sz w:val="32"/>
      <w:szCs w:val="32"/>
      <w:lang w:eastAsia="ar-SA"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alamuae.com/gallery/data/media/123/0148.gi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2</TotalTime>
  <Pages>11</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1</cp:revision>
  <dcterms:created xsi:type="dcterms:W3CDTF">2013-01-10T08:41:00Z</dcterms:created>
  <dcterms:modified xsi:type="dcterms:W3CDTF">2013-01-10T08:46:00Z</dcterms:modified>
</cp:coreProperties>
</file>