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A65" w:rsidRDefault="003A2A65" w:rsidP="003A2A65">
      <w:pPr>
        <w:ind w:firstLine="26"/>
        <w:jc w:val="lowKashida"/>
        <w:rPr>
          <w:rFonts w:cs="mohammad bold art 1"/>
          <w:sz w:val="28"/>
          <w:szCs w:val="28"/>
        </w:rPr>
      </w:pPr>
      <w:r>
        <w:rPr>
          <w:noProof/>
        </w:rPr>
        <w:drawing>
          <wp:anchor distT="0" distB="0" distL="114300" distR="114300" simplePos="0" relativeHeight="251659264" behindDoc="1" locked="0" layoutInCell="1" allowOverlap="1">
            <wp:simplePos x="0" y="0"/>
            <wp:positionH relativeFrom="column">
              <wp:posOffset>399415</wp:posOffset>
            </wp:positionH>
            <wp:positionV relativeFrom="paragraph">
              <wp:posOffset>-27940</wp:posOffset>
            </wp:positionV>
            <wp:extent cx="1011555" cy="1348740"/>
            <wp:effectExtent l="0" t="0" r="0" b="0"/>
            <wp:wrapTight wrapText="bothSides">
              <wp:wrapPolygon edited="0">
                <wp:start x="0" y="0"/>
                <wp:lineTo x="0" y="21356"/>
                <wp:lineTo x="21153" y="21356"/>
                <wp:lineTo x="21153" y="0"/>
                <wp:lineTo x="0" y="0"/>
              </wp:wrapPolygon>
            </wp:wrapTight>
            <wp:docPr id="1" name="صورة 1" descr="UNI LOGO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UNI LOGO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1555" cy="13487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cs="mohammad bold art 1"/>
          <w:sz w:val="28"/>
          <w:szCs w:val="28"/>
          <w:rtl/>
        </w:rPr>
        <w:t>الجمهورية</w:t>
      </w:r>
      <w:proofErr w:type="gramEnd"/>
      <w:r>
        <w:rPr>
          <w:rFonts w:cs="mohammad bold art 1"/>
          <w:sz w:val="28"/>
          <w:szCs w:val="28"/>
          <w:rtl/>
        </w:rPr>
        <w:t xml:space="preserve"> اليمنية</w:t>
      </w:r>
    </w:p>
    <w:p w:rsidR="003A2A65" w:rsidRDefault="003A2A65" w:rsidP="003A2A65">
      <w:pPr>
        <w:ind w:firstLine="26"/>
        <w:jc w:val="lowKashida"/>
        <w:rPr>
          <w:rFonts w:cs="mohammad bold art 1"/>
          <w:w w:val="150"/>
          <w:sz w:val="32"/>
          <w:szCs w:val="30"/>
          <w:rtl/>
        </w:rPr>
      </w:pPr>
      <w:proofErr w:type="gramStart"/>
      <w:r>
        <w:rPr>
          <w:rFonts w:cs="mohammad bold art 1"/>
          <w:w w:val="150"/>
          <w:sz w:val="32"/>
          <w:szCs w:val="30"/>
          <w:rtl/>
        </w:rPr>
        <w:t>جامعة</w:t>
      </w:r>
      <w:proofErr w:type="gramEnd"/>
      <w:r>
        <w:rPr>
          <w:rFonts w:cs="mohammad bold art 1"/>
          <w:w w:val="150"/>
          <w:sz w:val="32"/>
          <w:szCs w:val="30"/>
          <w:rtl/>
        </w:rPr>
        <w:t xml:space="preserve"> عدن</w:t>
      </w:r>
    </w:p>
    <w:p w:rsidR="003A2A65" w:rsidRDefault="003A2A65" w:rsidP="003A2A65">
      <w:pPr>
        <w:ind w:firstLine="26"/>
        <w:jc w:val="lowKashida"/>
        <w:rPr>
          <w:rFonts w:cs="Mohammad Annoktah"/>
          <w:w w:val="150"/>
          <w:sz w:val="14"/>
          <w:szCs w:val="18"/>
          <w:rtl/>
        </w:rPr>
      </w:pPr>
      <w:proofErr w:type="gramStart"/>
      <w:r>
        <w:rPr>
          <w:rFonts w:cs="Mohammad Annoktah"/>
          <w:w w:val="150"/>
          <w:sz w:val="14"/>
          <w:szCs w:val="18"/>
          <w:rtl/>
        </w:rPr>
        <w:t>كلي</w:t>
      </w:r>
      <w:r>
        <w:rPr>
          <w:rFonts w:cs="Mohammad Annoktah" w:hint="cs"/>
          <w:w w:val="150"/>
          <w:sz w:val="14"/>
          <w:szCs w:val="18"/>
          <w:rtl/>
        </w:rPr>
        <w:t>ـــ</w:t>
      </w:r>
      <w:r>
        <w:rPr>
          <w:rFonts w:cs="Mohammad Annoktah"/>
          <w:w w:val="150"/>
          <w:sz w:val="14"/>
          <w:szCs w:val="18"/>
          <w:rtl/>
        </w:rPr>
        <w:t>ة</w:t>
      </w:r>
      <w:proofErr w:type="gramEnd"/>
      <w:r>
        <w:rPr>
          <w:rFonts w:cs="Mohammad Annoktah"/>
          <w:w w:val="150"/>
          <w:sz w:val="14"/>
          <w:szCs w:val="18"/>
          <w:rtl/>
        </w:rPr>
        <w:t xml:space="preserve"> الآداب </w:t>
      </w:r>
    </w:p>
    <w:p w:rsidR="003A2A65" w:rsidRDefault="003A2A65" w:rsidP="003A2A65">
      <w:pPr>
        <w:ind w:firstLine="26"/>
        <w:jc w:val="lowKashida"/>
        <w:rPr>
          <w:rFonts w:cs="SKR HEAD2" w:hint="cs"/>
          <w:sz w:val="20"/>
          <w:rtl/>
        </w:rPr>
      </w:pPr>
      <w:r>
        <w:rPr>
          <w:rFonts w:cs="SKR HEAD2"/>
          <w:sz w:val="20"/>
          <w:rtl/>
        </w:rPr>
        <w:t>قسم الصحاف</w:t>
      </w:r>
      <w:r>
        <w:rPr>
          <w:rFonts w:cs="SKR HEAD2" w:hint="cs"/>
          <w:sz w:val="20"/>
          <w:rtl/>
        </w:rPr>
        <w:t>ـ</w:t>
      </w:r>
      <w:r>
        <w:rPr>
          <w:rFonts w:cs="SKR HEAD2"/>
          <w:sz w:val="20"/>
          <w:rtl/>
        </w:rPr>
        <w:t xml:space="preserve">ة </w:t>
      </w:r>
      <w:proofErr w:type="gramStart"/>
      <w:r>
        <w:rPr>
          <w:rFonts w:cs="SKR HEAD2"/>
          <w:sz w:val="20"/>
          <w:rtl/>
        </w:rPr>
        <w:t>والإع</w:t>
      </w:r>
      <w:r>
        <w:rPr>
          <w:rFonts w:cs="SKR HEAD2" w:hint="cs"/>
          <w:sz w:val="20"/>
          <w:rtl/>
        </w:rPr>
        <w:t>ــ</w:t>
      </w:r>
      <w:r>
        <w:rPr>
          <w:rFonts w:cs="SKR HEAD2"/>
          <w:sz w:val="20"/>
          <w:rtl/>
        </w:rPr>
        <w:t>لام</w:t>
      </w:r>
      <w:proofErr w:type="gramEnd"/>
    </w:p>
    <w:p w:rsidR="003A2A65" w:rsidRDefault="003A2A65" w:rsidP="003A2A65">
      <w:pPr>
        <w:ind w:firstLine="720"/>
        <w:jc w:val="center"/>
        <w:rPr>
          <w:rFonts w:cs="Simplified Arabic"/>
          <w:szCs w:val="28"/>
          <w:u w:val="single"/>
        </w:rPr>
      </w:pPr>
    </w:p>
    <w:p w:rsidR="003A2A65" w:rsidRDefault="003A2A65" w:rsidP="003A2A65">
      <w:pPr>
        <w:ind w:firstLine="720"/>
        <w:jc w:val="center"/>
        <w:rPr>
          <w:rFonts w:cs="Simplified Arabic"/>
          <w:szCs w:val="28"/>
          <w:u w:val="single"/>
          <w:rtl/>
        </w:rPr>
      </w:pPr>
    </w:p>
    <w:p w:rsidR="003A2A65" w:rsidRDefault="003A2A65" w:rsidP="003A2A65">
      <w:pPr>
        <w:ind w:firstLine="720"/>
        <w:jc w:val="center"/>
        <w:rPr>
          <w:rFonts w:cs="Simplified Arabic"/>
          <w:szCs w:val="28"/>
          <w:u w:val="single"/>
          <w:rtl/>
        </w:rPr>
      </w:pPr>
    </w:p>
    <w:p w:rsidR="003A2A65" w:rsidRDefault="003A2A65" w:rsidP="003A2A65">
      <w:pPr>
        <w:ind w:firstLine="84"/>
        <w:jc w:val="center"/>
        <w:rPr>
          <w:rFonts w:cs="mohammad bold art 1"/>
          <w:sz w:val="28"/>
          <w:szCs w:val="28"/>
          <w:rtl/>
          <w:lang w:eastAsia="ar-SA"/>
        </w:rPr>
      </w:pPr>
    </w:p>
    <w:p w:rsidR="003A2A65" w:rsidRDefault="003A2A65" w:rsidP="003A2A65">
      <w:pPr>
        <w:pStyle w:val="2"/>
        <w:ind w:hanging="58"/>
        <w:jc w:val="center"/>
        <w:rPr>
          <w:rFonts w:cs="Mohammad Annoktah"/>
          <w:sz w:val="56"/>
          <w:szCs w:val="58"/>
          <w:rtl/>
        </w:rPr>
      </w:pPr>
      <w:r>
        <w:rPr>
          <w:rFonts w:cs="Mohammad Annoktah" w:hint="eastAsia"/>
          <w:sz w:val="56"/>
          <w:szCs w:val="58"/>
          <w:rtl/>
        </w:rPr>
        <w:t>أثر</w:t>
      </w:r>
      <w:r>
        <w:rPr>
          <w:rFonts w:cs="Mohammad Annoktah"/>
          <w:sz w:val="56"/>
          <w:szCs w:val="58"/>
          <w:rtl/>
        </w:rPr>
        <w:t xml:space="preserve"> </w:t>
      </w:r>
      <w:r>
        <w:rPr>
          <w:rFonts w:cs="Mohammad Annoktah" w:hint="eastAsia"/>
          <w:sz w:val="56"/>
          <w:szCs w:val="58"/>
          <w:rtl/>
        </w:rPr>
        <w:t>الثورة</w:t>
      </w:r>
      <w:r>
        <w:rPr>
          <w:rFonts w:cs="Mohammad Annoktah"/>
          <w:sz w:val="56"/>
          <w:szCs w:val="58"/>
          <w:rtl/>
        </w:rPr>
        <w:t xml:space="preserve"> </w:t>
      </w:r>
      <w:r>
        <w:rPr>
          <w:rFonts w:cs="Mohammad Annoktah" w:hint="eastAsia"/>
          <w:sz w:val="56"/>
          <w:szCs w:val="58"/>
          <w:rtl/>
        </w:rPr>
        <w:t>الاتصالية</w:t>
      </w:r>
      <w:r>
        <w:rPr>
          <w:rFonts w:cs="Mohammad Annoktah"/>
          <w:sz w:val="56"/>
          <w:szCs w:val="58"/>
          <w:rtl/>
        </w:rPr>
        <w:t xml:space="preserve"> </w:t>
      </w:r>
      <w:r>
        <w:rPr>
          <w:rFonts w:cs="Mohammad Annoktah" w:hint="eastAsia"/>
          <w:sz w:val="56"/>
          <w:szCs w:val="58"/>
          <w:rtl/>
        </w:rPr>
        <w:t>في</w:t>
      </w:r>
      <w:r>
        <w:rPr>
          <w:rFonts w:cs="Mohammad Annoktah"/>
          <w:sz w:val="56"/>
          <w:szCs w:val="58"/>
          <w:rtl/>
        </w:rPr>
        <w:t xml:space="preserve"> </w:t>
      </w:r>
      <w:r>
        <w:rPr>
          <w:rFonts w:cs="Mohammad Annoktah" w:hint="eastAsia"/>
          <w:sz w:val="56"/>
          <w:szCs w:val="58"/>
          <w:rtl/>
        </w:rPr>
        <w:t>تطوير</w:t>
      </w:r>
      <w:r>
        <w:rPr>
          <w:rFonts w:cs="Mohammad Annoktah"/>
          <w:sz w:val="56"/>
          <w:szCs w:val="58"/>
          <w:rtl/>
        </w:rPr>
        <w:t xml:space="preserve"> </w:t>
      </w:r>
      <w:r>
        <w:rPr>
          <w:rFonts w:cs="Mohammad Annoktah" w:hint="eastAsia"/>
          <w:sz w:val="56"/>
          <w:szCs w:val="58"/>
          <w:rtl/>
        </w:rPr>
        <w:t>أداء</w:t>
      </w:r>
      <w:r>
        <w:rPr>
          <w:rFonts w:cs="Mohammad Annoktah"/>
          <w:sz w:val="56"/>
          <w:szCs w:val="58"/>
          <w:rtl/>
        </w:rPr>
        <w:t xml:space="preserve"> </w:t>
      </w:r>
      <w:r>
        <w:rPr>
          <w:rFonts w:cs="Mohammad Annoktah" w:hint="eastAsia"/>
          <w:sz w:val="56"/>
          <w:szCs w:val="58"/>
          <w:rtl/>
        </w:rPr>
        <w:t>العلاقات</w:t>
      </w:r>
      <w:r>
        <w:rPr>
          <w:rFonts w:cs="Mohammad Annoktah"/>
          <w:sz w:val="56"/>
          <w:szCs w:val="58"/>
          <w:rtl/>
        </w:rPr>
        <w:t xml:space="preserve"> </w:t>
      </w:r>
      <w:r>
        <w:rPr>
          <w:rFonts w:cs="Mohammad Annoktah" w:hint="eastAsia"/>
          <w:sz w:val="56"/>
          <w:szCs w:val="58"/>
          <w:rtl/>
        </w:rPr>
        <w:t>العامة</w:t>
      </w:r>
    </w:p>
    <w:p w:rsidR="003A2A65" w:rsidRPr="00CE0926" w:rsidRDefault="003A2A65" w:rsidP="003A2A65">
      <w:pPr>
        <w:ind w:hanging="58"/>
        <w:jc w:val="center"/>
        <w:rPr>
          <w:rFonts w:cs="SKR HEAD1" w:hint="cs"/>
          <w:sz w:val="44"/>
          <w:szCs w:val="44"/>
          <w:rtl/>
        </w:rPr>
      </w:pPr>
    </w:p>
    <w:p w:rsidR="003A2A65" w:rsidRDefault="003A2A65" w:rsidP="003A2A65">
      <w:pPr>
        <w:ind w:hanging="58"/>
        <w:jc w:val="center"/>
        <w:rPr>
          <w:rFonts w:cs="SKR HEAD1" w:hint="cs"/>
          <w:sz w:val="54"/>
          <w:szCs w:val="54"/>
          <w:rtl/>
        </w:rPr>
      </w:pPr>
      <w:r>
        <w:rPr>
          <w:rFonts w:cs="SKR HEAD1" w:hint="cs"/>
          <w:sz w:val="54"/>
          <w:szCs w:val="54"/>
          <w:rtl/>
        </w:rPr>
        <w:t>"</w:t>
      </w:r>
      <w:r>
        <w:rPr>
          <w:rFonts w:cs="SKR HEAD1"/>
          <w:sz w:val="54"/>
          <w:szCs w:val="54"/>
          <w:rtl/>
        </w:rPr>
        <w:t xml:space="preserve">اليمن </w:t>
      </w:r>
      <w:proofErr w:type="spellStart"/>
      <w:proofErr w:type="gramStart"/>
      <w:r>
        <w:rPr>
          <w:rFonts w:cs="SKR HEAD1"/>
          <w:sz w:val="54"/>
          <w:szCs w:val="54"/>
          <w:rtl/>
        </w:rPr>
        <w:t>أنموذج</w:t>
      </w:r>
      <w:r>
        <w:rPr>
          <w:rFonts w:cs="SKR HEAD1" w:hint="cs"/>
          <w:sz w:val="54"/>
          <w:szCs w:val="54"/>
          <w:rtl/>
        </w:rPr>
        <w:t>ً</w:t>
      </w:r>
      <w:r>
        <w:rPr>
          <w:rFonts w:cs="SKR HEAD1"/>
          <w:sz w:val="54"/>
          <w:szCs w:val="54"/>
          <w:rtl/>
        </w:rPr>
        <w:t>ا</w:t>
      </w:r>
      <w:proofErr w:type="spellEnd"/>
      <w:proofErr w:type="gramEnd"/>
      <w:r>
        <w:rPr>
          <w:rFonts w:cs="SKR HEAD1" w:hint="cs"/>
          <w:sz w:val="54"/>
          <w:szCs w:val="54"/>
          <w:rtl/>
        </w:rPr>
        <w:t>"</w:t>
      </w:r>
    </w:p>
    <w:p w:rsidR="003A2A65" w:rsidRPr="00CE0926" w:rsidRDefault="003A2A65" w:rsidP="003A2A65">
      <w:pPr>
        <w:ind w:hanging="58"/>
        <w:jc w:val="center"/>
        <w:rPr>
          <w:rFonts w:cs="SKR HEAD1" w:hint="cs"/>
          <w:sz w:val="38"/>
          <w:szCs w:val="38"/>
          <w:rtl/>
        </w:rPr>
      </w:pPr>
    </w:p>
    <w:p w:rsidR="003A2A65" w:rsidRDefault="003A2A65" w:rsidP="003A2A65">
      <w:pPr>
        <w:ind w:firstLine="84"/>
        <w:jc w:val="center"/>
        <w:rPr>
          <w:rFonts w:cs="mohammad bold art 1"/>
          <w:sz w:val="34"/>
          <w:szCs w:val="34"/>
          <w:rtl/>
          <w:lang w:eastAsia="ar-SA"/>
        </w:rPr>
      </w:pPr>
      <w:proofErr w:type="gramStart"/>
      <w:r>
        <w:rPr>
          <w:rFonts w:cs="mohammad bold art 1"/>
          <w:sz w:val="34"/>
          <w:szCs w:val="34"/>
          <w:rtl/>
          <w:lang w:eastAsia="ar-SA"/>
        </w:rPr>
        <w:t>قدمت</w:t>
      </w:r>
      <w:proofErr w:type="gramEnd"/>
      <w:r>
        <w:rPr>
          <w:rFonts w:cs="mohammad bold art 1"/>
          <w:sz w:val="34"/>
          <w:szCs w:val="34"/>
          <w:rtl/>
          <w:lang w:eastAsia="ar-SA"/>
        </w:rPr>
        <w:t xml:space="preserve"> هذه الرسالة استكمالاً متطلبات الحصول على درجة الماجستير في الإعلام من كلية الآداب - جامعة عدن </w:t>
      </w:r>
    </w:p>
    <w:p w:rsidR="003A2A65" w:rsidRPr="00CE0926" w:rsidRDefault="003A2A65" w:rsidP="003A2A65">
      <w:pPr>
        <w:ind w:firstLine="720"/>
        <w:jc w:val="center"/>
        <w:rPr>
          <w:rFonts w:cs="Simplified Arabic"/>
          <w:sz w:val="32"/>
          <w:szCs w:val="30"/>
          <w:u w:val="single"/>
          <w:rtl/>
        </w:rPr>
      </w:pPr>
    </w:p>
    <w:p w:rsidR="003A2A65" w:rsidRDefault="003A2A65" w:rsidP="003A2A65">
      <w:pPr>
        <w:ind w:hanging="58"/>
        <w:jc w:val="center"/>
        <w:rPr>
          <w:rFonts w:cs="mohammad bold art 1"/>
          <w:b/>
          <w:bCs/>
          <w:sz w:val="34"/>
          <w:szCs w:val="32"/>
          <w:rtl/>
        </w:rPr>
      </w:pPr>
      <w:proofErr w:type="gramStart"/>
      <w:r>
        <w:rPr>
          <w:rFonts w:cs="Simplified Arabic"/>
          <w:sz w:val="38"/>
          <w:szCs w:val="36"/>
          <w:rtl/>
        </w:rPr>
        <w:t>إعداد</w:t>
      </w:r>
      <w:proofErr w:type="gramEnd"/>
      <w:r>
        <w:rPr>
          <w:rFonts w:cs="Simplified Arabic"/>
          <w:sz w:val="38"/>
          <w:szCs w:val="36"/>
          <w:rtl/>
        </w:rPr>
        <w:t xml:space="preserve"> </w:t>
      </w:r>
      <w:r>
        <w:rPr>
          <w:rFonts w:cs="Simplified Arabic" w:hint="cs"/>
          <w:sz w:val="38"/>
          <w:szCs w:val="36"/>
          <w:rtl/>
        </w:rPr>
        <w:t>الطالب</w:t>
      </w:r>
      <w:r>
        <w:rPr>
          <w:rFonts w:cs="Simplified Arabic"/>
          <w:sz w:val="38"/>
          <w:szCs w:val="36"/>
          <w:rtl/>
        </w:rPr>
        <w:t xml:space="preserve">                       </w:t>
      </w:r>
      <w:r>
        <w:rPr>
          <w:rFonts w:cs="Simplified Arabic" w:hint="cs"/>
          <w:sz w:val="38"/>
          <w:szCs w:val="36"/>
          <w:rtl/>
        </w:rPr>
        <w:t xml:space="preserve">  </w:t>
      </w:r>
      <w:r>
        <w:rPr>
          <w:rFonts w:cs="Simplified Arabic"/>
          <w:sz w:val="38"/>
          <w:szCs w:val="36"/>
          <w:rtl/>
        </w:rPr>
        <w:t xml:space="preserve">  </w:t>
      </w:r>
      <w:r>
        <w:rPr>
          <w:rFonts w:cs="Simplified Arabic" w:hint="cs"/>
          <w:sz w:val="38"/>
          <w:szCs w:val="36"/>
          <w:rtl/>
        </w:rPr>
        <w:t xml:space="preserve">   </w:t>
      </w:r>
    </w:p>
    <w:p w:rsidR="003A2A65" w:rsidRDefault="003A2A65" w:rsidP="003A2A65">
      <w:pPr>
        <w:ind w:hanging="58"/>
        <w:jc w:val="center"/>
        <w:rPr>
          <w:rFonts w:cs="mohammad bold art 1" w:hint="cs"/>
          <w:sz w:val="36"/>
          <w:szCs w:val="34"/>
          <w:rtl/>
        </w:rPr>
      </w:pPr>
      <w:r>
        <w:rPr>
          <w:rFonts w:cs="mohammad bold art 1"/>
          <w:sz w:val="36"/>
          <w:szCs w:val="34"/>
          <w:rtl/>
        </w:rPr>
        <w:t>وهيب مهدي فضل</w:t>
      </w:r>
      <w:r>
        <w:rPr>
          <w:rFonts w:cs="mohammad bold art 1" w:hint="cs"/>
          <w:sz w:val="36"/>
          <w:szCs w:val="34"/>
          <w:rtl/>
        </w:rPr>
        <w:t xml:space="preserve"> عزيبان</w:t>
      </w:r>
    </w:p>
    <w:p w:rsidR="003A2A65" w:rsidRPr="00CE0926" w:rsidRDefault="003A2A65" w:rsidP="003A2A65">
      <w:pPr>
        <w:ind w:hanging="58"/>
        <w:jc w:val="center"/>
        <w:rPr>
          <w:rFonts w:cs="mohammad bold art 1" w:hint="cs"/>
          <w:sz w:val="30"/>
          <w:szCs w:val="28"/>
          <w:rtl/>
        </w:rPr>
      </w:pPr>
    </w:p>
    <w:p w:rsidR="003A2A65" w:rsidRDefault="003A2A65" w:rsidP="003A2A65">
      <w:pPr>
        <w:ind w:hanging="58"/>
        <w:jc w:val="center"/>
        <w:rPr>
          <w:rFonts w:cs="mohammad bold art 1" w:hint="cs"/>
          <w:sz w:val="36"/>
          <w:szCs w:val="34"/>
          <w:rtl/>
        </w:rPr>
      </w:pPr>
      <w:r>
        <w:rPr>
          <w:rFonts w:cs="Simplified Arabic"/>
          <w:sz w:val="38"/>
          <w:szCs w:val="36"/>
          <w:rtl/>
        </w:rPr>
        <w:t>إشراف</w:t>
      </w:r>
    </w:p>
    <w:p w:rsidR="003A2A65" w:rsidRDefault="003A2A65" w:rsidP="003A2A65">
      <w:pPr>
        <w:ind w:left="-58"/>
        <w:jc w:val="center"/>
        <w:rPr>
          <w:rFonts w:cs="mohammad bold art 1" w:hint="cs"/>
          <w:sz w:val="36"/>
          <w:szCs w:val="34"/>
          <w:rtl/>
        </w:rPr>
      </w:pPr>
      <w:proofErr w:type="spellStart"/>
      <w:r>
        <w:rPr>
          <w:rFonts w:cs="mohammad bold art 1" w:hint="cs"/>
          <w:sz w:val="36"/>
          <w:szCs w:val="34"/>
          <w:rtl/>
        </w:rPr>
        <w:t>أ.</w:t>
      </w:r>
      <w:r>
        <w:rPr>
          <w:rFonts w:cs="mohammad bold art 1"/>
          <w:sz w:val="36"/>
          <w:szCs w:val="34"/>
          <w:rtl/>
        </w:rPr>
        <w:t>د</w:t>
      </w:r>
      <w:proofErr w:type="spellEnd"/>
      <w:r>
        <w:rPr>
          <w:rFonts w:cs="mohammad bold art 1"/>
          <w:sz w:val="36"/>
          <w:szCs w:val="34"/>
          <w:rtl/>
        </w:rPr>
        <w:t>. محمد عبده هادي</w:t>
      </w:r>
    </w:p>
    <w:p w:rsidR="003A2A65" w:rsidRPr="00CE0926" w:rsidRDefault="003A2A65" w:rsidP="003A2A65">
      <w:pPr>
        <w:ind w:left="-58"/>
        <w:jc w:val="center"/>
        <w:rPr>
          <w:rFonts w:cs="mohammad bold art 1"/>
          <w:rtl/>
        </w:rPr>
      </w:pPr>
      <w:proofErr w:type="gramStart"/>
      <w:r w:rsidRPr="00CE0926">
        <w:rPr>
          <w:rFonts w:cs="mohammad bold art 1" w:hint="cs"/>
          <w:rtl/>
        </w:rPr>
        <w:t>أستاذ</w:t>
      </w:r>
      <w:proofErr w:type="gramEnd"/>
      <w:r w:rsidRPr="00CE0926">
        <w:rPr>
          <w:rFonts w:cs="mohammad bold art 1" w:hint="cs"/>
          <w:rtl/>
        </w:rPr>
        <w:t xml:space="preserve"> الإعلام </w:t>
      </w:r>
    </w:p>
    <w:p w:rsidR="003A2A65" w:rsidRDefault="003A2A65" w:rsidP="003A2A65">
      <w:pPr>
        <w:ind w:left="-58"/>
        <w:jc w:val="center"/>
        <w:rPr>
          <w:rFonts w:cs="mohammad bold art 1" w:hint="cs"/>
          <w:rtl/>
        </w:rPr>
      </w:pPr>
      <w:r w:rsidRPr="00CE0926">
        <w:rPr>
          <w:rFonts w:cs="mohammad bold art 1" w:hint="cs"/>
          <w:rtl/>
        </w:rPr>
        <w:t xml:space="preserve">رئيس شعبة الإذاعة </w:t>
      </w:r>
      <w:proofErr w:type="gramStart"/>
      <w:r w:rsidRPr="00CE0926">
        <w:rPr>
          <w:rFonts w:cs="mohammad bold art 1" w:hint="cs"/>
          <w:rtl/>
        </w:rPr>
        <w:t>والتلفزيون</w:t>
      </w:r>
      <w:proofErr w:type="gramEnd"/>
      <w:r w:rsidRPr="00CE0926">
        <w:rPr>
          <w:rFonts w:cs="mohammad bold art 1" w:hint="cs"/>
          <w:rtl/>
        </w:rPr>
        <w:t xml:space="preserve"> </w:t>
      </w:r>
      <w:r w:rsidRPr="00CE0926">
        <w:rPr>
          <w:rFonts w:cs="mohammad bold art 1"/>
          <w:rtl/>
        </w:rPr>
        <w:t>–</w:t>
      </w:r>
      <w:r w:rsidRPr="00CE0926">
        <w:rPr>
          <w:rFonts w:cs="mohammad bold art 1" w:hint="cs"/>
          <w:rtl/>
        </w:rPr>
        <w:t xml:space="preserve"> </w:t>
      </w:r>
    </w:p>
    <w:p w:rsidR="003A2A65" w:rsidRDefault="003A2A65" w:rsidP="003A2A65">
      <w:pPr>
        <w:ind w:left="-58"/>
        <w:jc w:val="center"/>
        <w:rPr>
          <w:rFonts w:cs="mohammad bold art 1" w:hint="cs"/>
          <w:rtl/>
        </w:rPr>
      </w:pPr>
      <w:r w:rsidRPr="00CE0926">
        <w:rPr>
          <w:rFonts w:cs="mohammad bold art 1" w:hint="cs"/>
          <w:rtl/>
        </w:rPr>
        <w:t xml:space="preserve">قسم الصحافة والإعلام- </w:t>
      </w:r>
      <w:proofErr w:type="gramStart"/>
      <w:r w:rsidRPr="00CE0926">
        <w:rPr>
          <w:rFonts w:cs="mohammad bold art 1" w:hint="cs"/>
          <w:rtl/>
        </w:rPr>
        <w:t>جامعة</w:t>
      </w:r>
      <w:proofErr w:type="gramEnd"/>
      <w:r w:rsidRPr="00CE0926">
        <w:rPr>
          <w:rFonts w:cs="mohammad bold art 1" w:hint="cs"/>
          <w:rtl/>
        </w:rPr>
        <w:t xml:space="preserve"> عدن</w:t>
      </w:r>
    </w:p>
    <w:p w:rsidR="003A2A65" w:rsidRPr="00CE0926" w:rsidRDefault="003A2A65" w:rsidP="003A2A65">
      <w:pPr>
        <w:ind w:left="-58"/>
        <w:jc w:val="center"/>
        <w:rPr>
          <w:rFonts w:cs="mohammad bold art 1" w:hint="cs"/>
          <w:rtl/>
        </w:rPr>
      </w:pPr>
    </w:p>
    <w:p w:rsidR="003A2A65" w:rsidRPr="00CE0926" w:rsidRDefault="003A2A65" w:rsidP="003A2A65">
      <w:pPr>
        <w:jc w:val="center"/>
        <w:rPr>
          <w:rFonts w:cs="mohammad bold art 1"/>
          <w:sz w:val="32"/>
          <w:szCs w:val="32"/>
          <w:rtl/>
        </w:rPr>
      </w:pPr>
      <w:r w:rsidRPr="00CE0926">
        <w:rPr>
          <w:rFonts w:cs="mohammad bold art 1" w:hint="cs"/>
          <w:sz w:val="32"/>
          <w:szCs w:val="32"/>
          <w:rtl/>
        </w:rPr>
        <w:t xml:space="preserve">1434هـ  - </w:t>
      </w:r>
      <w:r w:rsidRPr="00CE0926">
        <w:rPr>
          <w:rFonts w:cs="mohammad bold art 1"/>
          <w:sz w:val="32"/>
          <w:szCs w:val="32"/>
          <w:rtl/>
        </w:rPr>
        <w:t>201</w:t>
      </w:r>
      <w:r w:rsidRPr="00CE0926">
        <w:rPr>
          <w:rFonts w:cs="mohammad bold art 1" w:hint="cs"/>
          <w:sz w:val="32"/>
          <w:szCs w:val="32"/>
          <w:rtl/>
        </w:rPr>
        <w:t>3</w:t>
      </w:r>
      <w:r w:rsidRPr="00CE0926">
        <w:rPr>
          <w:rFonts w:cs="mohammad bold art 1"/>
          <w:sz w:val="32"/>
          <w:szCs w:val="32"/>
          <w:rtl/>
        </w:rPr>
        <w:t>م</w:t>
      </w:r>
    </w:p>
    <w:p w:rsidR="003A2A65" w:rsidRDefault="003A2A65" w:rsidP="003A2A65">
      <w:pPr>
        <w:rPr>
          <w:rFonts w:cs="mohammad bold art 1" w:hint="cs"/>
          <w:sz w:val="26"/>
          <w:szCs w:val="26"/>
          <w:rtl/>
        </w:rPr>
      </w:pPr>
    </w:p>
    <w:p w:rsidR="00E70593" w:rsidRDefault="00E70593" w:rsidP="003A2A65">
      <w:pPr>
        <w:jc w:val="center"/>
        <w:rPr>
          <w:rFonts w:hint="cs"/>
          <w:rtl/>
          <w:lang w:bidi="ar-YE"/>
        </w:rPr>
      </w:pPr>
    </w:p>
    <w:p w:rsidR="003A2A65" w:rsidRDefault="003A2A65" w:rsidP="003A2A65">
      <w:pPr>
        <w:jc w:val="center"/>
        <w:rPr>
          <w:rFonts w:hint="cs"/>
          <w:rtl/>
          <w:lang w:bidi="ar-YE"/>
        </w:rPr>
      </w:pPr>
    </w:p>
    <w:p w:rsidR="003A2A65" w:rsidRDefault="003A2A65" w:rsidP="003A2A65">
      <w:pPr>
        <w:rPr>
          <w:rFonts w:cs="mohammad bold art 1"/>
          <w:b/>
          <w:bCs/>
          <w:sz w:val="30"/>
          <w:szCs w:val="30"/>
        </w:rPr>
      </w:pPr>
      <w:r>
        <w:rPr>
          <w:rFonts w:cs="mohammad bold art 1" w:hint="cs"/>
          <w:b/>
          <w:bCs/>
          <w:sz w:val="30"/>
          <w:szCs w:val="30"/>
          <w:u w:val="single"/>
          <w:rtl/>
        </w:rPr>
        <w:lastRenderedPageBreak/>
        <w:t>الملخص</w:t>
      </w:r>
    </w:p>
    <w:p w:rsidR="003A2A65" w:rsidRDefault="003A2A65" w:rsidP="003A2A65">
      <w:pPr>
        <w:pStyle w:val="a6"/>
        <w:spacing w:after="0" w:line="240" w:lineRule="auto"/>
        <w:ind w:firstLine="720"/>
        <w:jc w:val="both"/>
        <w:rPr>
          <w:rFonts w:cs="Traditional Arabic" w:hint="cs"/>
          <w:b/>
          <w:bCs/>
          <w:sz w:val="32"/>
          <w:szCs w:val="32"/>
          <w:rtl/>
        </w:rPr>
      </w:pPr>
      <w:r>
        <w:rPr>
          <w:rFonts w:cs="Traditional Arabic" w:hint="cs"/>
          <w:b/>
          <w:bCs/>
          <w:sz w:val="32"/>
          <w:szCs w:val="32"/>
          <w:rtl/>
        </w:rPr>
        <w:t xml:space="preserve">يتم تعريف العصر الراهن والحضارة الإنسانية القائمة اليوم بربطه بتطور تكنولوجيا الإنتاج </w:t>
      </w:r>
      <w:proofErr w:type="spellStart"/>
      <w:r>
        <w:rPr>
          <w:rFonts w:cs="Traditional Arabic" w:hint="cs"/>
          <w:b/>
          <w:bCs/>
          <w:sz w:val="32"/>
          <w:szCs w:val="32"/>
          <w:rtl/>
        </w:rPr>
        <w:t>الإتصالي</w:t>
      </w:r>
      <w:proofErr w:type="spellEnd"/>
      <w:r>
        <w:rPr>
          <w:rFonts w:cs="Traditional Arabic" w:hint="cs"/>
          <w:b/>
          <w:bCs/>
          <w:sz w:val="32"/>
          <w:szCs w:val="32"/>
          <w:rtl/>
        </w:rPr>
        <w:t>، ليصبح (الإنسان الإعلامي) ذروة التطور الحضاري التواصلي وروح الثورة المعلوماتية، وعصر ما بعد الصناعة، أي عصر المعلوماتية، أو ما يسمى الآن بعصر الصورة وحضارتها، عصر الإنترنت وحضارته، حيث بات من السهل الآن نقل الكلمات والصور باستخدام الكمبيوتر الشخصي أو التلفاز التفاعلي.</w:t>
      </w:r>
    </w:p>
    <w:p w:rsidR="003A2A65" w:rsidRDefault="003A2A65" w:rsidP="003A2A65">
      <w:pPr>
        <w:pStyle w:val="a6"/>
        <w:spacing w:after="0" w:line="240" w:lineRule="auto"/>
        <w:ind w:firstLine="509"/>
        <w:jc w:val="both"/>
        <w:rPr>
          <w:rFonts w:cs="Traditional Arabic" w:hint="cs"/>
          <w:b/>
          <w:bCs/>
          <w:sz w:val="32"/>
          <w:szCs w:val="32"/>
          <w:rtl/>
        </w:rPr>
      </w:pPr>
      <w:r>
        <w:rPr>
          <w:rFonts w:cs="Traditional Arabic" w:hint="cs"/>
          <w:b/>
          <w:bCs/>
          <w:sz w:val="32"/>
          <w:szCs w:val="32"/>
          <w:rtl/>
        </w:rPr>
        <w:t xml:space="preserve">إن الثورات التي شهدتها وتشهدها العديد من الدول العربية كان للثورة </w:t>
      </w:r>
      <w:proofErr w:type="spellStart"/>
      <w:r>
        <w:rPr>
          <w:rFonts w:cs="Traditional Arabic" w:hint="cs"/>
          <w:b/>
          <w:bCs/>
          <w:sz w:val="32"/>
          <w:szCs w:val="32"/>
          <w:rtl/>
        </w:rPr>
        <w:t>الإتصالية</w:t>
      </w:r>
      <w:proofErr w:type="spellEnd"/>
      <w:r>
        <w:rPr>
          <w:rFonts w:cs="Traditional Arabic" w:hint="cs"/>
          <w:b/>
          <w:bCs/>
          <w:sz w:val="32"/>
          <w:szCs w:val="32"/>
          <w:rtl/>
        </w:rPr>
        <w:t xml:space="preserve"> دور بارز وكبير في صناعتها، وأصبح الإعلام بفعل تأثيره في المنطقة العربية يقوم بدور كبير </w:t>
      </w:r>
      <w:proofErr w:type="spellStart"/>
      <w:r>
        <w:rPr>
          <w:rFonts w:cs="Traditional Arabic" w:hint="cs"/>
          <w:b/>
          <w:bCs/>
          <w:sz w:val="32"/>
          <w:szCs w:val="32"/>
          <w:rtl/>
        </w:rPr>
        <w:t>لايتمثل</w:t>
      </w:r>
      <w:proofErr w:type="spellEnd"/>
      <w:r>
        <w:rPr>
          <w:rFonts w:cs="Traditional Arabic" w:hint="cs"/>
          <w:b/>
          <w:bCs/>
          <w:sz w:val="32"/>
          <w:szCs w:val="32"/>
          <w:rtl/>
        </w:rPr>
        <w:t xml:space="preserve"> بالناقل للأحداث وما يجري منها، وإنما يقوم كذلك في التأثير على صنع القرار، ويلعب دور في التأثير على الرأي العام.</w:t>
      </w:r>
    </w:p>
    <w:p w:rsidR="003A2A65" w:rsidRDefault="003A2A65" w:rsidP="003A2A65">
      <w:pPr>
        <w:autoSpaceDE w:val="0"/>
        <w:autoSpaceDN w:val="0"/>
        <w:adjustRightInd w:val="0"/>
        <w:jc w:val="both"/>
        <w:rPr>
          <w:rFonts w:cs="Traditional Arabic" w:hint="cs"/>
          <w:b/>
          <w:bCs/>
          <w:sz w:val="32"/>
          <w:szCs w:val="32"/>
          <w:rtl/>
        </w:rPr>
      </w:pPr>
      <w:r>
        <w:rPr>
          <w:rFonts w:cs="Traditional Arabic" w:hint="cs"/>
          <w:b/>
          <w:bCs/>
          <w:sz w:val="32"/>
          <w:szCs w:val="32"/>
          <w:rtl/>
        </w:rPr>
        <w:t xml:space="preserve">    ونظراً</w:t>
      </w:r>
      <w:r>
        <w:rPr>
          <w:rFonts w:cs="Traditional Arabic" w:hint="cs"/>
          <w:b/>
          <w:bCs/>
          <w:sz w:val="32"/>
          <w:szCs w:val="32"/>
        </w:rPr>
        <w:t xml:space="preserve"> </w:t>
      </w:r>
      <w:r>
        <w:rPr>
          <w:rFonts w:cs="Traditional Arabic" w:hint="cs"/>
          <w:b/>
          <w:bCs/>
          <w:sz w:val="32"/>
          <w:szCs w:val="32"/>
          <w:rtl/>
        </w:rPr>
        <w:t>لأهمية أثر</w:t>
      </w:r>
      <w:r>
        <w:rPr>
          <w:rFonts w:cs="Traditional Arabic" w:hint="cs"/>
          <w:b/>
          <w:bCs/>
          <w:sz w:val="32"/>
          <w:szCs w:val="32"/>
        </w:rPr>
        <w:t xml:space="preserve"> </w:t>
      </w:r>
      <w:r>
        <w:rPr>
          <w:rFonts w:cs="Traditional Arabic" w:hint="cs"/>
          <w:b/>
          <w:bCs/>
          <w:sz w:val="32"/>
          <w:szCs w:val="32"/>
          <w:rtl/>
        </w:rPr>
        <w:t>الثورة الاتصالية الحديثة</w:t>
      </w:r>
      <w:r>
        <w:rPr>
          <w:rFonts w:cs="Traditional Arabic" w:hint="cs"/>
          <w:b/>
          <w:bCs/>
          <w:sz w:val="32"/>
          <w:szCs w:val="32"/>
        </w:rPr>
        <w:t xml:space="preserve"> </w:t>
      </w:r>
      <w:r>
        <w:rPr>
          <w:rFonts w:cs="Traditional Arabic" w:hint="cs"/>
          <w:b/>
          <w:bCs/>
          <w:sz w:val="32"/>
          <w:szCs w:val="32"/>
          <w:rtl/>
        </w:rPr>
        <w:t>في</w:t>
      </w:r>
      <w:r>
        <w:rPr>
          <w:rFonts w:cs="Traditional Arabic" w:hint="cs"/>
          <w:b/>
          <w:bCs/>
          <w:sz w:val="32"/>
          <w:szCs w:val="32"/>
        </w:rPr>
        <w:t xml:space="preserve"> </w:t>
      </w:r>
      <w:r>
        <w:rPr>
          <w:rFonts w:cs="Traditional Arabic" w:hint="cs"/>
          <w:b/>
          <w:bCs/>
          <w:sz w:val="32"/>
          <w:szCs w:val="32"/>
          <w:rtl/>
        </w:rPr>
        <w:t xml:space="preserve">تطوير أداء </w:t>
      </w:r>
      <w:r>
        <w:rPr>
          <w:rFonts w:cs="Traditional Arabic" w:hint="cs"/>
          <w:b/>
          <w:bCs/>
          <w:sz w:val="32"/>
          <w:szCs w:val="32"/>
        </w:rPr>
        <w:t xml:space="preserve"> </w:t>
      </w:r>
      <w:r>
        <w:rPr>
          <w:rFonts w:cs="Traditional Arabic" w:hint="cs"/>
          <w:b/>
          <w:bCs/>
          <w:sz w:val="32"/>
          <w:szCs w:val="32"/>
          <w:rtl/>
        </w:rPr>
        <w:t>العلاقات العامة،</w:t>
      </w:r>
      <w:r>
        <w:rPr>
          <w:rFonts w:cs="Traditional Arabic" w:hint="cs"/>
          <w:b/>
          <w:bCs/>
          <w:sz w:val="32"/>
          <w:szCs w:val="32"/>
        </w:rPr>
        <w:t xml:space="preserve"> </w:t>
      </w:r>
      <w:r>
        <w:rPr>
          <w:rFonts w:cs="Traditional Arabic" w:hint="cs"/>
          <w:b/>
          <w:bCs/>
          <w:sz w:val="32"/>
          <w:szCs w:val="32"/>
          <w:rtl/>
        </w:rPr>
        <w:t>اتجه</w:t>
      </w:r>
      <w:r>
        <w:rPr>
          <w:rFonts w:cs="Traditional Arabic" w:hint="cs"/>
          <w:b/>
          <w:bCs/>
          <w:sz w:val="32"/>
          <w:szCs w:val="32"/>
        </w:rPr>
        <w:t xml:space="preserve"> </w:t>
      </w:r>
      <w:r>
        <w:rPr>
          <w:rFonts w:cs="Traditional Arabic" w:hint="cs"/>
          <w:b/>
          <w:bCs/>
          <w:sz w:val="32"/>
          <w:szCs w:val="32"/>
          <w:rtl/>
        </w:rPr>
        <w:t>الباحث</w:t>
      </w:r>
      <w:r>
        <w:rPr>
          <w:rFonts w:cs="Traditional Arabic" w:hint="cs"/>
          <w:b/>
          <w:bCs/>
          <w:sz w:val="32"/>
          <w:szCs w:val="32"/>
        </w:rPr>
        <w:t xml:space="preserve"> </w:t>
      </w:r>
      <w:r>
        <w:rPr>
          <w:rFonts w:cs="Traditional Arabic" w:hint="cs"/>
          <w:b/>
          <w:bCs/>
          <w:sz w:val="32"/>
          <w:szCs w:val="32"/>
          <w:rtl/>
        </w:rPr>
        <w:t>إلى دراسة</w:t>
      </w:r>
      <w:r>
        <w:rPr>
          <w:rFonts w:cs="Traditional Arabic" w:hint="cs"/>
          <w:b/>
          <w:bCs/>
          <w:sz w:val="32"/>
          <w:szCs w:val="32"/>
        </w:rPr>
        <w:t xml:space="preserve"> </w:t>
      </w:r>
      <w:r>
        <w:rPr>
          <w:rFonts w:cs="Traditional Arabic" w:hint="cs"/>
          <w:b/>
          <w:bCs/>
          <w:sz w:val="32"/>
          <w:szCs w:val="32"/>
          <w:rtl/>
        </w:rPr>
        <w:t>اثر استخدام</w:t>
      </w:r>
      <w:r>
        <w:rPr>
          <w:rFonts w:cs="Traditional Arabic" w:hint="cs"/>
          <w:b/>
          <w:bCs/>
          <w:sz w:val="32"/>
          <w:szCs w:val="32"/>
        </w:rPr>
        <w:t xml:space="preserve"> </w:t>
      </w:r>
      <w:r>
        <w:rPr>
          <w:rFonts w:cs="Traditional Arabic" w:hint="cs"/>
          <w:b/>
          <w:bCs/>
          <w:sz w:val="32"/>
          <w:szCs w:val="32"/>
          <w:rtl/>
        </w:rPr>
        <w:t>تلك</w:t>
      </w:r>
      <w:r>
        <w:rPr>
          <w:rFonts w:cs="Traditional Arabic" w:hint="cs"/>
          <w:b/>
          <w:bCs/>
          <w:sz w:val="32"/>
          <w:szCs w:val="32"/>
        </w:rPr>
        <w:t xml:space="preserve"> </w:t>
      </w:r>
      <w:r>
        <w:rPr>
          <w:rFonts w:cs="Traditional Arabic" w:hint="cs"/>
          <w:b/>
          <w:bCs/>
          <w:sz w:val="32"/>
          <w:szCs w:val="32"/>
          <w:rtl/>
        </w:rPr>
        <w:t>التقنيات</w:t>
      </w:r>
      <w:r>
        <w:rPr>
          <w:rFonts w:cs="Traditional Arabic" w:hint="cs"/>
          <w:b/>
          <w:bCs/>
          <w:sz w:val="32"/>
          <w:szCs w:val="32"/>
        </w:rPr>
        <w:t xml:space="preserve"> </w:t>
      </w:r>
      <w:r>
        <w:rPr>
          <w:rFonts w:cs="Traditional Arabic" w:hint="cs"/>
          <w:b/>
          <w:bCs/>
          <w:sz w:val="32"/>
          <w:szCs w:val="32"/>
          <w:rtl/>
        </w:rPr>
        <w:t>في</w:t>
      </w:r>
      <w:r>
        <w:rPr>
          <w:rFonts w:cs="Traditional Arabic" w:hint="cs"/>
          <w:b/>
          <w:bCs/>
          <w:sz w:val="32"/>
          <w:szCs w:val="32"/>
        </w:rPr>
        <w:t xml:space="preserve"> </w:t>
      </w:r>
      <w:r>
        <w:rPr>
          <w:rFonts w:cs="Traditional Arabic" w:hint="cs"/>
          <w:b/>
          <w:bCs/>
          <w:sz w:val="32"/>
          <w:szCs w:val="32"/>
          <w:rtl/>
        </w:rPr>
        <w:t>العلاقات</w:t>
      </w:r>
      <w:r>
        <w:rPr>
          <w:rFonts w:cs="Traditional Arabic" w:hint="cs"/>
          <w:b/>
          <w:bCs/>
          <w:sz w:val="32"/>
          <w:szCs w:val="32"/>
        </w:rPr>
        <w:t xml:space="preserve"> </w:t>
      </w:r>
      <w:r>
        <w:rPr>
          <w:rFonts w:cs="Traditional Arabic" w:hint="cs"/>
          <w:b/>
          <w:bCs/>
          <w:sz w:val="32"/>
          <w:szCs w:val="32"/>
          <w:rtl/>
        </w:rPr>
        <w:t>العامة</w:t>
      </w:r>
      <w:r>
        <w:rPr>
          <w:rFonts w:cs="Traditional Arabic" w:hint="cs"/>
          <w:b/>
          <w:bCs/>
          <w:sz w:val="32"/>
          <w:szCs w:val="32"/>
        </w:rPr>
        <w:t xml:space="preserve"> </w:t>
      </w:r>
      <w:r>
        <w:rPr>
          <w:rFonts w:cs="Traditional Arabic" w:hint="cs"/>
          <w:b/>
          <w:bCs/>
          <w:sz w:val="32"/>
          <w:szCs w:val="32"/>
          <w:rtl/>
        </w:rPr>
        <w:t>في</w:t>
      </w:r>
      <w:r>
        <w:rPr>
          <w:rFonts w:cs="Traditional Arabic" w:hint="cs"/>
          <w:b/>
          <w:bCs/>
          <w:sz w:val="32"/>
          <w:szCs w:val="32"/>
        </w:rPr>
        <w:t xml:space="preserve"> </w:t>
      </w:r>
      <w:r>
        <w:rPr>
          <w:rFonts w:cs="Traditional Arabic" w:hint="cs"/>
          <w:b/>
          <w:bCs/>
          <w:sz w:val="32"/>
          <w:szCs w:val="32"/>
          <w:rtl/>
        </w:rPr>
        <w:t>الجمهورية</w:t>
      </w:r>
      <w:r>
        <w:rPr>
          <w:rFonts w:cs="Traditional Arabic" w:hint="cs"/>
          <w:b/>
          <w:bCs/>
          <w:sz w:val="32"/>
          <w:szCs w:val="32"/>
        </w:rPr>
        <w:t xml:space="preserve"> </w:t>
      </w:r>
      <w:r>
        <w:rPr>
          <w:rFonts w:cs="Traditional Arabic" w:hint="cs"/>
          <w:b/>
          <w:bCs/>
          <w:sz w:val="32"/>
          <w:szCs w:val="32"/>
          <w:rtl/>
        </w:rPr>
        <w:t>اليمنية،</w:t>
      </w:r>
      <w:r>
        <w:rPr>
          <w:rFonts w:cs="Traditional Arabic" w:hint="cs"/>
          <w:b/>
          <w:bCs/>
          <w:sz w:val="32"/>
          <w:szCs w:val="32"/>
        </w:rPr>
        <w:t xml:space="preserve"> </w:t>
      </w:r>
      <w:r>
        <w:rPr>
          <w:rFonts w:cs="Traditional Arabic" w:hint="cs"/>
          <w:b/>
          <w:bCs/>
          <w:sz w:val="32"/>
          <w:szCs w:val="32"/>
          <w:rtl/>
        </w:rPr>
        <w:t>وذلك</w:t>
      </w:r>
      <w:r>
        <w:rPr>
          <w:rFonts w:cs="Traditional Arabic" w:hint="cs"/>
          <w:b/>
          <w:bCs/>
          <w:sz w:val="32"/>
          <w:szCs w:val="32"/>
        </w:rPr>
        <w:t xml:space="preserve"> </w:t>
      </w:r>
      <w:r>
        <w:rPr>
          <w:rFonts w:cs="Traditional Arabic" w:hint="cs"/>
          <w:b/>
          <w:bCs/>
          <w:sz w:val="32"/>
          <w:szCs w:val="32"/>
          <w:rtl/>
        </w:rPr>
        <w:t>بهدف</w:t>
      </w:r>
      <w:r>
        <w:rPr>
          <w:rFonts w:cs="Traditional Arabic" w:hint="cs"/>
          <w:b/>
          <w:bCs/>
          <w:sz w:val="32"/>
          <w:szCs w:val="32"/>
        </w:rPr>
        <w:t xml:space="preserve"> </w:t>
      </w:r>
      <w:r>
        <w:rPr>
          <w:rFonts w:cs="Traditional Arabic" w:hint="cs"/>
          <w:b/>
          <w:bCs/>
          <w:sz w:val="32"/>
          <w:szCs w:val="32"/>
          <w:rtl/>
        </w:rPr>
        <w:t>التعرف</w:t>
      </w:r>
      <w:r>
        <w:rPr>
          <w:rFonts w:cs="Traditional Arabic" w:hint="cs"/>
          <w:b/>
          <w:bCs/>
          <w:sz w:val="32"/>
          <w:szCs w:val="32"/>
        </w:rPr>
        <w:t xml:space="preserve"> </w:t>
      </w:r>
      <w:r>
        <w:rPr>
          <w:rFonts w:cs="Traditional Arabic" w:hint="cs"/>
          <w:b/>
          <w:bCs/>
          <w:sz w:val="32"/>
          <w:szCs w:val="32"/>
          <w:rtl/>
        </w:rPr>
        <w:t>على</w:t>
      </w:r>
      <w:r>
        <w:rPr>
          <w:rFonts w:cs="Traditional Arabic" w:hint="cs"/>
          <w:b/>
          <w:bCs/>
          <w:sz w:val="32"/>
          <w:szCs w:val="32"/>
        </w:rPr>
        <w:t xml:space="preserve"> </w:t>
      </w:r>
      <w:r>
        <w:rPr>
          <w:rFonts w:cs="Traditional Arabic" w:hint="cs"/>
          <w:b/>
          <w:bCs/>
          <w:sz w:val="32"/>
          <w:szCs w:val="32"/>
          <w:rtl/>
        </w:rPr>
        <w:t>مستوى استخدام</w:t>
      </w:r>
      <w:r>
        <w:rPr>
          <w:rFonts w:cs="Traditional Arabic" w:hint="cs"/>
          <w:b/>
          <w:bCs/>
          <w:sz w:val="32"/>
          <w:szCs w:val="32"/>
        </w:rPr>
        <w:t xml:space="preserve"> </w:t>
      </w:r>
      <w:r>
        <w:rPr>
          <w:rFonts w:cs="Traditional Arabic" w:hint="cs"/>
          <w:b/>
          <w:bCs/>
          <w:sz w:val="32"/>
          <w:szCs w:val="32"/>
          <w:rtl/>
        </w:rPr>
        <w:t>التقنيات</w:t>
      </w:r>
      <w:r>
        <w:rPr>
          <w:rFonts w:cs="Traditional Arabic" w:hint="cs"/>
          <w:b/>
          <w:bCs/>
          <w:sz w:val="32"/>
          <w:szCs w:val="32"/>
        </w:rPr>
        <w:t xml:space="preserve"> </w:t>
      </w:r>
      <w:r>
        <w:rPr>
          <w:rFonts w:cs="Traditional Arabic" w:hint="cs"/>
          <w:b/>
          <w:bCs/>
          <w:sz w:val="32"/>
          <w:szCs w:val="32"/>
          <w:rtl/>
        </w:rPr>
        <w:t>الحديثة</w:t>
      </w:r>
      <w:r>
        <w:rPr>
          <w:rFonts w:cs="Traditional Arabic" w:hint="cs"/>
          <w:b/>
          <w:bCs/>
          <w:sz w:val="32"/>
          <w:szCs w:val="32"/>
        </w:rPr>
        <w:t xml:space="preserve"> </w:t>
      </w:r>
      <w:r>
        <w:rPr>
          <w:rFonts w:cs="Traditional Arabic" w:hint="cs"/>
          <w:b/>
          <w:bCs/>
          <w:sz w:val="32"/>
          <w:szCs w:val="32"/>
          <w:rtl/>
        </w:rPr>
        <w:t>في</w:t>
      </w:r>
      <w:r>
        <w:rPr>
          <w:rFonts w:cs="Traditional Arabic" w:hint="cs"/>
          <w:b/>
          <w:bCs/>
          <w:sz w:val="32"/>
          <w:szCs w:val="32"/>
        </w:rPr>
        <w:t xml:space="preserve"> </w:t>
      </w:r>
      <w:r>
        <w:rPr>
          <w:rFonts w:cs="Traditional Arabic" w:hint="cs"/>
          <w:b/>
          <w:bCs/>
          <w:sz w:val="32"/>
          <w:szCs w:val="32"/>
          <w:rtl/>
        </w:rPr>
        <w:t>العلاقات</w:t>
      </w:r>
      <w:r>
        <w:rPr>
          <w:rFonts w:cs="Traditional Arabic" w:hint="cs"/>
          <w:b/>
          <w:bCs/>
          <w:sz w:val="32"/>
          <w:szCs w:val="32"/>
        </w:rPr>
        <w:t xml:space="preserve"> </w:t>
      </w:r>
      <w:r>
        <w:rPr>
          <w:rFonts w:cs="Traditional Arabic" w:hint="cs"/>
          <w:b/>
          <w:bCs/>
          <w:sz w:val="32"/>
          <w:szCs w:val="32"/>
          <w:rtl/>
        </w:rPr>
        <w:t>العامة،</w:t>
      </w:r>
      <w:r>
        <w:rPr>
          <w:rFonts w:cs="Traditional Arabic" w:hint="cs"/>
          <w:b/>
          <w:bCs/>
          <w:sz w:val="32"/>
          <w:szCs w:val="32"/>
        </w:rPr>
        <w:t xml:space="preserve"> </w:t>
      </w:r>
      <w:r>
        <w:rPr>
          <w:rFonts w:cs="Traditional Arabic" w:hint="cs"/>
          <w:b/>
          <w:bCs/>
          <w:sz w:val="32"/>
          <w:szCs w:val="32"/>
          <w:rtl/>
        </w:rPr>
        <w:t>ومجالات</w:t>
      </w:r>
      <w:r>
        <w:rPr>
          <w:rFonts w:cs="Traditional Arabic" w:hint="cs"/>
          <w:b/>
          <w:bCs/>
          <w:sz w:val="32"/>
          <w:szCs w:val="32"/>
        </w:rPr>
        <w:t xml:space="preserve"> </w:t>
      </w:r>
      <w:r>
        <w:rPr>
          <w:rFonts w:cs="Traditional Arabic" w:hint="cs"/>
          <w:b/>
          <w:bCs/>
          <w:sz w:val="32"/>
          <w:szCs w:val="32"/>
          <w:rtl/>
        </w:rPr>
        <w:t>توظيفها</w:t>
      </w:r>
      <w:r>
        <w:rPr>
          <w:rFonts w:cs="Traditional Arabic" w:hint="cs"/>
          <w:b/>
          <w:bCs/>
          <w:sz w:val="32"/>
          <w:szCs w:val="32"/>
        </w:rPr>
        <w:t xml:space="preserve"> </w:t>
      </w:r>
      <w:r>
        <w:rPr>
          <w:rFonts w:cs="Traditional Arabic" w:hint="cs"/>
          <w:b/>
          <w:bCs/>
          <w:sz w:val="32"/>
          <w:szCs w:val="32"/>
          <w:rtl/>
        </w:rPr>
        <w:t>وانعكاسها</w:t>
      </w:r>
      <w:r>
        <w:rPr>
          <w:rFonts w:cs="Traditional Arabic" w:hint="cs"/>
          <w:b/>
          <w:bCs/>
          <w:sz w:val="32"/>
          <w:szCs w:val="32"/>
        </w:rPr>
        <w:t xml:space="preserve"> </w:t>
      </w:r>
      <w:r>
        <w:rPr>
          <w:rFonts w:cs="Traditional Arabic" w:hint="cs"/>
          <w:b/>
          <w:bCs/>
          <w:sz w:val="32"/>
          <w:szCs w:val="32"/>
          <w:rtl/>
        </w:rPr>
        <w:t>على</w:t>
      </w:r>
      <w:r>
        <w:rPr>
          <w:rFonts w:cs="Traditional Arabic" w:hint="cs"/>
          <w:b/>
          <w:bCs/>
          <w:sz w:val="32"/>
          <w:szCs w:val="32"/>
        </w:rPr>
        <w:t xml:space="preserve"> </w:t>
      </w:r>
      <w:r>
        <w:rPr>
          <w:rFonts w:cs="Traditional Arabic" w:hint="cs"/>
          <w:b/>
          <w:bCs/>
          <w:sz w:val="32"/>
          <w:szCs w:val="32"/>
          <w:rtl/>
        </w:rPr>
        <w:t>أداء ممارسي</w:t>
      </w:r>
      <w:r>
        <w:rPr>
          <w:rFonts w:cs="Traditional Arabic" w:hint="cs"/>
          <w:b/>
          <w:bCs/>
          <w:sz w:val="32"/>
          <w:szCs w:val="32"/>
        </w:rPr>
        <w:t xml:space="preserve"> </w:t>
      </w:r>
      <w:r>
        <w:rPr>
          <w:rFonts w:cs="Traditional Arabic" w:hint="cs"/>
          <w:b/>
          <w:bCs/>
          <w:sz w:val="32"/>
          <w:szCs w:val="32"/>
          <w:rtl/>
        </w:rPr>
        <w:t>العلاقات</w:t>
      </w:r>
      <w:r>
        <w:rPr>
          <w:rFonts w:cs="Traditional Arabic" w:hint="cs"/>
          <w:b/>
          <w:bCs/>
          <w:sz w:val="32"/>
          <w:szCs w:val="32"/>
        </w:rPr>
        <w:t xml:space="preserve"> </w:t>
      </w:r>
      <w:r>
        <w:rPr>
          <w:rFonts w:cs="Traditional Arabic" w:hint="cs"/>
          <w:b/>
          <w:bCs/>
          <w:sz w:val="32"/>
          <w:szCs w:val="32"/>
          <w:rtl/>
        </w:rPr>
        <w:t>العامة في اليمن،</w:t>
      </w:r>
      <w:r>
        <w:rPr>
          <w:rFonts w:cs="Traditional Arabic" w:hint="cs"/>
          <w:b/>
          <w:bCs/>
          <w:sz w:val="32"/>
          <w:szCs w:val="32"/>
        </w:rPr>
        <w:t xml:space="preserve"> </w:t>
      </w:r>
      <w:r>
        <w:rPr>
          <w:rFonts w:cs="Traditional Arabic" w:hint="cs"/>
          <w:b/>
          <w:bCs/>
          <w:sz w:val="32"/>
          <w:szCs w:val="32"/>
          <w:rtl/>
        </w:rPr>
        <w:t>ومدى</w:t>
      </w:r>
      <w:r>
        <w:rPr>
          <w:rFonts w:cs="Traditional Arabic" w:hint="cs"/>
          <w:b/>
          <w:bCs/>
          <w:sz w:val="32"/>
          <w:szCs w:val="32"/>
        </w:rPr>
        <w:t xml:space="preserve"> </w:t>
      </w:r>
      <w:r>
        <w:rPr>
          <w:rFonts w:cs="Traditional Arabic" w:hint="cs"/>
          <w:b/>
          <w:bCs/>
          <w:sz w:val="32"/>
          <w:szCs w:val="32"/>
          <w:rtl/>
        </w:rPr>
        <w:t>استخدامهم</w:t>
      </w:r>
      <w:r>
        <w:rPr>
          <w:rFonts w:cs="Traditional Arabic" w:hint="cs"/>
          <w:b/>
          <w:bCs/>
          <w:sz w:val="32"/>
          <w:szCs w:val="32"/>
        </w:rPr>
        <w:t xml:space="preserve"> </w:t>
      </w:r>
      <w:r>
        <w:rPr>
          <w:rFonts w:cs="Traditional Arabic" w:hint="cs"/>
          <w:b/>
          <w:bCs/>
          <w:sz w:val="32"/>
          <w:szCs w:val="32"/>
          <w:rtl/>
        </w:rPr>
        <w:t>ودرجة</w:t>
      </w:r>
      <w:r>
        <w:rPr>
          <w:rFonts w:cs="Traditional Arabic" w:hint="cs"/>
          <w:b/>
          <w:bCs/>
          <w:sz w:val="32"/>
          <w:szCs w:val="32"/>
        </w:rPr>
        <w:t xml:space="preserve"> </w:t>
      </w:r>
      <w:r>
        <w:rPr>
          <w:rFonts w:cs="Traditional Arabic" w:hint="cs"/>
          <w:b/>
          <w:bCs/>
          <w:sz w:val="32"/>
          <w:szCs w:val="32"/>
          <w:rtl/>
        </w:rPr>
        <w:t>إجادتهم</w:t>
      </w:r>
      <w:r>
        <w:rPr>
          <w:rFonts w:cs="Traditional Arabic" w:hint="cs"/>
          <w:b/>
          <w:bCs/>
          <w:sz w:val="32"/>
          <w:szCs w:val="32"/>
        </w:rPr>
        <w:t xml:space="preserve"> </w:t>
      </w:r>
      <w:proofErr w:type="spellStart"/>
      <w:r>
        <w:rPr>
          <w:rFonts w:cs="Traditional Arabic" w:hint="cs"/>
          <w:b/>
          <w:bCs/>
          <w:sz w:val="32"/>
          <w:szCs w:val="32"/>
          <w:rtl/>
        </w:rPr>
        <w:t>لها،ومدى</w:t>
      </w:r>
      <w:proofErr w:type="spellEnd"/>
      <w:r>
        <w:rPr>
          <w:rFonts w:cs="Traditional Arabic" w:hint="cs"/>
          <w:b/>
          <w:bCs/>
          <w:sz w:val="32"/>
          <w:szCs w:val="32"/>
        </w:rPr>
        <w:t xml:space="preserve"> </w:t>
      </w:r>
      <w:r>
        <w:rPr>
          <w:rFonts w:cs="Traditional Arabic" w:hint="cs"/>
          <w:b/>
          <w:bCs/>
          <w:sz w:val="32"/>
          <w:szCs w:val="32"/>
          <w:rtl/>
        </w:rPr>
        <w:t>والمشكلات</w:t>
      </w:r>
      <w:r>
        <w:rPr>
          <w:rFonts w:cs="Traditional Arabic" w:hint="cs"/>
          <w:b/>
          <w:bCs/>
          <w:sz w:val="32"/>
          <w:szCs w:val="32"/>
        </w:rPr>
        <w:t xml:space="preserve"> </w:t>
      </w:r>
      <w:r>
        <w:rPr>
          <w:rFonts w:cs="Traditional Arabic" w:hint="cs"/>
          <w:b/>
          <w:bCs/>
          <w:sz w:val="32"/>
          <w:szCs w:val="32"/>
          <w:rtl/>
        </w:rPr>
        <w:t>التي تواجههم أثناء</w:t>
      </w:r>
      <w:r>
        <w:rPr>
          <w:rFonts w:cs="Traditional Arabic" w:hint="cs"/>
          <w:b/>
          <w:bCs/>
          <w:sz w:val="32"/>
          <w:szCs w:val="32"/>
        </w:rPr>
        <w:t xml:space="preserve"> </w:t>
      </w:r>
      <w:r>
        <w:rPr>
          <w:rFonts w:cs="Traditional Arabic" w:hint="cs"/>
          <w:b/>
          <w:bCs/>
          <w:sz w:val="32"/>
          <w:szCs w:val="32"/>
          <w:rtl/>
        </w:rPr>
        <w:t>التعامل</w:t>
      </w:r>
      <w:r>
        <w:rPr>
          <w:rFonts w:cs="Traditional Arabic" w:hint="cs"/>
          <w:b/>
          <w:bCs/>
          <w:sz w:val="32"/>
          <w:szCs w:val="32"/>
        </w:rPr>
        <w:t xml:space="preserve"> </w:t>
      </w:r>
      <w:r>
        <w:rPr>
          <w:rFonts w:cs="Traditional Arabic" w:hint="cs"/>
          <w:b/>
          <w:bCs/>
          <w:sz w:val="32"/>
          <w:szCs w:val="32"/>
          <w:rtl/>
        </w:rPr>
        <w:t>معها،</w:t>
      </w:r>
      <w:r>
        <w:rPr>
          <w:rFonts w:cs="Traditional Arabic" w:hint="cs"/>
          <w:b/>
          <w:bCs/>
          <w:sz w:val="32"/>
          <w:szCs w:val="32"/>
        </w:rPr>
        <w:t xml:space="preserve"> </w:t>
      </w:r>
      <w:r>
        <w:rPr>
          <w:rFonts w:cs="Traditional Arabic" w:hint="cs"/>
          <w:b/>
          <w:bCs/>
          <w:sz w:val="32"/>
          <w:szCs w:val="32"/>
          <w:rtl/>
        </w:rPr>
        <w:t>ومستوى</w:t>
      </w:r>
      <w:r>
        <w:rPr>
          <w:rFonts w:cs="Traditional Arabic" w:hint="cs"/>
          <w:b/>
          <w:bCs/>
          <w:sz w:val="32"/>
          <w:szCs w:val="32"/>
        </w:rPr>
        <w:t xml:space="preserve"> </w:t>
      </w:r>
      <w:r>
        <w:rPr>
          <w:rFonts w:cs="Traditional Arabic" w:hint="cs"/>
          <w:b/>
          <w:bCs/>
          <w:sz w:val="32"/>
          <w:szCs w:val="32"/>
          <w:rtl/>
        </w:rPr>
        <w:t>تأثير</w:t>
      </w:r>
      <w:r>
        <w:rPr>
          <w:rFonts w:cs="Traditional Arabic" w:hint="cs"/>
          <w:b/>
          <w:bCs/>
          <w:sz w:val="32"/>
          <w:szCs w:val="32"/>
        </w:rPr>
        <w:t xml:space="preserve"> </w:t>
      </w:r>
      <w:r>
        <w:rPr>
          <w:rFonts w:cs="Traditional Arabic" w:hint="cs"/>
          <w:b/>
          <w:bCs/>
          <w:sz w:val="32"/>
          <w:szCs w:val="32"/>
          <w:rtl/>
        </w:rPr>
        <w:t>التقنيات</w:t>
      </w:r>
      <w:r>
        <w:rPr>
          <w:rFonts w:cs="Traditional Arabic" w:hint="cs"/>
          <w:b/>
          <w:bCs/>
          <w:sz w:val="32"/>
          <w:szCs w:val="32"/>
        </w:rPr>
        <w:t xml:space="preserve"> </w:t>
      </w:r>
      <w:r>
        <w:rPr>
          <w:rFonts w:cs="Traditional Arabic" w:hint="cs"/>
          <w:b/>
          <w:bCs/>
          <w:sz w:val="32"/>
          <w:szCs w:val="32"/>
          <w:rtl/>
        </w:rPr>
        <w:t>الحديثة على</w:t>
      </w:r>
      <w:r>
        <w:rPr>
          <w:rFonts w:cs="Traditional Arabic" w:hint="cs"/>
          <w:b/>
          <w:bCs/>
          <w:sz w:val="32"/>
          <w:szCs w:val="32"/>
        </w:rPr>
        <w:t xml:space="preserve"> </w:t>
      </w:r>
      <w:r>
        <w:rPr>
          <w:rFonts w:cs="Traditional Arabic" w:hint="cs"/>
          <w:b/>
          <w:bCs/>
          <w:sz w:val="32"/>
          <w:szCs w:val="32"/>
          <w:rtl/>
        </w:rPr>
        <w:t>الأداء</w:t>
      </w:r>
      <w:r>
        <w:rPr>
          <w:rFonts w:cs="Traditional Arabic" w:hint="cs"/>
          <w:b/>
          <w:bCs/>
          <w:sz w:val="32"/>
          <w:szCs w:val="32"/>
        </w:rPr>
        <w:t xml:space="preserve"> </w:t>
      </w:r>
      <w:r>
        <w:rPr>
          <w:rFonts w:cs="Traditional Arabic" w:hint="cs"/>
          <w:b/>
          <w:bCs/>
          <w:sz w:val="32"/>
          <w:szCs w:val="32"/>
          <w:rtl/>
        </w:rPr>
        <w:t>في</w:t>
      </w:r>
      <w:r>
        <w:rPr>
          <w:rFonts w:cs="Traditional Arabic" w:hint="cs"/>
          <w:b/>
          <w:bCs/>
          <w:sz w:val="32"/>
          <w:szCs w:val="32"/>
        </w:rPr>
        <w:t xml:space="preserve"> </w:t>
      </w:r>
      <w:r>
        <w:rPr>
          <w:rFonts w:cs="Traditional Arabic" w:hint="cs"/>
          <w:b/>
          <w:bCs/>
          <w:sz w:val="32"/>
          <w:szCs w:val="32"/>
          <w:rtl/>
        </w:rPr>
        <w:t>العلاقات</w:t>
      </w:r>
      <w:r>
        <w:rPr>
          <w:rFonts w:cs="Traditional Arabic" w:hint="cs"/>
          <w:b/>
          <w:bCs/>
          <w:sz w:val="32"/>
          <w:szCs w:val="32"/>
        </w:rPr>
        <w:t xml:space="preserve"> </w:t>
      </w:r>
      <w:r>
        <w:rPr>
          <w:rFonts w:cs="Traditional Arabic" w:hint="cs"/>
          <w:b/>
          <w:bCs/>
          <w:sz w:val="32"/>
          <w:szCs w:val="32"/>
          <w:rtl/>
        </w:rPr>
        <w:t>العامة،</w:t>
      </w:r>
      <w:r>
        <w:rPr>
          <w:rFonts w:cs="Traditional Arabic" w:hint="cs"/>
          <w:b/>
          <w:bCs/>
          <w:sz w:val="32"/>
          <w:szCs w:val="32"/>
        </w:rPr>
        <w:t xml:space="preserve"> </w:t>
      </w:r>
      <w:r>
        <w:rPr>
          <w:rFonts w:cs="Traditional Arabic" w:hint="cs"/>
          <w:b/>
          <w:bCs/>
          <w:sz w:val="32"/>
          <w:szCs w:val="32"/>
          <w:rtl/>
        </w:rPr>
        <w:t>بالإضافة</w:t>
      </w:r>
      <w:r>
        <w:rPr>
          <w:rFonts w:cs="Traditional Arabic" w:hint="cs"/>
          <w:b/>
          <w:bCs/>
          <w:sz w:val="32"/>
          <w:szCs w:val="32"/>
        </w:rPr>
        <w:t xml:space="preserve"> </w:t>
      </w:r>
      <w:r>
        <w:rPr>
          <w:rFonts w:cs="Traditional Arabic" w:hint="cs"/>
          <w:b/>
          <w:bCs/>
          <w:sz w:val="32"/>
          <w:szCs w:val="32"/>
          <w:rtl/>
        </w:rPr>
        <w:t>إلى</w:t>
      </w:r>
      <w:r>
        <w:rPr>
          <w:rFonts w:cs="Traditional Arabic" w:hint="cs"/>
          <w:b/>
          <w:bCs/>
          <w:sz w:val="32"/>
          <w:szCs w:val="32"/>
        </w:rPr>
        <w:t xml:space="preserve"> </w:t>
      </w:r>
      <w:r>
        <w:rPr>
          <w:rFonts w:cs="Traditional Arabic" w:hint="cs"/>
          <w:b/>
          <w:bCs/>
          <w:sz w:val="32"/>
          <w:szCs w:val="32"/>
          <w:rtl/>
        </w:rPr>
        <w:t>أهم</w:t>
      </w:r>
      <w:r>
        <w:rPr>
          <w:rFonts w:cs="Traditional Arabic" w:hint="cs"/>
          <w:b/>
          <w:bCs/>
          <w:sz w:val="32"/>
          <w:szCs w:val="32"/>
        </w:rPr>
        <w:t xml:space="preserve"> </w:t>
      </w:r>
      <w:r>
        <w:rPr>
          <w:rFonts w:cs="Traditional Arabic" w:hint="cs"/>
          <w:b/>
          <w:bCs/>
          <w:sz w:val="32"/>
          <w:szCs w:val="32"/>
          <w:rtl/>
        </w:rPr>
        <w:t>تأثيراتها</w:t>
      </w:r>
      <w:r>
        <w:rPr>
          <w:rFonts w:cs="Traditional Arabic" w:hint="cs"/>
          <w:b/>
          <w:bCs/>
          <w:sz w:val="32"/>
          <w:szCs w:val="32"/>
        </w:rPr>
        <w:t xml:space="preserve"> </w:t>
      </w:r>
      <w:r>
        <w:rPr>
          <w:rFonts w:cs="Traditional Arabic" w:hint="cs"/>
          <w:b/>
          <w:bCs/>
          <w:sz w:val="32"/>
          <w:szCs w:val="32"/>
          <w:rtl/>
        </w:rPr>
        <w:t>المباشرة وغير المباشرة في</w:t>
      </w:r>
      <w:r>
        <w:rPr>
          <w:rFonts w:cs="Traditional Arabic" w:hint="cs"/>
          <w:b/>
          <w:bCs/>
          <w:sz w:val="32"/>
          <w:szCs w:val="32"/>
        </w:rPr>
        <w:t xml:space="preserve"> </w:t>
      </w:r>
      <w:r>
        <w:rPr>
          <w:rFonts w:cs="Traditional Arabic" w:hint="cs"/>
          <w:b/>
          <w:bCs/>
          <w:sz w:val="32"/>
          <w:szCs w:val="32"/>
          <w:rtl/>
        </w:rPr>
        <w:t>هذا المجال الواسع.</w:t>
      </w:r>
    </w:p>
    <w:p w:rsidR="003A2A65" w:rsidRDefault="003A2A65" w:rsidP="003A2A65">
      <w:pPr>
        <w:autoSpaceDE w:val="0"/>
        <w:autoSpaceDN w:val="0"/>
        <w:adjustRightInd w:val="0"/>
        <w:jc w:val="both"/>
        <w:rPr>
          <w:rFonts w:cs="Traditional Arabic" w:hint="cs"/>
          <w:b/>
          <w:bCs/>
          <w:sz w:val="32"/>
          <w:szCs w:val="32"/>
          <w:rtl/>
        </w:rPr>
      </w:pPr>
      <w:r>
        <w:rPr>
          <w:rFonts w:cs="Traditional Arabic" w:hint="cs"/>
          <w:b/>
          <w:bCs/>
          <w:sz w:val="32"/>
          <w:szCs w:val="32"/>
          <w:rtl/>
        </w:rPr>
        <w:t>وقد اشتملت الدراسة على أربعة فصول توزعت على الجانبين النظري والتطبيقي ، حيث تضمن الفصل الأول منها الإطار المنهجي للدراسة، وتناول الفصل الثاني الاتصال وسائله وأساليبه،.</w:t>
      </w:r>
    </w:p>
    <w:p w:rsidR="003A2A65" w:rsidRDefault="003A2A65" w:rsidP="003A2A65">
      <w:pPr>
        <w:jc w:val="both"/>
        <w:rPr>
          <w:rFonts w:cs="Traditional Arabic" w:hint="cs"/>
          <w:b/>
          <w:bCs/>
          <w:sz w:val="32"/>
          <w:szCs w:val="32"/>
          <w:rtl/>
        </w:rPr>
      </w:pPr>
      <w:r>
        <w:rPr>
          <w:rFonts w:cs="Traditional Arabic" w:hint="cs"/>
          <w:b/>
          <w:bCs/>
          <w:sz w:val="32"/>
          <w:szCs w:val="32"/>
          <w:rtl/>
        </w:rPr>
        <w:t xml:space="preserve">كما احتوى الفصل الثالث التأثيرات الاتصالية في العلاقات العامة، وتناول العلاقات العامة نشأتها </w:t>
      </w:r>
      <w:proofErr w:type="spellStart"/>
      <w:r>
        <w:rPr>
          <w:rFonts w:cs="Traditional Arabic" w:hint="cs"/>
          <w:b/>
          <w:bCs/>
          <w:sz w:val="32"/>
          <w:szCs w:val="32"/>
          <w:rtl/>
        </w:rPr>
        <w:t>وتطورها،الخصائص</w:t>
      </w:r>
      <w:proofErr w:type="spellEnd"/>
      <w:r>
        <w:rPr>
          <w:rFonts w:cs="Traditional Arabic" w:hint="cs"/>
          <w:b/>
          <w:bCs/>
          <w:sz w:val="32"/>
          <w:szCs w:val="32"/>
          <w:rtl/>
        </w:rPr>
        <w:t xml:space="preserve"> الاتصالية للعلاقات العامة وأساليبها، وكذا تطور أداء العلاقات العامة بفعل معطيات الثورة الاتصالية، وفي المبحث الرابع فيه يركز على تطور العلاقات العامة في اليمن والمهارات العملية للعلاقات العامة في اليمن وأفاق تطورها.</w:t>
      </w:r>
    </w:p>
    <w:p w:rsidR="003A2A65" w:rsidRDefault="003A2A65" w:rsidP="003A2A65">
      <w:pPr>
        <w:jc w:val="both"/>
        <w:rPr>
          <w:rFonts w:cs="Traditional Arabic" w:hint="cs"/>
          <w:b/>
          <w:bCs/>
          <w:sz w:val="32"/>
          <w:szCs w:val="32"/>
          <w:rtl/>
        </w:rPr>
      </w:pPr>
      <w:r>
        <w:rPr>
          <w:rFonts w:cs="Traditional Arabic" w:hint="cs"/>
          <w:b/>
          <w:bCs/>
          <w:sz w:val="32"/>
          <w:szCs w:val="32"/>
          <w:rtl/>
        </w:rPr>
        <w:t xml:space="preserve">فالفصل الرابع خصص للدراسة التطبيقية التي اعتمدت على استطلاع أراء مديرو العلاقات العامة في الهيئات والمؤسسات في محافظة صنعاء وعدن وحضرموت </w:t>
      </w:r>
      <w:proofErr w:type="gramStart"/>
      <w:r>
        <w:rPr>
          <w:rFonts w:cs="Traditional Arabic" w:hint="cs"/>
          <w:b/>
          <w:bCs/>
          <w:sz w:val="32"/>
          <w:szCs w:val="32"/>
          <w:rtl/>
        </w:rPr>
        <w:t>وتعز .</w:t>
      </w:r>
      <w:proofErr w:type="gramEnd"/>
    </w:p>
    <w:p w:rsidR="003A2A65" w:rsidRDefault="003A2A65" w:rsidP="003A2A65">
      <w:pPr>
        <w:jc w:val="both"/>
        <w:rPr>
          <w:rFonts w:cs="Traditional Arabic" w:hint="cs"/>
          <w:b/>
          <w:bCs/>
          <w:sz w:val="32"/>
          <w:szCs w:val="32"/>
          <w:rtl/>
        </w:rPr>
      </w:pPr>
      <w:r>
        <w:rPr>
          <w:rFonts w:cs="Traditional Arabic" w:hint="cs"/>
          <w:b/>
          <w:bCs/>
          <w:sz w:val="32"/>
          <w:szCs w:val="32"/>
          <w:rtl/>
        </w:rPr>
        <w:t xml:space="preserve">حيث تضمنت مباحث الفصل </w:t>
      </w:r>
      <w:proofErr w:type="gramStart"/>
      <w:r>
        <w:rPr>
          <w:rFonts w:cs="Traditional Arabic" w:hint="cs"/>
          <w:b/>
          <w:bCs/>
          <w:sz w:val="32"/>
          <w:szCs w:val="32"/>
          <w:rtl/>
        </w:rPr>
        <w:t>على</w:t>
      </w:r>
      <w:proofErr w:type="gramEnd"/>
      <w:r>
        <w:rPr>
          <w:rFonts w:cs="Traditional Arabic" w:hint="cs"/>
          <w:b/>
          <w:bCs/>
          <w:sz w:val="32"/>
          <w:szCs w:val="32"/>
          <w:rtl/>
        </w:rPr>
        <w:t xml:space="preserve"> عرض وتحليل نتائج الدراسة واختبار الفروض والاستنتاجات والتوصيات العامة للدراسة.</w:t>
      </w:r>
    </w:p>
    <w:p w:rsidR="003A2A65" w:rsidRDefault="003A2A65" w:rsidP="003A2A65">
      <w:pPr>
        <w:autoSpaceDE w:val="0"/>
        <w:autoSpaceDN w:val="0"/>
        <w:adjustRightInd w:val="0"/>
        <w:jc w:val="both"/>
        <w:rPr>
          <w:rFonts w:cs="Traditional Arabic" w:hint="cs"/>
          <w:b/>
          <w:bCs/>
          <w:sz w:val="32"/>
          <w:szCs w:val="32"/>
          <w:rtl/>
        </w:rPr>
      </w:pPr>
      <w:r>
        <w:rPr>
          <w:rFonts w:cs="Traditional Arabic" w:hint="cs"/>
          <w:b/>
          <w:bCs/>
          <w:sz w:val="32"/>
          <w:szCs w:val="32"/>
          <w:rtl/>
        </w:rPr>
        <w:t xml:space="preserve">خرجت الدراسة بالعديد من الاستنتاجات </w:t>
      </w:r>
      <w:proofErr w:type="gramStart"/>
      <w:r>
        <w:rPr>
          <w:rFonts w:cs="Traditional Arabic" w:hint="cs"/>
          <w:b/>
          <w:bCs/>
          <w:sz w:val="32"/>
          <w:szCs w:val="32"/>
          <w:rtl/>
        </w:rPr>
        <w:t>والتوصيات .</w:t>
      </w:r>
      <w:proofErr w:type="gramEnd"/>
      <w:r>
        <w:rPr>
          <w:rFonts w:cs="Traditional Arabic" w:hint="cs"/>
          <w:b/>
          <w:bCs/>
          <w:sz w:val="32"/>
          <w:szCs w:val="32"/>
          <w:rtl/>
        </w:rPr>
        <w:t xml:space="preserve"> </w:t>
      </w:r>
    </w:p>
    <w:p w:rsidR="003A2A65" w:rsidRDefault="003A2A65" w:rsidP="003A2A65">
      <w:pPr>
        <w:autoSpaceDE w:val="0"/>
        <w:autoSpaceDN w:val="0"/>
        <w:adjustRightInd w:val="0"/>
        <w:jc w:val="both"/>
        <w:rPr>
          <w:rFonts w:cs="Traditional Arabic" w:hint="cs"/>
          <w:b/>
          <w:bCs/>
          <w:sz w:val="32"/>
          <w:szCs w:val="32"/>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Pr="00140293" w:rsidRDefault="003A2A65" w:rsidP="003A2A65">
      <w:pPr>
        <w:ind w:left="43"/>
        <w:jc w:val="center"/>
        <w:rPr>
          <w:rFonts w:cs="mohammad bold art 1" w:hint="cs"/>
          <w:b/>
          <w:bCs/>
          <w:sz w:val="32"/>
          <w:szCs w:val="32"/>
          <w:rtl/>
        </w:rPr>
      </w:pPr>
      <w:r w:rsidRPr="00140293">
        <w:rPr>
          <w:rFonts w:cs="mohammad bold art 1" w:hint="cs"/>
          <w:b/>
          <w:bCs/>
          <w:sz w:val="32"/>
          <w:szCs w:val="32"/>
          <w:rtl/>
        </w:rPr>
        <w:lastRenderedPageBreak/>
        <w:t xml:space="preserve">الاستنتاجات </w:t>
      </w:r>
      <w:proofErr w:type="gramStart"/>
      <w:r w:rsidRPr="00140293">
        <w:rPr>
          <w:rFonts w:cs="mohammad bold art 1" w:hint="cs"/>
          <w:b/>
          <w:bCs/>
          <w:sz w:val="32"/>
          <w:szCs w:val="32"/>
          <w:rtl/>
        </w:rPr>
        <w:t>والتوصيات</w:t>
      </w:r>
      <w:proofErr w:type="gramEnd"/>
    </w:p>
    <w:p w:rsidR="003A2A65" w:rsidRPr="00C53019" w:rsidRDefault="003A2A65" w:rsidP="003A2A65">
      <w:pPr>
        <w:jc w:val="center"/>
        <w:rPr>
          <w:rFonts w:cs="mohammad bold art 1" w:hint="cs"/>
          <w:b/>
          <w:bCs/>
          <w:sz w:val="30"/>
          <w:szCs w:val="30"/>
          <w:rtl/>
        </w:rPr>
      </w:pPr>
    </w:p>
    <w:p w:rsidR="003A2A65" w:rsidRPr="004C2477" w:rsidRDefault="003A2A65" w:rsidP="003A2A65">
      <w:pPr>
        <w:jc w:val="both"/>
        <w:rPr>
          <w:rFonts w:cs="Traditional Arabic" w:hint="cs"/>
          <w:b/>
          <w:bCs/>
          <w:sz w:val="36"/>
          <w:szCs w:val="36"/>
          <w:u w:val="single"/>
          <w:rtl/>
        </w:rPr>
      </w:pPr>
      <w:r w:rsidRPr="004C2477">
        <w:rPr>
          <w:rFonts w:cs="Traditional Arabic" w:hint="cs"/>
          <w:b/>
          <w:bCs/>
          <w:sz w:val="36"/>
          <w:szCs w:val="36"/>
          <w:u w:val="single"/>
          <w:rtl/>
        </w:rPr>
        <w:t>1- الاستنتاجا</w:t>
      </w:r>
      <w:r w:rsidRPr="004C2477">
        <w:rPr>
          <w:rFonts w:cs="Traditional Arabic" w:hint="eastAsia"/>
          <w:b/>
          <w:bCs/>
          <w:sz w:val="36"/>
          <w:szCs w:val="36"/>
          <w:u w:val="single"/>
          <w:rtl/>
        </w:rPr>
        <w:t>ت</w:t>
      </w:r>
      <w:r w:rsidRPr="004C2477">
        <w:rPr>
          <w:rFonts w:cs="Traditional Arabic" w:hint="cs"/>
          <w:b/>
          <w:bCs/>
          <w:sz w:val="36"/>
          <w:szCs w:val="36"/>
          <w:u w:val="single"/>
          <w:rtl/>
        </w:rPr>
        <w:t>:</w:t>
      </w:r>
    </w:p>
    <w:p w:rsidR="003A2A65" w:rsidRPr="004C2477" w:rsidRDefault="003A2A65" w:rsidP="003A2A65">
      <w:pPr>
        <w:ind w:firstLine="367"/>
        <w:jc w:val="both"/>
        <w:rPr>
          <w:rFonts w:cs="Traditional Arabic" w:hint="cs"/>
          <w:sz w:val="32"/>
          <w:szCs w:val="32"/>
          <w:rtl/>
        </w:rPr>
      </w:pPr>
      <w:r>
        <w:rPr>
          <w:rFonts w:cs="Traditional Arabic" w:hint="cs"/>
          <w:sz w:val="32"/>
          <w:szCs w:val="32"/>
          <w:rtl/>
        </w:rPr>
        <w:t>انطلاقًا</w:t>
      </w:r>
      <w:r w:rsidRPr="004C2477">
        <w:rPr>
          <w:rFonts w:cs="Traditional Arabic" w:hint="cs"/>
          <w:sz w:val="32"/>
          <w:szCs w:val="32"/>
          <w:rtl/>
        </w:rPr>
        <w:t xml:space="preserve"> من الدراسة الميدانية مع مدراء العلاقات</w:t>
      </w:r>
      <w:r>
        <w:rPr>
          <w:rFonts w:cs="Traditional Arabic" w:hint="cs"/>
          <w:sz w:val="32"/>
          <w:szCs w:val="32"/>
          <w:rtl/>
        </w:rPr>
        <w:t xml:space="preserve"> العامة،</w:t>
      </w:r>
      <w:r w:rsidRPr="004C2477">
        <w:rPr>
          <w:rFonts w:cs="Traditional Arabic" w:hint="cs"/>
          <w:sz w:val="32"/>
          <w:szCs w:val="32"/>
          <w:rtl/>
        </w:rPr>
        <w:t xml:space="preserve"> ونوابهم في المنظمات </w:t>
      </w:r>
      <w:r>
        <w:rPr>
          <w:rFonts w:cs="Traditional Arabic" w:hint="cs"/>
          <w:sz w:val="32"/>
          <w:szCs w:val="32"/>
          <w:rtl/>
        </w:rPr>
        <w:t xml:space="preserve">والمؤسسات </w:t>
      </w:r>
      <w:proofErr w:type="spellStart"/>
      <w:r w:rsidRPr="004C2477">
        <w:rPr>
          <w:rFonts w:cs="Traditional Arabic" w:hint="cs"/>
          <w:sz w:val="32"/>
          <w:szCs w:val="32"/>
          <w:rtl/>
        </w:rPr>
        <w:t>المبحوثة</w:t>
      </w:r>
      <w:proofErr w:type="spellEnd"/>
      <w:r>
        <w:rPr>
          <w:rFonts w:cs="Traditional Arabic" w:hint="cs"/>
          <w:sz w:val="32"/>
          <w:szCs w:val="32"/>
          <w:rtl/>
        </w:rPr>
        <w:t>،</w:t>
      </w:r>
      <w:r w:rsidRPr="004C2477">
        <w:rPr>
          <w:rFonts w:cs="Traditional Arabic" w:hint="cs"/>
          <w:sz w:val="32"/>
          <w:szCs w:val="32"/>
          <w:rtl/>
        </w:rPr>
        <w:t xml:space="preserve"> ومن خلال العرض السابق</w:t>
      </w:r>
      <w:r>
        <w:rPr>
          <w:rFonts w:cs="Traditional Arabic" w:hint="cs"/>
          <w:sz w:val="32"/>
          <w:szCs w:val="32"/>
          <w:rtl/>
        </w:rPr>
        <w:t>،</w:t>
      </w:r>
      <w:r w:rsidRPr="004C2477">
        <w:rPr>
          <w:rFonts w:cs="Traditional Arabic" w:hint="cs"/>
          <w:sz w:val="32"/>
          <w:szCs w:val="32"/>
          <w:rtl/>
        </w:rPr>
        <w:t xml:space="preserve"> يستخلص الباحث النتائج والمؤشرات ال</w:t>
      </w:r>
      <w:r>
        <w:rPr>
          <w:rFonts w:cs="Traditional Arabic" w:hint="cs"/>
          <w:sz w:val="32"/>
          <w:szCs w:val="32"/>
          <w:rtl/>
        </w:rPr>
        <w:t>آتية:</w:t>
      </w:r>
    </w:p>
    <w:p w:rsidR="003A2A65" w:rsidRPr="004C2477" w:rsidRDefault="003A2A65" w:rsidP="003A2A65">
      <w:pPr>
        <w:numPr>
          <w:ilvl w:val="0"/>
          <w:numId w:val="5"/>
        </w:numPr>
        <w:ind w:left="792" w:hanging="425"/>
        <w:jc w:val="both"/>
        <w:rPr>
          <w:rFonts w:cs="Traditional Arabic" w:hint="cs"/>
          <w:sz w:val="32"/>
          <w:szCs w:val="32"/>
        </w:rPr>
      </w:pPr>
      <w:r>
        <w:rPr>
          <w:rFonts w:cs="Traditional Arabic"/>
          <w:sz w:val="32"/>
          <w:szCs w:val="32"/>
          <w:rtl/>
        </w:rPr>
        <w:t xml:space="preserve">أفاد </w:t>
      </w:r>
      <w:proofErr w:type="spellStart"/>
      <w:r>
        <w:rPr>
          <w:rFonts w:cs="Traditional Arabic"/>
          <w:sz w:val="32"/>
          <w:szCs w:val="32"/>
          <w:rtl/>
        </w:rPr>
        <w:t>المبحوث</w:t>
      </w:r>
      <w:r>
        <w:rPr>
          <w:rFonts w:cs="Traditional Arabic" w:hint="cs"/>
          <w:sz w:val="32"/>
          <w:szCs w:val="32"/>
          <w:rtl/>
        </w:rPr>
        <w:t>و</w:t>
      </w:r>
      <w:r w:rsidRPr="004C2477">
        <w:rPr>
          <w:rFonts w:cs="Traditional Arabic"/>
          <w:sz w:val="32"/>
          <w:szCs w:val="32"/>
          <w:rtl/>
        </w:rPr>
        <w:t>ن</w:t>
      </w:r>
      <w:proofErr w:type="spellEnd"/>
      <w:r w:rsidRPr="004C2477">
        <w:rPr>
          <w:rFonts w:cs="Traditional Arabic"/>
          <w:sz w:val="32"/>
          <w:szCs w:val="32"/>
          <w:rtl/>
        </w:rPr>
        <w:t xml:space="preserve"> أن قدم تقنيات الاتصال المستخدمة</w:t>
      </w:r>
      <w:r>
        <w:rPr>
          <w:rFonts w:cs="Traditional Arabic" w:hint="cs"/>
          <w:sz w:val="32"/>
          <w:szCs w:val="32"/>
          <w:rtl/>
        </w:rPr>
        <w:t>،</w:t>
      </w:r>
      <w:r w:rsidRPr="004C2477">
        <w:rPr>
          <w:rFonts w:cs="Traditional Arabic"/>
          <w:sz w:val="32"/>
          <w:szCs w:val="32"/>
          <w:rtl/>
        </w:rPr>
        <w:t xml:space="preserve"> كانت من المعوقات</w:t>
      </w:r>
      <w:r>
        <w:rPr>
          <w:rFonts w:cs="Traditional Arabic" w:hint="cs"/>
          <w:sz w:val="32"/>
          <w:szCs w:val="32"/>
          <w:rtl/>
        </w:rPr>
        <w:t>،</w:t>
      </w:r>
      <w:r w:rsidRPr="004C2477">
        <w:rPr>
          <w:rFonts w:cs="Traditional Arabic"/>
          <w:sz w:val="32"/>
          <w:szCs w:val="32"/>
          <w:rtl/>
        </w:rPr>
        <w:t xml:space="preserve"> التي تحول </w:t>
      </w:r>
      <w:r>
        <w:rPr>
          <w:rFonts w:cs="Traditional Arabic" w:hint="cs"/>
          <w:sz w:val="32"/>
          <w:szCs w:val="32"/>
          <w:rtl/>
        </w:rPr>
        <w:t xml:space="preserve">- </w:t>
      </w:r>
      <w:r>
        <w:rPr>
          <w:rFonts w:cs="Traditional Arabic"/>
          <w:sz w:val="32"/>
          <w:szCs w:val="32"/>
          <w:rtl/>
        </w:rPr>
        <w:t>وبدرجة كبيرة جد</w:t>
      </w:r>
      <w:r>
        <w:rPr>
          <w:rFonts w:cs="Traditional Arabic" w:hint="cs"/>
          <w:sz w:val="32"/>
          <w:szCs w:val="32"/>
          <w:rtl/>
        </w:rPr>
        <w:t>ًّا -</w:t>
      </w:r>
      <w:r w:rsidRPr="004C2477">
        <w:rPr>
          <w:rFonts w:cs="Traditional Arabic"/>
          <w:sz w:val="32"/>
          <w:szCs w:val="32"/>
          <w:rtl/>
        </w:rPr>
        <w:t xml:space="preserve"> دون فعالية الأداء في نشاط العلاقات العامة في المنظمات </w:t>
      </w:r>
      <w:proofErr w:type="spellStart"/>
      <w:r w:rsidRPr="004C2477">
        <w:rPr>
          <w:rFonts w:cs="Traditional Arabic"/>
          <w:sz w:val="32"/>
          <w:szCs w:val="32"/>
          <w:rtl/>
        </w:rPr>
        <w:t>المبحوثة</w:t>
      </w:r>
      <w:proofErr w:type="spellEnd"/>
      <w:r w:rsidRPr="004C2477">
        <w:rPr>
          <w:rFonts w:cs="Traditional Arabic" w:hint="cs"/>
          <w:sz w:val="32"/>
          <w:szCs w:val="32"/>
          <w:rtl/>
        </w:rPr>
        <w:t>.</w:t>
      </w:r>
    </w:p>
    <w:p w:rsidR="003A2A65" w:rsidRPr="004C2477" w:rsidRDefault="003A2A65" w:rsidP="003A2A65">
      <w:pPr>
        <w:numPr>
          <w:ilvl w:val="0"/>
          <w:numId w:val="5"/>
        </w:numPr>
        <w:ind w:left="792" w:hanging="425"/>
        <w:jc w:val="both"/>
        <w:rPr>
          <w:rFonts w:cs="Traditional Arabic" w:hint="cs"/>
          <w:sz w:val="32"/>
          <w:szCs w:val="32"/>
        </w:rPr>
      </w:pPr>
      <w:r w:rsidRPr="004C2477">
        <w:rPr>
          <w:rFonts w:cs="Traditional Arabic"/>
          <w:sz w:val="32"/>
          <w:szCs w:val="32"/>
          <w:rtl/>
        </w:rPr>
        <w:t>عدم تو</w:t>
      </w:r>
      <w:r>
        <w:rPr>
          <w:rFonts w:cs="Traditional Arabic" w:hint="cs"/>
          <w:sz w:val="32"/>
          <w:szCs w:val="32"/>
          <w:rtl/>
        </w:rPr>
        <w:t>ا</w:t>
      </w:r>
      <w:r w:rsidRPr="004C2477">
        <w:rPr>
          <w:rFonts w:cs="Traditional Arabic"/>
          <w:sz w:val="32"/>
          <w:szCs w:val="32"/>
          <w:rtl/>
        </w:rPr>
        <w:t>فر الصيانة الوقائية الدورية لتقنيات الاتصال</w:t>
      </w:r>
      <w:r>
        <w:rPr>
          <w:rFonts w:cs="Traditional Arabic" w:hint="cs"/>
          <w:sz w:val="32"/>
          <w:szCs w:val="32"/>
          <w:rtl/>
        </w:rPr>
        <w:t>،</w:t>
      </w:r>
      <w:r w:rsidRPr="004C2477">
        <w:rPr>
          <w:rFonts w:cs="Traditional Arabic"/>
          <w:sz w:val="32"/>
          <w:szCs w:val="32"/>
          <w:rtl/>
        </w:rPr>
        <w:t xml:space="preserve"> يؤدي لكثرة أعطالها</w:t>
      </w:r>
      <w:r>
        <w:rPr>
          <w:rFonts w:cs="Traditional Arabic" w:hint="cs"/>
          <w:sz w:val="32"/>
          <w:szCs w:val="32"/>
          <w:rtl/>
        </w:rPr>
        <w:t>،</w:t>
      </w:r>
      <w:r>
        <w:rPr>
          <w:rFonts w:cs="Traditional Arabic"/>
          <w:sz w:val="32"/>
          <w:szCs w:val="32"/>
          <w:rtl/>
        </w:rPr>
        <w:t xml:space="preserve"> و</w:t>
      </w:r>
      <w:r>
        <w:rPr>
          <w:rFonts w:cs="Traditional Arabic" w:hint="cs"/>
          <w:sz w:val="32"/>
          <w:szCs w:val="32"/>
          <w:rtl/>
        </w:rPr>
        <w:t>من ثم</w:t>
      </w:r>
      <w:r w:rsidRPr="004C2477">
        <w:rPr>
          <w:rFonts w:cs="Traditional Arabic"/>
          <w:sz w:val="32"/>
          <w:szCs w:val="32"/>
          <w:rtl/>
        </w:rPr>
        <w:t xml:space="preserve"> انخفاض كفاءة الاستفادة منها</w:t>
      </w:r>
      <w:r w:rsidRPr="004C2477">
        <w:rPr>
          <w:rFonts w:cs="Traditional Arabic" w:hint="cs"/>
          <w:sz w:val="32"/>
          <w:szCs w:val="32"/>
          <w:rtl/>
        </w:rPr>
        <w:t xml:space="preserve">، </w:t>
      </w:r>
      <w:r>
        <w:rPr>
          <w:rFonts w:cs="Traditional Arabic" w:hint="cs"/>
          <w:sz w:val="32"/>
          <w:szCs w:val="32"/>
          <w:rtl/>
        </w:rPr>
        <w:t xml:space="preserve">ومما </w:t>
      </w:r>
      <w:r w:rsidRPr="004C2477">
        <w:rPr>
          <w:rFonts w:cs="Traditional Arabic" w:hint="cs"/>
          <w:sz w:val="32"/>
          <w:szCs w:val="32"/>
          <w:rtl/>
        </w:rPr>
        <w:t>يحول</w:t>
      </w:r>
      <w:r w:rsidRPr="004C2477">
        <w:rPr>
          <w:rFonts w:cs="Traditional Arabic"/>
          <w:sz w:val="32"/>
          <w:szCs w:val="32"/>
          <w:rtl/>
        </w:rPr>
        <w:t xml:space="preserve"> دون فعالية الأداء في نشاط العلاقات العامة في المنظمات </w:t>
      </w:r>
      <w:proofErr w:type="spellStart"/>
      <w:r w:rsidRPr="004C2477">
        <w:rPr>
          <w:rFonts w:cs="Traditional Arabic"/>
          <w:sz w:val="32"/>
          <w:szCs w:val="32"/>
          <w:rtl/>
        </w:rPr>
        <w:t>المبحوثة</w:t>
      </w:r>
      <w:proofErr w:type="spellEnd"/>
      <w:r w:rsidRPr="004C2477">
        <w:rPr>
          <w:rFonts w:cs="Traditional Arabic"/>
          <w:sz w:val="32"/>
          <w:szCs w:val="32"/>
          <w:rtl/>
        </w:rPr>
        <w:t>.</w:t>
      </w:r>
    </w:p>
    <w:p w:rsidR="003A2A65" w:rsidRPr="004C2477" w:rsidRDefault="003A2A65" w:rsidP="003A2A65">
      <w:pPr>
        <w:numPr>
          <w:ilvl w:val="0"/>
          <w:numId w:val="5"/>
        </w:numPr>
        <w:ind w:left="792" w:hanging="425"/>
        <w:jc w:val="both"/>
        <w:rPr>
          <w:rFonts w:cs="Traditional Arabic" w:hint="cs"/>
          <w:sz w:val="32"/>
          <w:szCs w:val="32"/>
        </w:rPr>
      </w:pPr>
      <w:proofErr w:type="gramStart"/>
      <w:r w:rsidRPr="004C2477">
        <w:rPr>
          <w:rFonts w:cs="Traditional Arabic"/>
          <w:sz w:val="32"/>
          <w:szCs w:val="32"/>
          <w:rtl/>
        </w:rPr>
        <w:t>قلة</w:t>
      </w:r>
      <w:proofErr w:type="gramEnd"/>
      <w:r w:rsidRPr="004C2477">
        <w:rPr>
          <w:rFonts w:cs="Traditional Arabic"/>
          <w:sz w:val="32"/>
          <w:szCs w:val="32"/>
          <w:rtl/>
        </w:rPr>
        <w:t xml:space="preserve"> تقنيات الاتصال الحديث</w:t>
      </w:r>
      <w:r>
        <w:rPr>
          <w:rFonts w:cs="Traditional Arabic" w:hint="cs"/>
          <w:sz w:val="32"/>
          <w:szCs w:val="32"/>
          <w:rtl/>
        </w:rPr>
        <w:t>ة،</w:t>
      </w:r>
      <w:r w:rsidRPr="004C2477">
        <w:rPr>
          <w:rFonts w:cs="Traditional Arabic"/>
          <w:sz w:val="32"/>
          <w:szCs w:val="32"/>
          <w:rtl/>
        </w:rPr>
        <w:t xml:space="preserve"> وتو</w:t>
      </w:r>
      <w:r>
        <w:rPr>
          <w:rFonts w:cs="Traditional Arabic" w:hint="cs"/>
          <w:sz w:val="32"/>
          <w:szCs w:val="32"/>
          <w:rtl/>
        </w:rPr>
        <w:t>ا</w:t>
      </w:r>
      <w:r w:rsidRPr="004C2477">
        <w:rPr>
          <w:rFonts w:cs="Traditional Arabic"/>
          <w:sz w:val="32"/>
          <w:szCs w:val="32"/>
          <w:rtl/>
        </w:rPr>
        <w:t>فرها بشكل محدود</w:t>
      </w:r>
      <w:r w:rsidRPr="004C2477">
        <w:rPr>
          <w:rFonts w:cs="Traditional Arabic" w:hint="cs"/>
          <w:sz w:val="32"/>
          <w:szCs w:val="32"/>
          <w:rtl/>
        </w:rPr>
        <w:t>،</w:t>
      </w:r>
      <w:r w:rsidRPr="004C2477">
        <w:rPr>
          <w:rFonts w:cs="Traditional Arabic"/>
          <w:sz w:val="32"/>
          <w:szCs w:val="32"/>
          <w:rtl/>
        </w:rPr>
        <w:t xml:space="preserve"> </w:t>
      </w:r>
      <w:r w:rsidRPr="004C2477">
        <w:rPr>
          <w:rFonts w:cs="Traditional Arabic" w:hint="cs"/>
          <w:sz w:val="32"/>
          <w:szCs w:val="32"/>
          <w:rtl/>
        </w:rPr>
        <w:t>تع</w:t>
      </w:r>
      <w:r>
        <w:rPr>
          <w:rFonts w:cs="Traditional Arabic" w:hint="cs"/>
          <w:sz w:val="32"/>
          <w:szCs w:val="32"/>
          <w:rtl/>
        </w:rPr>
        <w:t>د</w:t>
      </w:r>
      <w:r w:rsidRPr="004C2477">
        <w:rPr>
          <w:rFonts w:cs="Traditional Arabic"/>
          <w:sz w:val="32"/>
          <w:szCs w:val="32"/>
          <w:rtl/>
        </w:rPr>
        <w:t xml:space="preserve"> من المعوقات</w:t>
      </w:r>
      <w:r>
        <w:rPr>
          <w:rFonts w:cs="Traditional Arabic" w:hint="cs"/>
          <w:sz w:val="32"/>
          <w:szCs w:val="32"/>
          <w:rtl/>
        </w:rPr>
        <w:t>،</w:t>
      </w:r>
      <w:r w:rsidRPr="004C2477">
        <w:rPr>
          <w:rFonts w:cs="Traditional Arabic"/>
          <w:sz w:val="32"/>
          <w:szCs w:val="32"/>
          <w:rtl/>
        </w:rPr>
        <w:t xml:space="preserve"> التي تحول </w:t>
      </w:r>
      <w:r>
        <w:rPr>
          <w:rFonts w:cs="Traditional Arabic" w:hint="cs"/>
          <w:sz w:val="32"/>
          <w:szCs w:val="32"/>
          <w:rtl/>
        </w:rPr>
        <w:t xml:space="preserve">- </w:t>
      </w:r>
      <w:r w:rsidRPr="004C2477">
        <w:rPr>
          <w:rFonts w:cs="Traditional Arabic"/>
          <w:sz w:val="32"/>
          <w:szCs w:val="32"/>
          <w:rtl/>
        </w:rPr>
        <w:t xml:space="preserve">بدرجة كبيرة </w:t>
      </w:r>
      <w:r>
        <w:rPr>
          <w:rFonts w:cs="Traditional Arabic" w:hint="cs"/>
          <w:sz w:val="32"/>
          <w:szCs w:val="32"/>
          <w:rtl/>
        </w:rPr>
        <w:t xml:space="preserve">- </w:t>
      </w:r>
      <w:r w:rsidRPr="004C2477">
        <w:rPr>
          <w:rFonts w:cs="Traditional Arabic"/>
          <w:sz w:val="32"/>
          <w:szCs w:val="32"/>
          <w:rtl/>
        </w:rPr>
        <w:t xml:space="preserve">دون فعالية الأداء في نشاط العلاقات العامة في المنظمات </w:t>
      </w:r>
      <w:proofErr w:type="spellStart"/>
      <w:r w:rsidRPr="004C2477">
        <w:rPr>
          <w:rFonts w:cs="Traditional Arabic"/>
          <w:sz w:val="32"/>
          <w:szCs w:val="32"/>
          <w:rtl/>
        </w:rPr>
        <w:t>المبحوثة</w:t>
      </w:r>
      <w:proofErr w:type="spellEnd"/>
      <w:r w:rsidRPr="004C2477">
        <w:rPr>
          <w:rFonts w:cs="Traditional Arabic"/>
          <w:sz w:val="32"/>
          <w:szCs w:val="32"/>
          <w:rtl/>
        </w:rPr>
        <w:t>.</w:t>
      </w:r>
    </w:p>
    <w:p w:rsidR="003A2A65" w:rsidRPr="004C2477" w:rsidRDefault="003A2A65" w:rsidP="003A2A65">
      <w:pPr>
        <w:numPr>
          <w:ilvl w:val="0"/>
          <w:numId w:val="5"/>
        </w:numPr>
        <w:ind w:left="792" w:hanging="425"/>
        <w:jc w:val="both"/>
        <w:rPr>
          <w:rFonts w:cs="Traditional Arabic" w:hint="cs"/>
          <w:sz w:val="32"/>
          <w:szCs w:val="32"/>
        </w:rPr>
      </w:pPr>
      <w:r w:rsidRPr="004C2477">
        <w:rPr>
          <w:rFonts w:cs="Traditional Arabic"/>
          <w:sz w:val="32"/>
          <w:szCs w:val="32"/>
          <w:rtl/>
        </w:rPr>
        <w:t>انخفاض مستوى التدريب للعاملين في مجال العلاقات العامة على استخدام وسائل الاتصال الحديثة</w:t>
      </w:r>
      <w:r>
        <w:rPr>
          <w:rFonts w:cs="Traditional Arabic" w:hint="cs"/>
          <w:sz w:val="32"/>
          <w:szCs w:val="32"/>
          <w:rtl/>
        </w:rPr>
        <w:t>،</w:t>
      </w:r>
      <w:r w:rsidRPr="004C2477">
        <w:rPr>
          <w:rFonts w:cs="Traditional Arabic"/>
          <w:sz w:val="32"/>
          <w:szCs w:val="32"/>
          <w:rtl/>
        </w:rPr>
        <w:t xml:space="preserve"> </w:t>
      </w:r>
      <w:r>
        <w:rPr>
          <w:rFonts w:cs="Traditional Arabic" w:hint="cs"/>
          <w:sz w:val="32"/>
          <w:szCs w:val="32"/>
          <w:rtl/>
        </w:rPr>
        <w:t>أدى</w:t>
      </w:r>
      <w:r w:rsidRPr="004C2477">
        <w:rPr>
          <w:rFonts w:cs="Traditional Arabic"/>
          <w:sz w:val="32"/>
          <w:szCs w:val="32"/>
          <w:rtl/>
        </w:rPr>
        <w:t xml:space="preserve"> </w:t>
      </w:r>
      <w:r>
        <w:rPr>
          <w:rFonts w:cs="Traditional Arabic" w:hint="cs"/>
          <w:sz w:val="32"/>
          <w:szCs w:val="32"/>
          <w:rtl/>
        </w:rPr>
        <w:t xml:space="preserve">- </w:t>
      </w:r>
      <w:r w:rsidRPr="004C2477">
        <w:rPr>
          <w:rFonts w:cs="Traditional Arabic"/>
          <w:sz w:val="32"/>
          <w:szCs w:val="32"/>
          <w:rtl/>
        </w:rPr>
        <w:t>وبدرجة كبيرة</w:t>
      </w:r>
      <w:r>
        <w:rPr>
          <w:rFonts w:cs="Traditional Arabic" w:hint="cs"/>
          <w:sz w:val="32"/>
          <w:szCs w:val="32"/>
          <w:rtl/>
        </w:rPr>
        <w:t xml:space="preserve"> </w:t>
      </w:r>
      <w:r>
        <w:rPr>
          <w:rFonts w:cs="Traditional Arabic"/>
          <w:sz w:val="32"/>
          <w:szCs w:val="32"/>
          <w:rtl/>
        </w:rPr>
        <w:t>–</w:t>
      </w:r>
      <w:r w:rsidRPr="004C2477">
        <w:rPr>
          <w:rFonts w:cs="Traditional Arabic"/>
          <w:sz w:val="32"/>
          <w:szCs w:val="32"/>
          <w:rtl/>
        </w:rPr>
        <w:t xml:space="preserve"> </w:t>
      </w:r>
      <w:r>
        <w:rPr>
          <w:rFonts w:cs="Traditional Arabic" w:hint="cs"/>
          <w:sz w:val="32"/>
          <w:szCs w:val="32"/>
          <w:rtl/>
        </w:rPr>
        <w:t xml:space="preserve">إلى انخفاض </w:t>
      </w:r>
      <w:r w:rsidRPr="004C2477">
        <w:rPr>
          <w:rFonts w:cs="Traditional Arabic"/>
          <w:sz w:val="32"/>
          <w:szCs w:val="32"/>
          <w:rtl/>
        </w:rPr>
        <w:t xml:space="preserve">فعالية الأداء في نشاط العلاقات العامة في المنظمات </w:t>
      </w:r>
      <w:proofErr w:type="spellStart"/>
      <w:r w:rsidRPr="004C2477">
        <w:rPr>
          <w:rFonts w:cs="Traditional Arabic"/>
          <w:sz w:val="32"/>
          <w:szCs w:val="32"/>
          <w:rtl/>
        </w:rPr>
        <w:t>المبحوثة</w:t>
      </w:r>
      <w:proofErr w:type="spellEnd"/>
      <w:r w:rsidRPr="004C2477">
        <w:rPr>
          <w:rFonts w:cs="Traditional Arabic"/>
          <w:sz w:val="32"/>
          <w:szCs w:val="32"/>
          <w:rtl/>
        </w:rPr>
        <w:t>.</w:t>
      </w:r>
    </w:p>
    <w:p w:rsidR="003A2A65" w:rsidRPr="004C2477" w:rsidRDefault="003A2A65" w:rsidP="003A2A65">
      <w:pPr>
        <w:numPr>
          <w:ilvl w:val="0"/>
          <w:numId w:val="5"/>
        </w:numPr>
        <w:ind w:left="792" w:hanging="425"/>
        <w:jc w:val="both"/>
        <w:rPr>
          <w:rFonts w:cs="Traditional Arabic" w:hint="cs"/>
          <w:sz w:val="32"/>
          <w:szCs w:val="32"/>
        </w:rPr>
      </w:pPr>
      <w:r>
        <w:rPr>
          <w:rFonts w:cs="Traditional Arabic" w:hint="cs"/>
          <w:sz w:val="32"/>
          <w:szCs w:val="32"/>
          <w:rtl/>
        </w:rPr>
        <w:t xml:space="preserve">عدم </w:t>
      </w:r>
      <w:r w:rsidRPr="004C2477">
        <w:rPr>
          <w:rFonts w:cs="Traditional Arabic"/>
          <w:sz w:val="32"/>
          <w:szCs w:val="32"/>
          <w:rtl/>
        </w:rPr>
        <w:t xml:space="preserve">كفاءة تقنيات الاتصال المستخدمة في </w:t>
      </w:r>
      <w:r w:rsidRPr="004C2477">
        <w:rPr>
          <w:rFonts w:cs="Traditional Arabic" w:hint="cs"/>
          <w:sz w:val="32"/>
          <w:szCs w:val="32"/>
          <w:rtl/>
        </w:rPr>
        <w:t>أماكن</w:t>
      </w:r>
      <w:r w:rsidRPr="004C2477">
        <w:rPr>
          <w:rFonts w:cs="Traditional Arabic"/>
          <w:sz w:val="32"/>
          <w:szCs w:val="32"/>
          <w:rtl/>
        </w:rPr>
        <w:t xml:space="preserve"> العمل</w:t>
      </w:r>
      <w:r>
        <w:rPr>
          <w:rFonts w:cs="Traditional Arabic" w:hint="cs"/>
          <w:sz w:val="32"/>
          <w:szCs w:val="32"/>
          <w:rtl/>
        </w:rPr>
        <w:t>،</w:t>
      </w:r>
      <w:r>
        <w:rPr>
          <w:rFonts w:cs="Traditional Arabic"/>
          <w:sz w:val="32"/>
          <w:szCs w:val="32"/>
          <w:rtl/>
        </w:rPr>
        <w:t xml:space="preserve"> يعد عائق</w:t>
      </w:r>
      <w:r>
        <w:rPr>
          <w:rFonts w:cs="Traditional Arabic" w:hint="cs"/>
          <w:sz w:val="32"/>
          <w:szCs w:val="32"/>
          <w:rtl/>
        </w:rPr>
        <w:t>ًا</w:t>
      </w:r>
      <w:r w:rsidRPr="004C2477">
        <w:rPr>
          <w:rFonts w:cs="Traditional Arabic"/>
          <w:sz w:val="32"/>
          <w:szCs w:val="32"/>
          <w:rtl/>
        </w:rPr>
        <w:t xml:space="preserve"> أمام أداء نشاط العلاقات العامة في المنظمات </w:t>
      </w:r>
      <w:proofErr w:type="spellStart"/>
      <w:proofErr w:type="gramStart"/>
      <w:r w:rsidRPr="004C2477">
        <w:rPr>
          <w:rFonts w:cs="Traditional Arabic"/>
          <w:sz w:val="32"/>
          <w:szCs w:val="32"/>
          <w:rtl/>
        </w:rPr>
        <w:t>المبحوثة</w:t>
      </w:r>
      <w:proofErr w:type="spellEnd"/>
      <w:r w:rsidRPr="004C2477">
        <w:rPr>
          <w:rFonts w:cs="Traditional Arabic"/>
          <w:sz w:val="32"/>
          <w:szCs w:val="32"/>
          <w:rtl/>
        </w:rPr>
        <w:t xml:space="preserve"> .</w:t>
      </w:r>
      <w:proofErr w:type="gramEnd"/>
    </w:p>
    <w:p w:rsidR="003A2A65" w:rsidRPr="004C2477" w:rsidRDefault="003A2A65" w:rsidP="003A2A65">
      <w:pPr>
        <w:numPr>
          <w:ilvl w:val="0"/>
          <w:numId w:val="5"/>
        </w:numPr>
        <w:ind w:left="792" w:hanging="425"/>
        <w:jc w:val="both"/>
        <w:rPr>
          <w:rFonts w:cs="Traditional Arabic" w:hint="cs"/>
          <w:sz w:val="32"/>
          <w:szCs w:val="32"/>
        </w:rPr>
      </w:pPr>
      <w:r w:rsidRPr="004C2477">
        <w:rPr>
          <w:rFonts w:cs="Traditional Arabic"/>
          <w:sz w:val="32"/>
          <w:szCs w:val="32"/>
          <w:rtl/>
        </w:rPr>
        <w:t>التقنيات الحديثة المتو</w:t>
      </w:r>
      <w:r>
        <w:rPr>
          <w:rFonts w:cs="Traditional Arabic" w:hint="cs"/>
          <w:sz w:val="32"/>
          <w:szCs w:val="32"/>
          <w:rtl/>
        </w:rPr>
        <w:t>ا</w:t>
      </w:r>
      <w:r w:rsidRPr="004C2477">
        <w:rPr>
          <w:rFonts w:cs="Traditional Arabic"/>
          <w:sz w:val="32"/>
          <w:szCs w:val="32"/>
          <w:rtl/>
        </w:rPr>
        <w:t>فرة قليلة</w:t>
      </w:r>
      <w:r>
        <w:rPr>
          <w:rFonts w:cs="Traditional Arabic" w:hint="cs"/>
          <w:sz w:val="32"/>
          <w:szCs w:val="32"/>
          <w:rtl/>
        </w:rPr>
        <w:t>،</w:t>
      </w:r>
      <w:r w:rsidRPr="004C2477">
        <w:rPr>
          <w:rFonts w:cs="Traditional Arabic"/>
          <w:sz w:val="32"/>
          <w:szCs w:val="32"/>
          <w:rtl/>
        </w:rPr>
        <w:t xml:space="preserve"> و</w:t>
      </w:r>
      <w:r>
        <w:rPr>
          <w:rFonts w:cs="Traditional Arabic" w:hint="cs"/>
          <w:sz w:val="32"/>
          <w:szCs w:val="32"/>
          <w:rtl/>
        </w:rPr>
        <w:t xml:space="preserve">التي هي في الأصل </w:t>
      </w:r>
      <w:r>
        <w:rPr>
          <w:rFonts w:cs="Traditional Arabic"/>
          <w:sz w:val="32"/>
          <w:szCs w:val="32"/>
          <w:rtl/>
        </w:rPr>
        <w:t xml:space="preserve">تستخدم في </w:t>
      </w:r>
      <w:r>
        <w:rPr>
          <w:rFonts w:cs="Traditional Arabic" w:hint="cs"/>
          <w:sz w:val="32"/>
          <w:szCs w:val="32"/>
          <w:rtl/>
        </w:rPr>
        <w:t>إ</w:t>
      </w:r>
      <w:r w:rsidRPr="004C2477">
        <w:rPr>
          <w:rFonts w:cs="Traditional Arabic"/>
          <w:sz w:val="32"/>
          <w:szCs w:val="32"/>
          <w:rtl/>
        </w:rPr>
        <w:t>نجاز الأعمال الشخصية</w:t>
      </w:r>
      <w:r>
        <w:rPr>
          <w:rFonts w:cs="Traditional Arabic" w:hint="cs"/>
          <w:sz w:val="32"/>
          <w:szCs w:val="32"/>
          <w:rtl/>
        </w:rPr>
        <w:t>؛</w:t>
      </w:r>
      <w:r>
        <w:rPr>
          <w:rFonts w:cs="Traditional Arabic"/>
          <w:sz w:val="32"/>
          <w:szCs w:val="32"/>
          <w:rtl/>
        </w:rPr>
        <w:t xml:space="preserve"> مما يجعل ذلك عائق</w:t>
      </w:r>
      <w:r>
        <w:rPr>
          <w:rFonts w:cs="Traditional Arabic" w:hint="cs"/>
          <w:sz w:val="32"/>
          <w:szCs w:val="32"/>
          <w:rtl/>
        </w:rPr>
        <w:t>ًا</w:t>
      </w:r>
      <w:r w:rsidRPr="004C2477">
        <w:rPr>
          <w:rFonts w:cs="Traditional Arabic"/>
          <w:sz w:val="32"/>
          <w:szCs w:val="32"/>
          <w:rtl/>
        </w:rPr>
        <w:t xml:space="preserve"> أمام أداء نشاط العلاقات العامة في المنظمات </w:t>
      </w:r>
      <w:proofErr w:type="spellStart"/>
      <w:proofErr w:type="gramStart"/>
      <w:r w:rsidRPr="004C2477">
        <w:rPr>
          <w:rFonts w:cs="Traditional Arabic"/>
          <w:sz w:val="32"/>
          <w:szCs w:val="32"/>
          <w:rtl/>
        </w:rPr>
        <w:t>المبحوثة</w:t>
      </w:r>
      <w:proofErr w:type="spellEnd"/>
      <w:r w:rsidRPr="004C2477">
        <w:rPr>
          <w:rFonts w:cs="Traditional Arabic"/>
          <w:sz w:val="32"/>
          <w:szCs w:val="32"/>
          <w:rtl/>
        </w:rPr>
        <w:t xml:space="preserve"> .</w:t>
      </w:r>
      <w:proofErr w:type="gramEnd"/>
    </w:p>
    <w:p w:rsidR="003A2A65" w:rsidRPr="004C2477" w:rsidRDefault="003A2A65" w:rsidP="003A2A65">
      <w:pPr>
        <w:numPr>
          <w:ilvl w:val="0"/>
          <w:numId w:val="5"/>
        </w:numPr>
        <w:ind w:left="792" w:hanging="425"/>
        <w:jc w:val="both"/>
        <w:rPr>
          <w:rFonts w:cs="Traditional Arabic" w:hint="cs"/>
          <w:sz w:val="32"/>
          <w:szCs w:val="32"/>
        </w:rPr>
      </w:pPr>
      <w:r w:rsidRPr="004C2477">
        <w:rPr>
          <w:rFonts w:cs="Traditional Arabic"/>
          <w:sz w:val="32"/>
          <w:szCs w:val="32"/>
          <w:rtl/>
        </w:rPr>
        <w:t xml:space="preserve">عدم تخصيص موارد مالية كافية من قبل الإدارات لشراء التقنيات </w:t>
      </w:r>
      <w:r>
        <w:rPr>
          <w:rFonts w:cs="Traditional Arabic" w:hint="cs"/>
          <w:sz w:val="32"/>
          <w:szCs w:val="32"/>
          <w:rtl/>
        </w:rPr>
        <w:t>الاتصالية والتكنولوجي</w:t>
      </w:r>
      <w:r>
        <w:rPr>
          <w:rFonts w:cs="Traditional Arabic" w:hint="eastAsia"/>
          <w:sz w:val="32"/>
          <w:szCs w:val="32"/>
          <w:rtl/>
        </w:rPr>
        <w:t>ا</w:t>
      </w:r>
      <w:r>
        <w:rPr>
          <w:rFonts w:cs="Traditional Arabic" w:hint="cs"/>
          <w:sz w:val="32"/>
          <w:szCs w:val="32"/>
          <w:rtl/>
        </w:rPr>
        <w:t xml:space="preserve"> </w:t>
      </w:r>
      <w:r w:rsidRPr="004C2477">
        <w:rPr>
          <w:rFonts w:cs="Traditional Arabic"/>
          <w:sz w:val="32"/>
          <w:szCs w:val="32"/>
          <w:rtl/>
        </w:rPr>
        <w:t>الحديثة</w:t>
      </w:r>
      <w:r>
        <w:rPr>
          <w:rFonts w:cs="Traditional Arabic" w:hint="cs"/>
          <w:sz w:val="32"/>
          <w:szCs w:val="32"/>
          <w:rtl/>
        </w:rPr>
        <w:t>،</w:t>
      </w:r>
      <w:r w:rsidRPr="004C2477">
        <w:rPr>
          <w:rFonts w:cs="Traditional Arabic"/>
          <w:sz w:val="32"/>
          <w:szCs w:val="32"/>
          <w:rtl/>
        </w:rPr>
        <w:t xml:space="preserve"> يع</w:t>
      </w:r>
      <w:r>
        <w:rPr>
          <w:rFonts w:cs="Traditional Arabic"/>
          <w:sz w:val="32"/>
          <w:szCs w:val="32"/>
          <w:rtl/>
        </w:rPr>
        <w:t>د عائق</w:t>
      </w:r>
      <w:r>
        <w:rPr>
          <w:rFonts w:cs="Traditional Arabic" w:hint="cs"/>
          <w:sz w:val="32"/>
          <w:szCs w:val="32"/>
          <w:rtl/>
        </w:rPr>
        <w:t>ًا</w:t>
      </w:r>
      <w:r w:rsidRPr="004C2477">
        <w:rPr>
          <w:rFonts w:cs="Traditional Arabic"/>
          <w:sz w:val="32"/>
          <w:szCs w:val="32"/>
          <w:rtl/>
        </w:rPr>
        <w:t xml:space="preserve"> أمام أداء نشاط العلاقات العامة في المنظمات </w:t>
      </w:r>
      <w:proofErr w:type="spellStart"/>
      <w:r w:rsidRPr="004C2477">
        <w:rPr>
          <w:rFonts w:cs="Traditional Arabic"/>
          <w:sz w:val="32"/>
          <w:szCs w:val="32"/>
          <w:rtl/>
        </w:rPr>
        <w:t>المبحوثة</w:t>
      </w:r>
      <w:proofErr w:type="spellEnd"/>
      <w:r w:rsidRPr="004C2477">
        <w:rPr>
          <w:rFonts w:cs="Traditional Arabic"/>
          <w:sz w:val="32"/>
          <w:szCs w:val="32"/>
          <w:rtl/>
        </w:rPr>
        <w:t>.</w:t>
      </w:r>
    </w:p>
    <w:p w:rsidR="003A2A65" w:rsidRPr="004C2477" w:rsidRDefault="003A2A65" w:rsidP="003A2A65">
      <w:pPr>
        <w:numPr>
          <w:ilvl w:val="0"/>
          <w:numId w:val="5"/>
        </w:numPr>
        <w:ind w:left="792" w:hanging="425"/>
        <w:jc w:val="both"/>
        <w:rPr>
          <w:rFonts w:cs="Traditional Arabic" w:hint="cs"/>
          <w:sz w:val="32"/>
          <w:szCs w:val="32"/>
        </w:rPr>
      </w:pPr>
      <w:r w:rsidRPr="004C2477">
        <w:rPr>
          <w:rFonts w:cs="Traditional Arabic"/>
          <w:sz w:val="32"/>
          <w:szCs w:val="32"/>
          <w:rtl/>
        </w:rPr>
        <w:t xml:space="preserve">عدم </w:t>
      </w:r>
      <w:proofErr w:type="gramStart"/>
      <w:r w:rsidRPr="004C2477">
        <w:rPr>
          <w:rFonts w:cs="Traditional Arabic"/>
          <w:sz w:val="32"/>
          <w:szCs w:val="32"/>
          <w:rtl/>
        </w:rPr>
        <w:t>تو</w:t>
      </w:r>
      <w:r>
        <w:rPr>
          <w:rFonts w:cs="Traditional Arabic" w:hint="cs"/>
          <w:sz w:val="32"/>
          <w:szCs w:val="32"/>
          <w:rtl/>
        </w:rPr>
        <w:t>ا</w:t>
      </w:r>
      <w:r w:rsidRPr="004C2477">
        <w:rPr>
          <w:rFonts w:cs="Traditional Arabic"/>
          <w:sz w:val="32"/>
          <w:szCs w:val="32"/>
          <w:rtl/>
        </w:rPr>
        <w:t>فر</w:t>
      </w:r>
      <w:proofErr w:type="gramEnd"/>
      <w:r w:rsidRPr="004C2477">
        <w:rPr>
          <w:rFonts w:cs="Traditional Arabic"/>
          <w:sz w:val="32"/>
          <w:szCs w:val="32"/>
          <w:rtl/>
        </w:rPr>
        <w:t xml:space="preserve"> الكفاء</w:t>
      </w:r>
      <w:r>
        <w:rPr>
          <w:rFonts w:cs="Traditional Arabic" w:hint="cs"/>
          <w:sz w:val="32"/>
          <w:szCs w:val="32"/>
          <w:rtl/>
        </w:rPr>
        <w:t>ات</w:t>
      </w:r>
      <w:r w:rsidRPr="004C2477">
        <w:rPr>
          <w:rFonts w:cs="Traditional Arabic"/>
          <w:sz w:val="32"/>
          <w:szCs w:val="32"/>
          <w:rtl/>
        </w:rPr>
        <w:t xml:space="preserve"> المؤهلة لاستخدام التقنيات الحديثة </w:t>
      </w:r>
      <w:r>
        <w:rPr>
          <w:rFonts w:cs="Traditional Arabic" w:hint="cs"/>
          <w:sz w:val="32"/>
          <w:szCs w:val="32"/>
          <w:rtl/>
        </w:rPr>
        <w:t>بالصورة المطلوبة.</w:t>
      </w:r>
    </w:p>
    <w:p w:rsidR="003A2A65" w:rsidRPr="004C2477" w:rsidRDefault="003A2A65" w:rsidP="003A2A65">
      <w:pPr>
        <w:jc w:val="both"/>
        <w:rPr>
          <w:rFonts w:cs="Traditional Arabic" w:hint="cs"/>
          <w:b/>
          <w:bCs/>
          <w:sz w:val="34"/>
          <w:szCs w:val="34"/>
          <w:u w:val="single"/>
          <w:rtl/>
        </w:rPr>
      </w:pPr>
      <w:r w:rsidRPr="004C2477">
        <w:rPr>
          <w:rFonts w:cs="Traditional Arabic"/>
          <w:sz w:val="32"/>
          <w:szCs w:val="32"/>
          <w:rtl/>
        </w:rPr>
        <w:br w:type="page"/>
      </w:r>
      <w:r w:rsidRPr="004C2477">
        <w:rPr>
          <w:rFonts w:cs="Traditional Arabic" w:hint="cs"/>
          <w:b/>
          <w:bCs/>
          <w:sz w:val="34"/>
          <w:szCs w:val="34"/>
          <w:u w:val="single"/>
          <w:rtl/>
        </w:rPr>
        <w:lastRenderedPageBreak/>
        <w:t>2- التوصيات:</w:t>
      </w:r>
    </w:p>
    <w:p w:rsidR="003A2A65" w:rsidRDefault="003A2A65" w:rsidP="003A2A65">
      <w:pPr>
        <w:ind w:firstLine="360"/>
        <w:jc w:val="both"/>
        <w:rPr>
          <w:rFonts w:cs="Traditional Arabic" w:hint="cs"/>
          <w:sz w:val="32"/>
          <w:szCs w:val="32"/>
          <w:rtl/>
        </w:rPr>
      </w:pPr>
      <w:proofErr w:type="spellStart"/>
      <w:proofErr w:type="gramStart"/>
      <w:r>
        <w:rPr>
          <w:rFonts w:cs="Traditional Arabic" w:hint="cs"/>
          <w:sz w:val="32"/>
          <w:szCs w:val="32"/>
          <w:rtl/>
        </w:rPr>
        <w:t>بناءًا</w:t>
      </w:r>
      <w:proofErr w:type="spellEnd"/>
      <w:proofErr w:type="gramEnd"/>
      <w:r>
        <w:rPr>
          <w:rFonts w:cs="Traditional Arabic" w:hint="cs"/>
          <w:sz w:val="32"/>
          <w:szCs w:val="32"/>
          <w:rtl/>
        </w:rPr>
        <w:t xml:space="preserve"> على الاستنتاجات يوصي الباحث بالآتي:</w:t>
      </w:r>
    </w:p>
    <w:p w:rsidR="003A2A65" w:rsidRDefault="003A2A65" w:rsidP="003A2A65">
      <w:pPr>
        <w:numPr>
          <w:ilvl w:val="0"/>
          <w:numId w:val="4"/>
        </w:numPr>
        <w:jc w:val="both"/>
        <w:rPr>
          <w:rFonts w:cs="Traditional Arabic" w:hint="cs"/>
          <w:sz w:val="32"/>
          <w:szCs w:val="32"/>
        </w:rPr>
      </w:pPr>
      <w:r>
        <w:rPr>
          <w:rFonts w:cs="Traditional Arabic" w:hint="cs"/>
          <w:sz w:val="32"/>
          <w:szCs w:val="32"/>
          <w:rtl/>
        </w:rPr>
        <w:t xml:space="preserve">العمل على توفير الصيانة الوقائية والدورية لتقنيات الاتصال، لتتمكن من تأدية </w:t>
      </w:r>
      <w:proofErr w:type="gramStart"/>
      <w:r>
        <w:rPr>
          <w:rFonts w:cs="Traditional Arabic" w:hint="cs"/>
          <w:sz w:val="32"/>
          <w:szCs w:val="32"/>
          <w:rtl/>
        </w:rPr>
        <w:t>دورها</w:t>
      </w:r>
      <w:proofErr w:type="gramEnd"/>
      <w:r>
        <w:rPr>
          <w:rFonts w:cs="Traditional Arabic" w:hint="cs"/>
          <w:sz w:val="32"/>
          <w:szCs w:val="32"/>
          <w:rtl/>
        </w:rPr>
        <w:t>.</w:t>
      </w:r>
    </w:p>
    <w:p w:rsidR="003A2A65" w:rsidRPr="004C2477" w:rsidRDefault="003A2A65" w:rsidP="003A2A65">
      <w:pPr>
        <w:numPr>
          <w:ilvl w:val="0"/>
          <w:numId w:val="4"/>
        </w:numPr>
        <w:jc w:val="both"/>
        <w:rPr>
          <w:rFonts w:cs="Traditional Arabic" w:hint="cs"/>
          <w:sz w:val="32"/>
          <w:szCs w:val="32"/>
        </w:rPr>
      </w:pPr>
      <w:r>
        <w:rPr>
          <w:rFonts w:cs="Traditional Arabic" w:hint="cs"/>
          <w:sz w:val="32"/>
          <w:szCs w:val="32"/>
          <w:rtl/>
        </w:rPr>
        <w:t xml:space="preserve">العمل على استحداث أقسام </w:t>
      </w:r>
      <w:r w:rsidRPr="004C2477">
        <w:rPr>
          <w:rFonts w:cs="Traditional Arabic"/>
          <w:sz w:val="32"/>
          <w:szCs w:val="32"/>
          <w:rtl/>
        </w:rPr>
        <w:t>الصيانة</w:t>
      </w:r>
      <w:r>
        <w:rPr>
          <w:rFonts w:cs="Traditional Arabic" w:hint="cs"/>
          <w:sz w:val="32"/>
          <w:szCs w:val="32"/>
          <w:rtl/>
        </w:rPr>
        <w:t>،</w:t>
      </w:r>
      <w:r w:rsidRPr="004C2477">
        <w:rPr>
          <w:rFonts w:cs="Traditional Arabic"/>
          <w:sz w:val="32"/>
          <w:szCs w:val="32"/>
          <w:rtl/>
        </w:rPr>
        <w:t xml:space="preserve"> </w:t>
      </w:r>
      <w:r>
        <w:rPr>
          <w:rFonts w:cs="Traditional Arabic" w:hint="cs"/>
          <w:sz w:val="32"/>
          <w:szCs w:val="32"/>
          <w:rtl/>
        </w:rPr>
        <w:t>لصيانة الحواسيب وتحديثها، وكذا مواكبة ا</w:t>
      </w:r>
      <w:r w:rsidRPr="004C2477">
        <w:rPr>
          <w:rFonts w:cs="Traditional Arabic"/>
          <w:sz w:val="32"/>
          <w:szCs w:val="32"/>
          <w:rtl/>
        </w:rPr>
        <w:t xml:space="preserve">لتقنيات </w:t>
      </w:r>
      <w:r>
        <w:rPr>
          <w:rFonts w:cs="Traditional Arabic" w:hint="cs"/>
          <w:sz w:val="32"/>
          <w:szCs w:val="32"/>
          <w:rtl/>
        </w:rPr>
        <w:t>الحديثة ل</w:t>
      </w:r>
      <w:r w:rsidRPr="004C2477">
        <w:rPr>
          <w:rFonts w:cs="Traditional Arabic"/>
          <w:sz w:val="32"/>
          <w:szCs w:val="32"/>
          <w:rtl/>
        </w:rPr>
        <w:t>لاتصال</w:t>
      </w:r>
      <w:r>
        <w:rPr>
          <w:rFonts w:cs="Traditional Arabic" w:hint="cs"/>
          <w:sz w:val="32"/>
          <w:szCs w:val="32"/>
          <w:rtl/>
        </w:rPr>
        <w:t>،</w:t>
      </w:r>
      <w:r w:rsidRPr="004C2477">
        <w:rPr>
          <w:rFonts w:cs="Traditional Arabic"/>
          <w:sz w:val="32"/>
          <w:szCs w:val="32"/>
          <w:rtl/>
        </w:rPr>
        <w:t xml:space="preserve"> </w:t>
      </w:r>
      <w:r>
        <w:rPr>
          <w:rFonts w:cs="Traditional Arabic" w:hint="cs"/>
          <w:sz w:val="32"/>
          <w:szCs w:val="32"/>
          <w:rtl/>
        </w:rPr>
        <w:t>ل</w:t>
      </w:r>
      <w:r w:rsidRPr="004C2477">
        <w:rPr>
          <w:rFonts w:cs="Traditional Arabic"/>
          <w:sz w:val="32"/>
          <w:szCs w:val="32"/>
          <w:rtl/>
        </w:rPr>
        <w:t>لاستفادة منها</w:t>
      </w:r>
      <w:r>
        <w:rPr>
          <w:rFonts w:cs="Traditional Arabic" w:hint="cs"/>
          <w:sz w:val="32"/>
          <w:szCs w:val="32"/>
          <w:rtl/>
        </w:rPr>
        <w:t xml:space="preserve"> بهدف تحسين</w:t>
      </w:r>
      <w:r w:rsidRPr="004C2477">
        <w:rPr>
          <w:rFonts w:cs="Traditional Arabic"/>
          <w:sz w:val="32"/>
          <w:szCs w:val="32"/>
          <w:rtl/>
        </w:rPr>
        <w:t xml:space="preserve"> فعالية الأداء في نشاط العلاقات العامة.</w:t>
      </w:r>
    </w:p>
    <w:p w:rsidR="003A2A65" w:rsidRPr="0059528A" w:rsidRDefault="003A2A65" w:rsidP="003A2A65">
      <w:pPr>
        <w:numPr>
          <w:ilvl w:val="0"/>
          <w:numId w:val="4"/>
        </w:numPr>
        <w:jc w:val="both"/>
        <w:rPr>
          <w:rFonts w:cs="Traditional Arabic" w:hint="cs"/>
          <w:sz w:val="32"/>
          <w:szCs w:val="32"/>
        </w:rPr>
      </w:pPr>
      <w:r w:rsidRPr="0059528A">
        <w:rPr>
          <w:rFonts w:cs="Traditional Arabic" w:hint="cs"/>
          <w:sz w:val="32"/>
          <w:szCs w:val="32"/>
          <w:rtl/>
        </w:rPr>
        <w:t xml:space="preserve">أهمية عقد دورات </w:t>
      </w:r>
      <w:r>
        <w:rPr>
          <w:rFonts w:cs="Traditional Arabic" w:hint="cs"/>
          <w:sz w:val="32"/>
          <w:szCs w:val="32"/>
          <w:rtl/>
        </w:rPr>
        <w:t>وورش عمل تدريبية</w:t>
      </w:r>
      <w:r w:rsidRPr="0059528A">
        <w:rPr>
          <w:rFonts w:cs="Traditional Arabic" w:hint="cs"/>
          <w:sz w:val="32"/>
          <w:szCs w:val="32"/>
          <w:rtl/>
        </w:rPr>
        <w:t xml:space="preserve"> </w:t>
      </w:r>
      <w:r>
        <w:rPr>
          <w:rFonts w:cs="Traditional Arabic" w:hint="cs"/>
          <w:sz w:val="32"/>
          <w:szCs w:val="32"/>
          <w:rtl/>
        </w:rPr>
        <w:t>بصورة مستمرة؛</w:t>
      </w:r>
      <w:r w:rsidRPr="0059528A">
        <w:rPr>
          <w:rFonts w:cs="Traditional Arabic" w:hint="cs"/>
          <w:sz w:val="32"/>
          <w:szCs w:val="32"/>
          <w:rtl/>
        </w:rPr>
        <w:t xml:space="preserve"> لتطوير مهارات ممارسي العلاقات العامة</w:t>
      </w:r>
      <w:r>
        <w:rPr>
          <w:rFonts w:cs="Traditional Arabic" w:hint="cs"/>
          <w:sz w:val="32"/>
          <w:szCs w:val="32"/>
          <w:rtl/>
        </w:rPr>
        <w:t>،</w:t>
      </w:r>
      <w:r w:rsidRPr="0059528A">
        <w:rPr>
          <w:rFonts w:cs="Traditional Arabic" w:hint="cs"/>
          <w:sz w:val="32"/>
          <w:szCs w:val="32"/>
          <w:rtl/>
        </w:rPr>
        <w:t xml:space="preserve"> </w:t>
      </w:r>
      <w:r>
        <w:rPr>
          <w:rFonts w:cs="Traditional Arabic" w:hint="cs"/>
          <w:sz w:val="32"/>
          <w:szCs w:val="32"/>
          <w:rtl/>
        </w:rPr>
        <w:t>ل</w:t>
      </w:r>
      <w:r w:rsidRPr="0059528A">
        <w:rPr>
          <w:rFonts w:cs="Traditional Arabic" w:hint="cs"/>
          <w:sz w:val="32"/>
          <w:szCs w:val="32"/>
          <w:rtl/>
        </w:rPr>
        <w:t xml:space="preserve">لتعامل </w:t>
      </w:r>
      <w:r>
        <w:rPr>
          <w:rFonts w:cs="Traditional Arabic" w:hint="cs"/>
          <w:sz w:val="32"/>
          <w:szCs w:val="32"/>
          <w:rtl/>
        </w:rPr>
        <w:t>الأمثل مع الجمهور عن طريق الإ</w:t>
      </w:r>
      <w:r w:rsidRPr="0059528A">
        <w:rPr>
          <w:rFonts w:cs="Traditional Arabic" w:hint="cs"/>
          <w:sz w:val="32"/>
          <w:szCs w:val="32"/>
          <w:rtl/>
        </w:rPr>
        <w:t>نترنت</w:t>
      </w:r>
      <w:r>
        <w:rPr>
          <w:rFonts w:cs="Traditional Arabic" w:hint="cs"/>
          <w:sz w:val="32"/>
          <w:szCs w:val="32"/>
          <w:rtl/>
        </w:rPr>
        <w:t>،</w:t>
      </w:r>
      <w:r w:rsidRPr="0059528A">
        <w:rPr>
          <w:rFonts w:cs="Traditional Arabic" w:hint="cs"/>
          <w:sz w:val="32"/>
          <w:szCs w:val="32"/>
          <w:rtl/>
        </w:rPr>
        <w:t xml:space="preserve"> و</w:t>
      </w:r>
      <w:r>
        <w:rPr>
          <w:rFonts w:cs="Traditional Arabic" w:hint="cs"/>
          <w:sz w:val="32"/>
          <w:szCs w:val="32"/>
          <w:rtl/>
        </w:rPr>
        <w:t xml:space="preserve">مختلف وسائل </w:t>
      </w:r>
      <w:r w:rsidRPr="0059528A">
        <w:rPr>
          <w:rFonts w:cs="Traditional Arabic" w:hint="cs"/>
          <w:sz w:val="32"/>
          <w:szCs w:val="32"/>
          <w:rtl/>
        </w:rPr>
        <w:t>تكنولوجي</w:t>
      </w:r>
      <w:r w:rsidRPr="0059528A">
        <w:rPr>
          <w:rFonts w:cs="Traditional Arabic" w:hint="eastAsia"/>
          <w:sz w:val="32"/>
          <w:szCs w:val="32"/>
          <w:rtl/>
        </w:rPr>
        <w:t>ا</w:t>
      </w:r>
      <w:r w:rsidRPr="0059528A">
        <w:rPr>
          <w:rFonts w:cs="Traditional Arabic" w:hint="cs"/>
          <w:sz w:val="32"/>
          <w:szCs w:val="32"/>
          <w:rtl/>
        </w:rPr>
        <w:t xml:space="preserve"> الاتصال</w:t>
      </w:r>
      <w:r>
        <w:rPr>
          <w:rFonts w:cs="Traditional Arabic" w:hint="cs"/>
          <w:sz w:val="32"/>
          <w:szCs w:val="32"/>
          <w:rtl/>
        </w:rPr>
        <w:t>ات</w:t>
      </w:r>
      <w:r w:rsidRPr="0059528A">
        <w:rPr>
          <w:rFonts w:cs="Traditional Arabic" w:hint="cs"/>
          <w:sz w:val="32"/>
          <w:szCs w:val="32"/>
          <w:rtl/>
        </w:rPr>
        <w:t xml:space="preserve"> الحديثة. </w:t>
      </w:r>
    </w:p>
    <w:p w:rsidR="003A2A65" w:rsidRPr="004C2477" w:rsidRDefault="003A2A65" w:rsidP="003A2A65">
      <w:pPr>
        <w:numPr>
          <w:ilvl w:val="0"/>
          <w:numId w:val="4"/>
        </w:numPr>
        <w:jc w:val="both"/>
        <w:rPr>
          <w:rFonts w:cs="Traditional Arabic" w:hint="cs"/>
          <w:sz w:val="32"/>
          <w:szCs w:val="32"/>
          <w:rtl/>
        </w:rPr>
      </w:pPr>
      <w:r w:rsidRPr="004C2477">
        <w:rPr>
          <w:rFonts w:cs="Traditional Arabic" w:hint="cs"/>
          <w:sz w:val="32"/>
          <w:szCs w:val="32"/>
          <w:rtl/>
        </w:rPr>
        <w:t xml:space="preserve">الاعتراف بأهمية دور العلاقات العامة، </w:t>
      </w:r>
      <w:r>
        <w:rPr>
          <w:rFonts w:cs="Traditional Arabic" w:hint="cs"/>
          <w:sz w:val="32"/>
          <w:szCs w:val="32"/>
          <w:rtl/>
        </w:rPr>
        <w:t>إذ</w:t>
      </w:r>
      <w:r w:rsidRPr="004C2477">
        <w:rPr>
          <w:rFonts w:cs="Traditional Arabic" w:hint="cs"/>
          <w:sz w:val="32"/>
          <w:szCs w:val="32"/>
          <w:rtl/>
        </w:rPr>
        <w:t xml:space="preserve"> لا</w:t>
      </w:r>
      <w:r>
        <w:rPr>
          <w:rFonts w:cs="Traditional Arabic" w:hint="cs"/>
          <w:sz w:val="32"/>
          <w:szCs w:val="32"/>
          <w:rtl/>
        </w:rPr>
        <w:t xml:space="preserve"> </w:t>
      </w:r>
      <w:r w:rsidRPr="004C2477">
        <w:rPr>
          <w:rFonts w:cs="Traditional Arabic" w:hint="cs"/>
          <w:sz w:val="32"/>
          <w:szCs w:val="32"/>
          <w:rtl/>
        </w:rPr>
        <w:t xml:space="preserve">يكفي </w:t>
      </w:r>
      <w:r>
        <w:rPr>
          <w:rFonts w:cs="Traditional Arabic" w:hint="cs"/>
          <w:sz w:val="32"/>
          <w:szCs w:val="32"/>
          <w:rtl/>
        </w:rPr>
        <w:t>أ</w:t>
      </w:r>
      <w:r w:rsidRPr="004C2477">
        <w:rPr>
          <w:rFonts w:cs="Traditional Arabic" w:hint="cs"/>
          <w:sz w:val="32"/>
          <w:szCs w:val="32"/>
          <w:rtl/>
        </w:rPr>
        <w:t xml:space="preserve">ن تكون تبعية العلاقات العامة من الناحية الإدارية للإدارة العليا </w:t>
      </w:r>
      <w:r>
        <w:rPr>
          <w:rFonts w:cs="Traditional Arabic" w:hint="cs"/>
          <w:sz w:val="32"/>
          <w:szCs w:val="32"/>
          <w:rtl/>
        </w:rPr>
        <w:t>للمنظمة، أو المؤسسة وذلك لأ</w:t>
      </w:r>
      <w:r w:rsidRPr="004C2477">
        <w:rPr>
          <w:rFonts w:cs="Traditional Arabic" w:hint="cs"/>
          <w:sz w:val="32"/>
          <w:szCs w:val="32"/>
          <w:rtl/>
        </w:rPr>
        <w:t xml:space="preserve">هميتها، قد </w:t>
      </w:r>
      <w:r>
        <w:rPr>
          <w:rFonts w:cs="Traditional Arabic" w:hint="cs"/>
          <w:sz w:val="32"/>
          <w:szCs w:val="32"/>
          <w:rtl/>
        </w:rPr>
        <w:t>ي</w:t>
      </w:r>
      <w:r w:rsidRPr="004C2477">
        <w:rPr>
          <w:rFonts w:cs="Traditional Arabic" w:hint="cs"/>
          <w:sz w:val="32"/>
          <w:szCs w:val="32"/>
          <w:rtl/>
        </w:rPr>
        <w:t xml:space="preserve">كون </w:t>
      </w:r>
      <w:r>
        <w:rPr>
          <w:rFonts w:cs="Traditional Arabic" w:hint="cs"/>
          <w:sz w:val="32"/>
          <w:szCs w:val="32"/>
          <w:rtl/>
        </w:rPr>
        <w:t xml:space="preserve">ذلك </w:t>
      </w:r>
      <w:r w:rsidRPr="004C2477">
        <w:rPr>
          <w:rFonts w:cs="Traditional Arabic" w:hint="cs"/>
          <w:sz w:val="32"/>
          <w:szCs w:val="32"/>
          <w:rtl/>
        </w:rPr>
        <w:t>من الناحية الشكلية فقط، لذا يرى الباحث ضرورة عقد دورات متخصصة للقائمين بالإدارة العليا في تلك الأجهزة</w:t>
      </w:r>
      <w:r>
        <w:rPr>
          <w:rFonts w:cs="Traditional Arabic" w:hint="cs"/>
          <w:sz w:val="32"/>
          <w:szCs w:val="32"/>
          <w:rtl/>
        </w:rPr>
        <w:t>،</w:t>
      </w:r>
      <w:r w:rsidRPr="004C2477">
        <w:rPr>
          <w:rFonts w:cs="Traditional Arabic" w:hint="cs"/>
          <w:sz w:val="32"/>
          <w:szCs w:val="32"/>
          <w:rtl/>
        </w:rPr>
        <w:t xml:space="preserve"> تتناول أهمية العلاقات العامة</w:t>
      </w:r>
      <w:r>
        <w:rPr>
          <w:rFonts w:cs="Traditional Arabic" w:hint="cs"/>
          <w:sz w:val="32"/>
          <w:szCs w:val="32"/>
          <w:rtl/>
        </w:rPr>
        <w:t>،</w:t>
      </w:r>
      <w:r w:rsidRPr="004C2477">
        <w:rPr>
          <w:rFonts w:cs="Traditional Arabic" w:hint="cs"/>
          <w:sz w:val="32"/>
          <w:szCs w:val="32"/>
          <w:rtl/>
        </w:rPr>
        <w:t xml:space="preserve"> </w:t>
      </w:r>
      <w:r>
        <w:rPr>
          <w:rFonts w:cs="Traditional Arabic" w:hint="cs"/>
          <w:sz w:val="32"/>
          <w:szCs w:val="32"/>
          <w:rtl/>
        </w:rPr>
        <w:t>وأهميتها الوظيفية؛ ل</w:t>
      </w:r>
      <w:r w:rsidRPr="004C2477">
        <w:rPr>
          <w:rFonts w:cs="Traditional Arabic" w:hint="cs"/>
          <w:sz w:val="32"/>
          <w:szCs w:val="32"/>
          <w:rtl/>
        </w:rPr>
        <w:t>أنه لا</w:t>
      </w:r>
      <w:r>
        <w:rPr>
          <w:rFonts w:cs="Traditional Arabic" w:hint="cs"/>
          <w:sz w:val="32"/>
          <w:szCs w:val="32"/>
          <w:rtl/>
        </w:rPr>
        <w:t xml:space="preserve"> يمكن لأي منظمة أ</w:t>
      </w:r>
      <w:r w:rsidRPr="004C2477">
        <w:rPr>
          <w:rFonts w:cs="Traditional Arabic" w:hint="cs"/>
          <w:sz w:val="32"/>
          <w:szCs w:val="32"/>
          <w:rtl/>
        </w:rPr>
        <w:t xml:space="preserve">ن تكون ناجحة </w:t>
      </w:r>
      <w:r>
        <w:rPr>
          <w:rFonts w:cs="Traditional Arabic" w:hint="cs"/>
          <w:sz w:val="32"/>
          <w:szCs w:val="32"/>
          <w:rtl/>
        </w:rPr>
        <w:t>بدونها</w:t>
      </w:r>
      <w:r w:rsidRPr="004C2477">
        <w:rPr>
          <w:rFonts w:cs="Traditional Arabic" w:hint="cs"/>
          <w:sz w:val="32"/>
          <w:szCs w:val="32"/>
          <w:rtl/>
        </w:rPr>
        <w:t>.</w:t>
      </w:r>
    </w:p>
    <w:p w:rsidR="003A2A65" w:rsidRPr="004C2477" w:rsidRDefault="003A2A65" w:rsidP="003A2A65">
      <w:pPr>
        <w:numPr>
          <w:ilvl w:val="0"/>
          <w:numId w:val="4"/>
        </w:numPr>
        <w:jc w:val="both"/>
        <w:rPr>
          <w:rFonts w:cs="Traditional Arabic" w:hint="cs"/>
          <w:sz w:val="32"/>
          <w:szCs w:val="32"/>
        </w:rPr>
      </w:pPr>
      <w:r w:rsidRPr="004C2477">
        <w:rPr>
          <w:rFonts w:cs="Traditional Arabic"/>
          <w:sz w:val="32"/>
          <w:szCs w:val="32"/>
          <w:rtl/>
        </w:rPr>
        <w:t>تخصيص موارد مالية كافية من قبل الإدارات</w:t>
      </w:r>
      <w:r>
        <w:rPr>
          <w:rFonts w:cs="Traditional Arabic" w:hint="cs"/>
          <w:sz w:val="32"/>
          <w:szCs w:val="32"/>
          <w:rtl/>
        </w:rPr>
        <w:t>؛</w:t>
      </w:r>
      <w:r w:rsidRPr="004C2477">
        <w:rPr>
          <w:rFonts w:cs="Traditional Arabic"/>
          <w:sz w:val="32"/>
          <w:szCs w:val="32"/>
          <w:rtl/>
        </w:rPr>
        <w:t xml:space="preserve"> لشراء التقنيات الحديثة</w:t>
      </w:r>
      <w:r>
        <w:rPr>
          <w:rFonts w:cs="Traditional Arabic" w:hint="cs"/>
          <w:sz w:val="32"/>
          <w:szCs w:val="32"/>
          <w:rtl/>
        </w:rPr>
        <w:t>،</w:t>
      </w:r>
      <w:r w:rsidRPr="004C2477">
        <w:rPr>
          <w:rFonts w:cs="Traditional Arabic"/>
          <w:sz w:val="32"/>
          <w:szCs w:val="32"/>
          <w:rtl/>
        </w:rPr>
        <w:t xml:space="preserve"> </w:t>
      </w:r>
      <w:r>
        <w:rPr>
          <w:rFonts w:cs="Traditional Arabic" w:hint="cs"/>
          <w:sz w:val="32"/>
          <w:szCs w:val="32"/>
          <w:rtl/>
        </w:rPr>
        <w:t xml:space="preserve">وكذا </w:t>
      </w:r>
      <w:r w:rsidRPr="004C2477">
        <w:rPr>
          <w:rFonts w:cs="Traditional Arabic" w:hint="cs"/>
          <w:sz w:val="32"/>
          <w:szCs w:val="32"/>
          <w:rtl/>
        </w:rPr>
        <w:t xml:space="preserve">للقيام بالأنشطة الاتصالية </w:t>
      </w:r>
      <w:r>
        <w:rPr>
          <w:rFonts w:cs="Traditional Arabic" w:hint="cs"/>
          <w:sz w:val="32"/>
          <w:szCs w:val="32"/>
          <w:rtl/>
        </w:rPr>
        <w:t xml:space="preserve">المتعددة </w:t>
      </w:r>
      <w:r w:rsidRPr="004C2477">
        <w:rPr>
          <w:rFonts w:cs="Traditional Arabic" w:hint="cs"/>
          <w:sz w:val="32"/>
          <w:szCs w:val="32"/>
          <w:rtl/>
        </w:rPr>
        <w:t>في العلاقات العامة.</w:t>
      </w:r>
    </w:p>
    <w:p w:rsidR="003A2A65" w:rsidRPr="004C2477" w:rsidRDefault="003A2A65" w:rsidP="003A2A65">
      <w:pPr>
        <w:numPr>
          <w:ilvl w:val="0"/>
          <w:numId w:val="4"/>
        </w:numPr>
        <w:jc w:val="both"/>
        <w:rPr>
          <w:rFonts w:cs="Traditional Arabic" w:hint="cs"/>
          <w:sz w:val="32"/>
          <w:szCs w:val="32"/>
        </w:rPr>
      </w:pPr>
      <w:r w:rsidRPr="004C2477">
        <w:rPr>
          <w:rFonts w:cs="Traditional Arabic" w:hint="cs"/>
          <w:sz w:val="32"/>
          <w:szCs w:val="32"/>
          <w:rtl/>
        </w:rPr>
        <w:t xml:space="preserve">المشاركة الفعلية للعلاقات العامة بتلك المنظمة </w:t>
      </w:r>
      <w:r>
        <w:rPr>
          <w:rFonts w:cs="Traditional Arabic" w:hint="cs"/>
          <w:sz w:val="32"/>
          <w:szCs w:val="32"/>
          <w:rtl/>
        </w:rPr>
        <w:t>في ا</w:t>
      </w:r>
      <w:r w:rsidRPr="004C2477">
        <w:rPr>
          <w:rFonts w:cs="Traditional Arabic" w:hint="cs"/>
          <w:sz w:val="32"/>
          <w:szCs w:val="32"/>
          <w:rtl/>
        </w:rPr>
        <w:t>لجان</w:t>
      </w:r>
      <w:r w:rsidRPr="004C2477">
        <w:rPr>
          <w:rFonts w:cs="Traditional Arabic" w:hint="eastAsia"/>
          <w:sz w:val="32"/>
          <w:szCs w:val="32"/>
          <w:rtl/>
        </w:rPr>
        <w:t>ب</w:t>
      </w:r>
      <w:r w:rsidRPr="004C2477">
        <w:rPr>
          <w:rFonts w:cs="Traditional Arabic" w:hint="cs"/>
          <w:sz w:val="32"/>
          <w:szCs w:val="32"/>
          <w:rtl/>
        </w:rPr>
        <w:t xml:space="preserve"> الاستشاري، </w:t>
      </w:r>
      <w:r>
        <w:rPr>
          <w:rFonts w:cs="Traditional Arabic" w:hint="cs"/>
          <w:sz w:val="32"/>
          <w:szCs w:val="32"/>
          <w:rtl/>
        </w:rPr>
        <w:t xml:space="preserve">إذ </w:t>
      </w:r>
      <w:r w:rsidRPr="004C2477">
        <w:rPr>
          <w:rFonts w:cs="Traditional Arabic" w:hint="cs"/>
          <w:sz w:val="32"/>
          <w:szCs w:val="32"/>
          <w:rtl/>
        </w:rPr>
        <w:t>يلاحظ إغفال الأجهزة الحكومية لوظيفة العلاقات العامة الاستشارية</w:t>
      </w:r>
      <w:r>
        <w:rPr>
          <w:rFonts w:cs="Traditional Arabic" w:hint="cs"/>
          <w:sz w:val="32"/>
          <w:szCs w:val="32"/>
          <w:rtl/>
        </w:rPr>
        <w:t>،</w:t>
      </w:r>
      <w:r w:rsidRPr="004C2477">
        <w:rPr>
          <w:rFonts w:cs="Traditional Arabic" w:hint="cs"/>
          <w:sz w:val="32"/>
          <w:szCs w:val="32"/>
          <w:rtl/>
        </w:rPr>
        <w:t xml:space="preserve"> بالرغم من قدرة العلاقات العامة على أدائها </w:t>
      </w:r>
      <w:r>
        <w:rPr>
          <w:rFonts w:cs="Traditional Arabic" w:hint="cs"/>
          <w:sz w:val="32"/>
          <w:szCs w:val="32"/>
          <w:rtl/>
        </w:rPr>
        <w:t>بصورة فاعلة</w:t>
      </w:r>
      <w:r w:rsidRPr="004C2477">
        <w:rPr>
          <w:rFonts w:cs="Traditional Arabic" w:hint="cs"/>
          <w:sz w:val="32"/>
          <w:szCs w:val="32"/>
          <w:rtl/>
        </w:rPr>
        <w:t>.</w:t>
      </w:r>
    </w:p>
    <w:p w:rsidR="003A2A65" w:rsidRPr="004C2477" w:rsidRDefault="003A2A65" w:rsidP="003A2A65">
      <w:pPr>
        <w:numPr>
          <w:ilvl w:val="0"/>
          <w:numId w:val="4"/>
        </w:numPr>
        <w:jc w:val="both"/>
        <w:rPr>
          <w:rFonts w:cs="Traditional Arabic" w:hint="cs"/>
          <w:sz w:val="32"/>
          <w:szCs w:val="32"/>
        </w:rPr>
      </w:pPr>
      <w:r w:rsidRPr="004C2477">
        <w:rPr>
          <w:rFonts w:cs="Traditional Arabic" w:hint="cs"/>
          <w:sz w:val="32"/>
          <w:szCs w:val="32"/>
          <w:rtl/>
        </w:rPr>
        <w:t>إعادة النظر باللوائح المنظمة لعمل العلاقات العامة في</w:t>
      </w:r>
      <w:r>
        <w:rPr>
          <w:rFonts w:cs="Traditional Arabic" w:hint="cs"/>
          <w:sz w:val="32"/>
          <w:szCs w:val="32"/>
          <w:rtl/>
        </w:rPr>
        <w:t xml:space="preserve"> الإدارات، </w:t>
      </w:r>
      <w:proofErr w:type="gramStart"/>
      <w:r>
        <w:rPr>
          <w:rFonts w:cs="Traditional Arabic" w:hint="cs"/>
          <w:sz w:val="32"/>
          <w:szCs w:val="32"/>
          <w:rtl/>
        </w:rPr>
        <w:t>والمؤسسات</w:t>
      </w:r>
      <w:proofErr w:type="gramEnd"/>
      <w:r>
        <w:rPr>
          <w:rFonts w:cs="Traditional Arabic" w:hint="cs"/>
          <w:sz w:val="32"/>
          <w:szCs w:val="32"/>
          <w:rtl/>
        </w:rPr>
        <w:t>، والمنظمات، والشركات في</w:t>
      </w:r>
      <w:r w:rsidRPr="004C2477">
        <w:rPr>
          <w:rFonts w:cs="Traditional Arabic" w:hint="cs"/>
          <w:sz w:val="32"/>
          <w:szCs w:val="32"/>
          <w:rtl/>
        </w:rPr>
        <w:t xml:space="preserve"> اليمن.</w:t>
      </w:r>
    </w:p>
    <w:p w:rsidR="003A2A65" w:rsidRPr="004C2477" w:rsidRDefault="003A2A65" w:rsidP="003A2A65">
      <w:pPr>
        <w:numPr>
          <w:ilvl w:val="0"/>
          <w:numId w:val="4"/>
        </w:numPr>
        <w:jc w:val="both"/>
        <w:rPr>
          <w:rFonts w:cs="Traditional Arabic" w:hint="cs"/>
          <w:sz w:val="32"/>
          <w:szCs w:val="32"/>
        </w:rPr>
      </w:pPr>
      <w:r>
        <w:rPr>
          <w:rFonts w:cs="Traditional Arabic" w:hint="cs"/>
          <w:sz w:val="32"/>
          <w:szCs w:val="32"/>
          <w:rtl/>
        </w:rPr>
        <w:t>الاستفادة و</w:t>
      </w:r>
      <w:r w:rsidRPr="004C2477">
        <w:rPr>
          <w:rFonts w:cs="Traditional Arabic" w:hint="cs"/>
          <w:sz w:val="32"/>
          <w:szCs w:val="32"/>
          <w:rtl/>
        </w:rPr>
        <w:t xml:space="preserve">التطبيق العملي قدر الإمكان من </w:t>
      </w:r>
      <w:r>
        <w:rPr>
          <w:rFonts w:cs="Traditional Arabic" w:hint="cs"/>
          <w:sz w:val="32"/>
          <w:szCs w:val="32"/>
          <w:rtl/>
        </w:rPr>
        <w:t>ال</w:t>
      </w:r>
      <w:r w:rsidRPr="004C2477">
        <w:rPr>
          <w:rFonts w:cs="Traditional Arabic" w:hint="cs"/>
          <w:sz w:val="32"/>
          <w:szCs w:val="32"/>
          <w:rtl/>
        </w:rPr>
        <w:t xml:space="preserve">نتائج التي خرجت بها </w:t>
      </w:r>
      <w:r>
        <w:rPr>
          <w:rFonts w:cs="Traditional Arabic" w:hint="cs"/>
          <w:sz w:val="32"/>
          <w:szCs w:val="32"/>
          <w:rtl/>
        </w:rPr>
        <w:t>الدراسات، و</w:t>
      </w:r>
      <w:r w:rsidRPr="004C2477">
        <w:rPr>
          <w:rFonts w:cs="Traditional Arabic" w:hint="cs"/>
          <w:sz w:val="32"/>
          <w:szCs w:val="32"/>
          <w:rtl/>
        </w:rPr>
        <w:t>البحوث المتخصصة في مجال العلاقات العامة</w:t>
      </w:r>
      <w:r>
        <w:rPr>
          <w:rFonts w:cs="Traditional Arabic" w:hint="cs"/>
          <w:sz w:val="32"/>
          <w:szCs w:val="32"/>
          <w:rtl/>
        </w:rPr>
        <w:t>، لتطوير قدرتها وأدائها، إذ إن هذه البحوث لم تنشأ</w:t>
      </w:r>
      <w:r w:rsidRPr="004C2477">
        <w:rPr>
          <w:rFonts w:cs="Traditional Arabic" w:hint="cs"/>
          <w:sz w:val="32"/>
          <w:szCs w:val="32"/>
          <w:rtl/>
        </w:rPr>
        <w:t xml:space="preserve"> من فراغ.</w:t>
      </w:r>
    </w:p>
    <w:p w:rsidR="003A2A65" w:rsidRPr="004C2477" w:rsidRDefault="003A2A65" w:rsidP="003A2A65">
      <w:pPr>
        <w:numPr>
          <w:ilvl w:val="0"/>
          <w:numId w:val="4"/>
        </w:numPr>
        <w:jc w:val="both"/>
        <w:rPr>
          <w:rFonts w:cs="Traditional Arabic" w:hint="cs"/>
          <w:sz w:val="32"/>
          <w:szCs w:val="32"/>
        </w:rPr>
      </w:pPr>
      <w:r>
        <w:rPr>
          <w:rFonts w:cs="Traditional Arabic" w:hint="cs"/>
          <w:sz w:val="32"/>
          <w:szCs w:val="32"/>
          <w:rtl/>
        </w:rPr>
        <w:t>أهمية التزام ممارسي</w:t>
      </w:r>
      <w:r w:rsidRPr="004C2477">
        <w:rPr>
          <w:rFonts w:cs="Traditional Arabic" w:hint="cs"/>
          <w:sz w:val="32"/>
          <w:szCs w:val="32"/>
          <w:rtl/>
        </w:rPr>
        <w:t xml:space="preserve"> العلاقات العامة، بأخلاقيات</w:t>
      </w:r>
      <w:r>
        <w:rPr>
          <w:rFonts w:cs="Traditional Arabic" w:hint="cs"/>
          <w:sz w:val="32"/>
          <w:szCs w:val="32"/>
          <w:rtl/>
        </w:rPr>
        <w:t xml:space="preserve"> المهنة،</w:t>
      </w:r>
      <w:r w:rsidRPr="004C2477">
        <w:rPr>
          <w:rFonts w:cs="Traditional Arabic" w:hint="cs"/>
          <w:sz w:val="32"/>
          <w:szCs w:val="32"/>
          <w:rtl/>
        </w:rPr>
        <w:t xml:space="preserve"> </w:t>
      </w:r>
      <w:r>
        <w:rPr>
          <w:rFonts w:cs="Traditional Arabic" w:hint="cs"/>
          <w:sz w:val="32"/>
          <w:szCs w:val="32"/>
          <w:rtl/>
        </w:rPr>
        <w:t>و</w:t>
      </w:r>
      <w:r w:rsidRPr="004C2477">
        <w:rPr>
          <w:rFonts w:cs="Traditional Arabic" w:hint="cs"/>
          <w:sz w:val="32"/>
          <w:szCs w:val="32"/>
          <w:rtl/>
        </w:rPr>
        <w:t xml:space="preserve">السلوك </w:t>
      </w:r>
      <w:proofErr w:type="spellStart"/>
      <w:r w:rsidRPr="004C2477">
        <w:rPr>
          <w:rFonts w:cs="Traditional Arabic" w:hint="cs"/>
          <w:sz w:val="32"/>
          <w:szCs w:val="32"/>
          <w:rtl/>
        </w:rPr>
        <w:t>الاتصالي</w:t>
      </w:r>
      <w:proofErr w:type="spellEnd"/>
      <w:r w:rsidRPr="004C2477">
        <w:rPr>
          <w:rFonts w:cs="Traditional Arabic" w:hint="cs"/>
          <w:sz w:val="32"/>
          <w:szCs w:val="32"/>
          <w:rtl/>
        </w:rPr>
        <w:t xml:space="preserve"> المسئول، ومراعاة الموضوعية</w:t>
      </w:r>
      <w:r>
        <w:rPr>
          <w:rFonts w:cs="Traditional Arabic" w:hint="cs"/>
          <w:sz w:val="32"/>
          <w:szCs w:val="32"/>
          <w:rtl/>
        </w:rPr>
        <w:t>،</w:t>
      </w:r>
      <w:r w:rsidRPr="004C2477">
        <w:rPr>
          <w:rFonts w:cs="Traditional Arabic" w:hint="cs"/>
          <w:sz w:val="32"/>
          <w:szCs w:val="32"/>
          <w:rtl/>
        </w:rPr>
        <w:t xml:space="preserve"> والدقة</w:t>
      </w:r>
      <w:r>
        <w:rPr>
          <w:rFonts w:cs="Traditional Arabic" w:hint="cs"/>
          <w:sz w:val="32"/>
          <w:szCs w:val="32"/>
          <w:rtl/>
        </w:rPr>
        <w:t>،</w:t>
      </w:r>
      <w:r w:rsidRPr="004C2477">
        <w:rPr>
          <w:rFonts w:cs="Traditional Arabic" w:hint="cs"/>
          <w:sz w:val="32"/>
          <w:szCs w:val="32"/>
          <w:rtl/>
        </w:rPr>
        <w:t xml:space="preserve"> والتوازن، عند التعامل م</w:t>
      </w:r>
      <w:r>
        <w:rPr>
          <w:rFonts w:cs="Traditional Arabic" w:hint="cs"/>
          <w:sz w:val="32"/>
          <w:szCs w:val="32"/>
          <w:rtl/>
        </w:rPr>
        <w:t>ع جمهور المؤسسة عن طريق شبكة الإ</w:t>
      </w:r>
      <w:r w:rsidRPr="004C2477">
        <w:rPr>
          <w:rFonts w:cs="Traditional Arabic" w:hint="cs"/>
          <w:sz w:val="32"/>
          <w:szCs w:val="32"/>
          <w:rtl/>
        </w:rPr>
        <w:t>نترنت.</w:t>
      </w:r>
    </w:p>
    <w:p w:rsidR="003A2A65" w:rsidRP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p>
    <w:p w:rsidR="003A2A65" w:rsidRDefault="003A2A65" w:rsidP="003A2A65">
      <w:pPr>
        <w:jc w:val="center"/>
        <w:rPr>
          <w:rFonts w:hint="cs"/>
          <w:rtl/>
        </w:rPr>
      </w:pPr>
      <w:bookmarkStart w:id="0" w:name="_GoBack"/>
      <w:bookmarkEnd w:id="0"/>
    </w:p>
    <w:p w:rsidR="003A2A65" w:rsidRDefault="003A2A65" w:rsidP="003A2A65">
      <w:pPr>
        <w:jc w:val="center"/>
        <w:rPr>
          <w:rFonts w:hint="cs"/>
          <w:rtl/>
        </w:rPr>
      </w:pPr>
    </w:p>
    <w:p w:rsidR="003A2A65" w:rsidRPr="006433A1" w:rsidRDefault="003A2A65" w:rsidP="003A2A65">
      <w:pPr>
        <w:jc w:val="center"/>
        <w:rPr>
          <w:rFonts w:cs="Mohammad Annoktah"/>
          <w:sz w:val="12"/>
          <w:szCs w:val="12"/>
          <w:rtl/>
        </w:rPr>
      </w:pPr>
      <w:r w:rsidRPr="006F27BE">
        <w:rPr>
          <w:rFonts w:cs="SKR HEAD1" w:hint="eastAsia"/>
          <w:sz w:val="40"/>
          <w:szCs w:val="40"/>
          <w:u w:val="double"/>
          <w:rtl/>
        </w:rPr>
        <w:lastRenderedPageBreak/>
        <w:t>المحتويات</w:t>
      </w:r>
      <w:r w:rsidRPr="006F27BE">
        <w:rPr>
          <w:rFonts w:cs="SKR HEAD1" w:hint="cs"/>
          <w:sz w:val="40"/>
          <w:szCs w:val="40"/>
          <w:u w:val="double"/>
          <w:rtl/>
        </w:rPr>
        <w:br/>
      </w:r>
    </w:p>
    <w:tbl>
      <w:tblPr>
        <w:bidiVisual/>
        <w:tblW w:w="0" w:type="auto"/>
        <w:tblLook w:val="01E0" w:firstRow="1" w:lastRow="1" w:firstColumn="1" w:lastColumn="1" w:noHBand="0" w:noVBand="0"/>
      </w:tblPr>
      <w:tblGrid>
        <w:gridCol w:w="7334"/>
        <w:gridCol w:w="1188"/>
      </w:tblGrid>
      <w:tr w:rsidR="003A2A65" w:rsidRPr="00982B31" w:rsidTr="00DC0E7F">
        <w:trPr>
          <w:trHeight w:val="154"/>
        </w:trPr>
        <w:tc>
          <w:tcPr>
            <w:tcW w:w="7334" w:type="dxa"/>
          </w:tcPr>
          <w:p w:rsidR="003A2A65" w:rsidRPr="004307D9" w:rsidRDefault="003A2A65" w:rsidP="00DC0E7F">
            <w:pPr>
              <w:jc w:val="lowKashida"/>
              <w:rPr>
                <w:rFonts w:hint="cs"/>
                <w:rtl/>
              </w:rPr>
            </w:pPr>
            <w:r w:rsidRPr="004307D9">
              <w:rPr>
                <w:rFonts w:hint="cs"/>
                <w:rtl/>
              </w:rPr>
              <w:t>ت</w:t>
            </w:r>
            <w:r w:rsidRPr="004307D9">
              <w:rPr>
                <w:rtl/>
              </w:rPr>
              <w:t>شهيد</w:t>
            </w:r>
            <w:r w:rsidRPr="004307D9">
              <w:rPr>
                <w:rFonts w:hint="cs"/>
                <w:rtl/>
              </w:rPr>
              <w:t>.</w:t>
            </w:r>
          </w:p>
        </w:tc>
        <w:tc>
          <w:tcPr>
            <w:tcW w:w="1188" w:type="dxa"/>
          </w:tcPr>
          <w:p w:rsidR="003A2A65" w:rsidRPr="00FD6C3F" w:rsidRDefault="003A2A65" w:rsidP="00DC0E7F">
            <w:pPr>
              <w:jc w:val="center"/>
              <w:rPr>
                <w:rFonts w:hint="cs"/>
                <w:rtl/>
              </w:rPr>
            </w:pPr>
            <w:r w:rsidRPr="00FD6C3F">
              <w:rPr>
                <w:rFonts w:hint="cs"/>
                <w:rtl/>
              </w:rPr>
              <w:t>ب</w:t>
            </w:r>
          </w:p>
        </w:tc>
      </w:tr>
      <w:tr w:rsidR="003A2A65" w:rsidRPr="00982B31" w:rsidTr="00DC0E7F">
        <w:tc>
          <w:tcPr>
            <w:tcW w:w="7334" w:type="dxa"/>
          </w:tcPr>
          <w:p w:rsidR="003A2A65" w:rsidRPr="004307D9" w:rsidRDefault="003A2A65" w:rsidP="00DC0E7F">
            <w:pPr>
              <w:jc w:val="lowKashida"/>
              <w:rPr>
                <w:rFonts w:hint="cs"/>
                <w:rtl/>
              </w:rPr>
            </w:pPr>
            <w:r w:rsidRPr="004307D9">
              <w:rPr>
                <w:rtl/>
              </w:rPr>
              <w:t>قرار لجنة المناقشة</w:t>
            </w:r>
            <w:r w:rsidRPr="004307D9">
              <w:rPr>
                <w:rFonts w:hint="cs"/>
                <w:rtl/>
              </w:rPr>
              <w:t>.</w:t>
            </w:r>
          </w:p>
        </w:tc>
        <w:tc>
          <w:tcPr>
            <w:tcW w:w="1188" w:type="dxa"/>
          </w:tcPr>
          <w:p w:rsidR="003A2A65" w:rsidRPr="00FD6C3F" w:rsidRDefault="003A2A65" w:rsidP="00DC0E7F">
            <w:pPr>
              <w:jc w:val="center"/>
              <w:rPr>
                <w:rFonts w:hint="cs"/>
                <w:rtl/>
              </w:rPr>
            </w:pPr>
            <w:r w:rsidRPr="00FD6C3F">
              <w:rPr>
                <w:rFonts w:hint="cs"/>
                <w:rtl/>
              </w:rPr>
              <w:t>ج</w:t>
            </w:r>
          </w:p>
        </w:tc>
      </w:tr>
      <w:tr w:rsidR="003A2A65" w:rsidRPr="00982B31" w:rsidTr="00DC0E7F">
        <w:tc>
          <w:tcPr>
            <w:tcW w:w="7334" w:type="dxa"/>
          </w:tcPr>
          <w:p w:rsidR="003A2A65" w:rsidRPr="004307D9" w:rsidRDefault="003A2A65" w:rsidP="00DC0E7F">
            <w:pPr>
              <w:jc w:val="lowKashida"/>
              <w:rPr>
                <w:rFonts w:hint="cs"/>
                <w:rtl/>
              </w:rPr>
            </w:pPr>
            <w:r w:rsidRPr="004307D9">
              <w:rPr>
                <w:rFonts w:hint="cs"/>
                <w:rtl/>
              </w:rPr>
              <w:t>الإهداء.</w:t>
            </w:r>
          </w:p>
        </w:tc>
        <w:tc>
          <w:tcPr>
            <w:tcW w:w="1188" w:type="dxa"/>
          </w:tcPr>
          <w:p w:rsidR="003A2A65" w:rsidRPr="00FD6C3F" w:rsidRDefault="003A2A65" w:rsidP="00DC0E7F">
            <w:pPr>
              <w:jc w:val="center"/>
              <w:rPr>
                <w:rFonts w:hint="cs"/>
                <w:rtl/>
              </w:rPr>
            </w:pPr>
            <w:r w:rsidRPr="00FD6C3F">
              <w:rPr>
                <w:rFonts w:hint="cs"/>
                <w:rtl/>
              </w:rPr>
              <w:t>د</w:t>
            </w:r>
          </w:p>
        </w:tc>
      </w:tr>
      <w:tr w:rsidR="003A2A65" w:rsidRPr="00982B31" w:rsidTr="00DC0E7F">
        <w:tc>
          <w:tcPr>
            <w:tcW w:w="7334" w:type="dxa"/>
          </w:tcPr>
          <w:p w:rsidR="003A2A65" w:rsidRPr="004307D9" w:rsidRDefault="003A2A65" w:rsidP="00DC0E7F">
            <w:pPr>
              <w:jc w:val="lowKashida"/>
              <w:rPr>
                <w:rFonts w:hint="cs"/>
                <w:rtl/>
              </w:rPr>
            </w:pPr>
            <w:r w:rsidRPr="004307D9">
              <w:rPr>
                <w:rtl/>
              </w:rPr>
              <w:t xml:space="preserve">شكر </w:t>
            </w:r>
            <w:proofErr w:type="gramStart"/>
            <w:r w:rsidRPr="004307D9">
              <w:rPr>
                <w:rtl/>
              </w:rPr>
              <w:t>وتقدير</w:t>
            </w:r>
            <w:proofErr w:type="gramEnd"/>
            <w:r w:rsidRPr="004307D9">
              <w:rPr>
                <w:rFonts w:hint="cs"/>
                <w:rtl/>
              </w:rPr>
              <w:t>.</w:t>
            </w:r>
          </w:p>
        </w:tc>
        <w:tc>
          <w:tcPr>
            <w:tcW w:w="1188" w:type="dxa"/>
          </w:tcPr>
          <w:p w:rsidR="003A2A65" w:rsidRPr="00FD6C3F" w:rsidRDefault="003A2A65" w:rsidP="00DC0E7F">
            <w:pPr>
              <w:jc w:val="center"/>
              <w:rPr>
                <w:rFonts w:hint="cs"/>
                <w:rtl/>
              </w:rPr>
            </w:pPr>
            <w:r w:rsidRPr="00FD6C3F">
              <w:rPr>
                <w:rFonts w:hint="cs"/>
                <w:rtl/>
              </w:rPr>
              <w:t>هـ</w:t>
            </w:r>
          </w:p>
        </w:tc>
      </w:tr>
      <w:tr w:rsidR="003A2A65" w:rsidRPr="00982B31" w:rsidTr="00DC0E7F">
        <w:tc>
          <w:tcPr>
            <w:tcW w:w="7334" w:type="dxa"/>
          </w:tcPr>
          <w:p w:rsidR="003A2A65" w:rsidRPr="004307D9" w:rsidRDefault="003A2A65" w:rsidP="00DC0E7F">
            <w:pPr>
              <w:jc w:val="lowKashida"/>
              <w:rPr>
                <w:rtl/>
              </w:rPr>
            </w:pPr>
            <w:r w:rsidRPr="004307D9">
              <w:rPr>
                <w:rFonts w:hint="eastAsia"/>
                <w:rtl/>
              </w:rPr>
              <w:t>المحتويات</w:t>
            </w:r>
            <w:r w:rsidRPr="004307D9">
              <w:rPr>
                <w:rFonts w:hint="cs"/>
                <w:rtl/>
              </w:rPr>
              <w:t>.</w:t>
            </w:r>
          </w:p>
        </w:tc>
        <w:tc>
          <w:tcPr>
            <w:tcW w:w="1188" w:type="dxa"/>
          </w:tcPr>
          <w:p w:rsidR="003A2A65" w:rsidRPr="00FD6C3F" w:rsidRDefault="003A2A65" w:rsidP="00DC0E7F">
            <w:pPr>
              <w:jc w:val="center"/>
              <w:rPr>
                <w:rFonts w:hint="cs"/>
                <w:rtl/>
              </w:rPr>
            </w:pPr>
            <w:r w:rsidRPr="00FD6C3F">
              <w:rPr>
                <w:rFonts w:hint="cs"/>
                <w:rtl/>
              </w:rPr>
              <w:t>و</w:t>
            </w:r>
          </w:p>
        </w:tc>
      </w:tr>
      <w:tr w:rsidR="003A2A65" w:rsidRPr="00742822" w:rsidTr="00DC0E7F">
        <w:tc>
          <w:tcPr>
            <w:tcW w:w="7334" w:type="dxa"/>
          </w:tcPr>
          <w:p w:rsidR="003A2A65" w:rsidRPr="004307D9" w:rsidRDefault="003A2A65" w:rsidP="00DC0E7F">
            <w:pPr>
              <w:jc w:val="lowKashida"/>
              <w:rPr>
                <w:rFonts w:hint="cs"/>
                <w:rtl/>
              </w:rPr>
            </w:pPr>
            <w:r w:rsidRPr="004307D9">
              <w:rPr>
                <w:rtl/>
              </w:rPr>
              <w:t>المقدمة</w:t>
            </w:r>
            <w:r w:rsidRPr="004307D9">
              <w:rPr>
                <w:rFonts w:hint="cs"/>
                <w:rtl/>
              </w:rPr>
              <w:t>.</w:t>
            </w:r>
          </w:p>
        </w:tc>
        <w:tc>
          <w:tcPr>
            <w:tcW w:w="1188" w:type="dxa"/>
          </w:tcPr>
          <w:p w:rsidR="003A2A65" w:rsidRPr="00FD6C3F" w:rsidRDefault="003A2A65" w:rsidP="00DC0E7F">
            <w:pPr>
              <w:jc w:val="center"/>
              <w:rPr>
                <w:rtl/>
              </w:rPr>
            </w:pPr>
            <w:r w:rsidRPr="00FD6C3F">
              <w:rPr>
                <w:rtl/>
              </w:rPr>
              <w:t>1</w:t>
            </w:r>
          </w:p>
        </w:tc>
      </w:tr>
      <w:tr w:rsidR="003A2A65" w:rsidRPr="00742822" w:rsidTr="00DC0E7F">
        <w:tc>
          <w:tcPr>
            <w:tcW w:w="7334" w:type="dxa"/>
          </w:tcPr>
          <w:p w:rsidR="003A2A65" w:rsidRPr="006F27BE" w:rsidRDefault="003A2A65" w:rsidP="00DC0E7F">
            <w:pPr>
              <w:jc w:val="center"/>
              <w:rPr>
                <w:rFonts w:hint="cs"/>
                <w:sz w:val="30"/>
                <w:szCs w:val="30"/>
                <w:rtl/>
              </w:rPr>
            </w:pPr>
            <w:proofErr w:type="gramStart"/>
            <w:r w:rsidRPr="006F27BE">
              <w:rPr>
                <w:rFonts w:hint="cs"/>
                <w:sz w:val="30"/>
                <w:szCs w:val="30"/>
                <w:rtl/>
              </w:rPr>
              <w:t>الفصل</w:t>
            </w:r>
            <w:proofErr w:type="gramEnd"/>
            <w:r w:rsidRPr="006F27BE">
              <w:rPr>
                <w:rFonts w:hint="cs"/>
                <w:sz w:val="30"/>
                <w:szCs w:val="30"/>
                <w:rtl/>
              </w:rPr>
              <w:t xml:space="preserve"> الأول</w:t>
            </w:r>
          </w:p>
          <w:p w:rsidR="003A2A65" w:rsidRPr="00742822" w:rsidRDefault="003A2A65" w:rsidP="00DC0E7F">
            <w:pPr>
              <w:jc w:val="center"/>
              <w:rPr>
                <w:rFonts w:cs="SKR HEAD1" w:hint="cs"/>
                <w:sz w:val="28"/>
                <w:szCs w:val="28"/>
                <w:rtl/>
              </w:rPr>
            </w:pPr>
            <w:r>
              <w:rPr>
                <w:rFonts w:cs="SKR HEAD1" w:hint="cs"/>
                <w:sz w:val="28"/>
                <w:szCs w:val="28"/>
                <w:rtl/>
              </w:rPr>
              <w:t>الإطار المنهجي للدراسة.</w:t>
            </w:r>
          </w:p>
        </w:tc>
        <w:tc>
          <w:tcPr>
            <w:tcW w:w="1188" w:type="dxa"/>
          </w:tcPr>
          <w:p w:rsidR="003A2A65" w:rsidRPr="00FD6C3F" w:rsidRDefault="003A2A65" w:rsidP="00DC0E7F">
            <w:pPr>
              <w:jc w:val="center"/>
              <w:rPr>
                <w:rFonts w:hint="cs"/>
                <w:rtl/>
              </w:rPr>
            </w:pPr>
            <w:r w:rsidRPr="00FD6C3F">
              <w:rPr>
                <w:rFonts w:hint="cs"/>
                <w:rtl/>
              </w:rPr>
              <w:t>4</w:t>
            </w:r>
          </w:p>
        </w:tc>
      </w:tr>
      <w:tr w:rsidR="003A2A65" w:rsidRPr="00742822" w:rsidTr="00DC0E7F">
        <w:tc>
          <w:tcPr>
            <w:tcW w:w="7334" w:type="dxa"/>
          </w:tcPr>
          <w:p w:rsidR="003A2A65" w:rsidRPr="002F2AC8" w:rsidRDefault="003A2A65" w:rsidP="00DC0E7F">
            <w:pPr>
              <w:jc w:val="lowKashida"/>
              <w:rPr>
                <w:rFonts w:hint="cs"/>
                <w:rtl/>
              </w:rPr>
            </w:pPr>
            <w:r w:rsidRPr="00742822">
              <w:rPr>
                <w:rFonts w:hint="cs"/>
                <w:b/>
                <w:bCs/>
                <w:rtl/>
              </w:rPr>
              <w:t>أولاً</w:t>
            </w:r>
            <w:r>
              <w:rPr>
                <w:rFonts w:hint="cs"/>
                <w:b/>
                <w:bCs/>
                <w:rtl/>
              </w:rPr>
              <w:t>-</w:t>
            </w:r>
            <w:r>
              <w:rPr>
                <w:rFonts w:hint="cs"/>
                <w:rtl/>
              </w:rPr>
              <w:t xml:space="preserve"> </w:t>
            </w:r>
            <w:proofErr w:type="gramStart"/>
            <w:r>
              <w:rPr>
                <w:rFonts w:hint="cs"/>
                <w:rtl/>
              </w:rPr>
              <w:t>مشكلة</w:t>
            </w:r>
            <w:proofErr w:type="gramEnd"/>
            <w:r>
              <w:rPr>
                <w:rFonts w:hint="cs"/>
                <w:rtl/>
              </w:rPr>
              <w:t xml:space="preserve"> الدراسة.</w:t>
            </w:r>
          </w:p>
        </w:tc>
        <w:tc>
          <w:tcPr>
            <w:tcW w:w="1188" w:type="dxa"/>
          </w:tcPr>
          <w:p w:rsidR="003A2A65" w:rsidRPr="00FD6C3F" w:rsidRDefault="003A2A65" w:rsidP="00DC0E7F">
            <w:pPr>
              <w:jc w:val="center"/>
              <w:rPr>
                <w:rtl/>
              </w:rPr>
            </w:pPr>
            <w:r w:rsidRPr="00FD6C3F">
              <w:rPr>
                <w:rtl/>
              </w:rPr>
              <w:t>4</w:t>
            </w:r>
          </w:p>
        </w:tc>
      </w:tr>
      <w:tr w:rsidR="003A2A65" w:rsidRPr="00742822" w:rsidTr="00DC0E7F">
        <w:tc>
          <w:tcPr>
            <w:tcW w:w="7334" w:type="dxa"/>
          </w:tcPr>
          <w:p w:rsidR="003A2A65" w:rsidRPr="002F2AC8" w:rsidRDefault="003A2A65" w:rsidP="00DC0E7F">
            <w:pPr>
              <w:jc w:val="lowKashida"/>
              <w:rPr>
                <w:rFonts w:hint="cs"/>
                <w:rtl/>
              </w:rPr>
            </w:pPr>
            <w:r w:rsidRPr="00DB0F19">
              <w:rPr>
                <w:rFonts w:hint="cs"/>
                <w:rtl/>
              </w:rPr>
              <w:t>ثانياً</w:t>
            </w:r>
            <w:r>
              <w:rPr>
                <w:rFonts w:hint="cs"/>
                <w:rtl/>
              </w:rPr>
              <w:t>- أهمية الدراسة.</w:t>
            </w:r>
          </w:p>
        </w:tc>
        <w:tc>
          <w:tcPr>
            <w:tcW w:w="1188" w:type="dxa"/>
          </w:tcPr>
          <w:p w:rsidR="003A2A65" w:rsidRPr="00FD6C3F" w:rsidRDefault="003A2A65" w:rsidP="00DC0E7F">
            <w:pPr>
              <w:jc w:val="center"/>
              <w:rPr>
                <w:rtl/>
              </w:rPr>
            </w:pPr>
            <w:r w:rsidRPr="00FD6C3F">
              <w:rPr>
                <w:rtl/>
              </w:rPr>
              <w:t>4</w:t>
            </w:r>
          </w:p>
        </w:tc>
      </w:tr>
      <w:tr w:rsidR="003A2A65" w:rsidRPr="00742822" w:rsidTr="00DC0E7F">
        <w:tc>
          <w:tcPr>
            <w:tcW w:w="7334" w:type="dxa"/>
          </w:tcPr>
          <w:p w:rsidR="003A2A65" w:rsidRPr="002F2AC8" w:rsidRDefault="003A2A65" w:rsidP="00DC0E7F">
            <w:pPr>
              <w:jc w:val="lowKashida"/>
              <w:rPr>
                <w:rFonts w:hint="cs"/>
                <w:rtl/>
              </w:rPr>
            </w:pPr>
            <w:r w:rsidRPr="00DB0F19">
              <w:rPr>
                <w:rFonts w:hint="cs"/>
                <w:rtl/>
              </w:rPr>
              <w:t>ثالثاً</w:t>
            </w:r>
            <w:r>
              <w:rPr>
                <w:rFonts w:hint="cs"/>
                <w:rtl/>
              </w:rPr>
              <w:t>- أهداف الدراسة.</w:t>
            </w:r>
          </w:p>
        </w:tc>
        <w:tc>
          <w:tcPr>
            <w:tcW w:w="1188" w:type="dxa"/>
          </w:tcPr>
          <w:p w:rsidR="003A2A65" w:rsidRPr="00FD6C3F" w:rsidRDefault="003A2A65" w:rsidP="00DC0E7F">
            <w:pPr>
              <w:jc w:val="center"/>
              <w:rPr>
                <w:rtl/>
              </w:rPr>
            </w:pPr>
            <w:r w:rsidRPr="00FD6C3F">
              <w:rPr>
                <w:rtl/>
              </w:rPr>
              <w:t>5</w:t>
            </w:r>
          </w:p>
        </w:tc>
      </w:tr>
      <w:tr w:rsidR="003A2A65" w:rsidRPr="00742822" w:rsidTr="00DC0E7F">
        <w:tc>
          <w:tcPr>
            <w:tcW w:w="7334" w:type="dxa"/>
          </w:tcPr>
          <w:p w:rsidR="003A2A65" w:rsidRPr="002F2AC8" w:rsidRDefault="003A2A65" w:rsidP="00DC0E7F">
            <w:pPr>
              <w:jc w:val="lowKashida"/>
              <w:rPr>
                <w:rFonts w:hint="cs"/>
                <w:rtl/>
              </w:rPr>
            </w:pPr>
            <w:r w:rsidRPr="00DB0F19">
              <w:rPr>
                <w:rFonts w:hint="cs"/>
                <w:rtl/>
              </w:rPr>
              <w:t>رابعاً</w:t>
            </w:r>
            <w:r>
              <w:rPr>
                <w:rFonts w:hint="cs"/>
                <w:rtl/>
              </w:rPr>
              <w:t>- منهج الدراسة.</w:t>
            </w:r>
          </w:p>
        </w:tc>
        <w:tc>
          <w:tcPr>
            <w:tcW w:w="1188" w:type="dxa"/>
          </w:tcPr>
          <w:p w:rsidR="003A2A65" w:rsidRPr="00FD6C3F" w:rsidRDefault="003A2A65" w:rsidP="00DC0E7F">
            <w:pPr>
              <w:jc w:val="center"/>
              <w:rPr>
                <w:rtl/>
              </w:rPr>
            </w:pPr>
            <w:r w:rsidRPr="00FD6C3F">
              <w:rPr>
                <w:rtl/>
              </w:rPr>
              <w:t>5</w:t>
            </w:r>
          </w:p>
        </w:tc>
      </w:tr>
      <w:tr w:rsidR="003A2A65" w:rsidRPr="00742822" w:rsidTr="00DC0E7F">
        <w:tc>
          <w:tcPr>
            <w:tcW w:w="7334" w:type="dxa"/>
          </w:tcPr>
          <w:p w:rsidR="003A2A65" w:rsidRPr="00DB0F19" w:rsidRDefault="003A2A65" w:rsidP="00DC0E7F">
            <w:pPr>
              <w:jc w:val="lowKashida"/>
              <w:rPr>
                <w:rFonts w:hint="cs"/>
                <w:rtl/>
              </w:rPr>
            </w:pPr>
            <w:r w:rsidRPr="00DB0F19">
              <w:rPr>
                <w:rFonts w:hint="cs"/>
                <w:rtl/>
              </w:rPr>
              <w:t>خامس</w:t>
            </w:r>
            <w:r w:rsidRPr="00DB0F19">
              <w:rPr>
                <w:rtl/>
              </w:rPr>
              <w:t>ا</w:t>
            </w:r>
            <w:r w:rsidRPr="00DB0F19">
              <w:rPr>
                <w:rFonts w:hint="cs"/>
                <w:rtl/>
              </w:rPr>
              <w:t>ً</w:t>
            </w:r>
            <w:r>
              <w:rPr>
                <w:rFonts w:hint="cs"/>
                <w:rtl/>
              </w:rPr>
              <w:t>-</w:t>
            </w:r>
            <w:r w:rsidRPr="00DB0F19">
              <w:rPr>
                <w:rtl/>
              </w:rPr>
              <w:t xml:space="preserve"> </w:t>
            </w:r>
            <w:r w:rsidRPr="00DB0F19">
              <w:rPr>
                <w:rFonts w:hint="cs"/>
                <w:rtl/>
              </w:rPr>
              <w:t>الإجراءات المنهجية الدراسة</w:t>
            </w:r>
            <w:r w:rsidRPr="00DB0F19">
              <w:rPr>
                <w:rtl/>
              </w:rPr>
              <w:t>:</w:t>
            </w:r>
          </w:p>
        </w:tc>
        <w:tc>
          <w:tcPr>
            <w:tcW w:w="1188" w:type="dxa"/>
          </w:tcPr>
          <w:p w:rsidR="003A2A65" w:rsidRPr="00FD6C3F" w:rsidRDefault="003A2A65" w:rsidP="00DC0E7F">
            <w:pPr>
              <w:jc w:val="center"/>
              <w:rPr>
                <w:rFonts w:hint="cs"/>
                <w:rtl/>
              </w:rPr>
            </w:pPr>
            <w:r w:rsidRPr="00FD6C3F">
              <w:rPr>
                <w:rFonts w:hint="cs"/>
                <w:rtl/>
              </w:rPr>
              <w:t>7</w:t>
            </w:r>
          </w:p>
        </w:tc>
      </w:tr>
      <w:tr w:rsidR="003A2A65" w:rsidRPr="00DB0F19" w:rsidTr="00DC0E7F">
        <w:tc>
          <w:tcPr>
            <w:tcW w:w="7334" w:type="dxa"/>
          </w:tcPr>
          <w:p w:rsidR="003A2A65" w:rsidRPr="00DB0F19" w:rsidRDefault="003A2A65" w:rsidP="00DC0E7F">
            <w:pPr>
              <w:jc w:val="lowKashida"/>
              <w:rPr>
                <w:rFonts w:hint="cs"/>
                <w:rtl/>
              </w:rPr>
            </w:pPr>
            <w:r w:rsidRPr="00DB0F19">
              <w:rPr>
                <w:rFonts w:hint="cs"/>
                <w:rtl/>
              </w:rPr>
              <w:t xml:space="preserve">سادسًا- </w:t>
            </w:r>
            <w:proofErr w:type="gramStart"/>
            <w:r w:rsidRPr="00DB0F19">
              <w:rPr>
                <w:rFonts w:hint="cs"/>
                <w:rtl/>
              </w:rPr>
              <w:t>مصادر</w:t>
            </w:r>
            <w:proofErr w:type="gramEnd"/>
            <w:r w:rsidRPr="00DB0F19">
              <w:rPr>
                <w:rFonts w:hint="cs"/>
                <w:rtl/>
              </w:rPr>
              <w:t xml:space="preserve"> جمع البيانات.</w:t>
            </w:r>
          </w:p>
        </w:tc>
        <w:tc>
          <w:tcPr>
            <w:tcW w:w="1188" w:type="dxa"/>
          </w:tcPr>
          <w:p w:rsidR="003A2A65" w:rsidRPr="00FD6C3F" w:rsidRDefault="003A2A65" w:rsidP="00DC0E7F">
            <w:pPr>
              <w:jc w:val="center"/>
              <w:rPr>
                <w:rFonts w:hint="cs"/>
                <w:rtl/>
              </w:rPr>
            </w:pPr>
            <w:r w:rsidRPr="00FD6C3F">
              <w:rPr>
                <w:rFonts w:hint="cs"/>
                <w:rtl/>
              </w:rPr>
              <w:t>8</w:t>
            </w:r>
          </w:p>
        </w:tc>
      </w:tr>
      <w:tr w:rsidR="003A2A65" w:rsidRPr="00DB0F19" w:rsidTr="00DC0E7F">
        <w:tc>
          <w:tcPr>
            <w:tcW w:w="7334" w:type="dxa"/>
          </w:tcPr>
          <w:p w:rsidR="003A2A65" w:rsidRPr="00DB0F19" w:rsidRDefault="003A2A65" w:rsidP="00DC0E7F">
            <w:pPr>
              <w:jc w:val="lowKashida"/>
              <w:rPr>
                <w:rFonts w:hint="cs"/>
                <w:rtl/>
              </w:rPr>
            </w:pPr>
            <w:r w:rsidRPr="00DB0F19">
              <w:rPr>
                <w:rFonts w:hint="cs"/>
                <w:rtl/>
              </w:rPr>
              <w:t>سابع</w:t>
            </w:r>
            <w:r w:rsidRPr="00DB0F19">
              <w:rPr>
                <w:rtl/>
              </w:rPr>
              <w:t>ا</w:t>
            </w:r>
            <w:r w:rsidRPr="00DB0F19">
              <w:rPr>
                <w:rFonts w:hint="cs"/>
                <w:rtl/>
              </w:rPr>
              <w:t>ً-</w:t>
            </w:r>
            <w:r w:rsidRPr="00DB0F19">
              <w:rPr>
                <w:rtl/>
              </w:rPr>
              <w:t xml:space="preserve"> </w:t>
            </w:r>
            <w:r w:rsidRPr="00DB0F19">
              <w:rPr>
                <w:rFonts w:hint="cs"/>
                <w:rtl/>
              </w:rPr>
              <w:t xml:space="preserve">حدود </w:t>
            </w:r>
            <w:r w:rsidRPr="00DB0F19">
              <w:rPr>
                <w:rtl/>
              </w:rPr>
              <w:t>الدراسة</w:t>
            </w:r>
            <w:r w:rsidRPr="00DB0F19">
              <w:rPr>
                <w:rFonts w:hint="cs"/>
                <w:rtl/>
              </w:rPr>
              <w:t>.</w:t>
            </w:r>
          </w:p>
        </w:tc>
        <w:tc>
          <w:tcPr>
            <w:tcW w:w="1188" w:type="dxa"/>
          </w:tcPr>
          <w:p w:rsidR="003A2A65" w:rsidRPr="00FD6C3F" w:rsidRDefault="003A2A65" w:rsidP="00DC0E7F">
            <w:pPr>
              <w:jc w:val="center"/>
              <w:rPr>
                <w:rtl/>
              </w:rPr>
            </w:pPr>
            <w:r w:rsidRPr="00FD6C3F">
              <w:rPr>
                <w:rtl/>
              </w:rPr>
              <w:t>8</w:t>
            </w:r>
          </w:p>
        </w:tc>
      </w:tr>
      <w:tr w:rsidR="003A2A65" w:rsidRPr="00DB0F19" w:rsidTr="00DC0E7F">
        <w:tc>
          <w:tcPr>
            <w:tcW w:w="7334" w:type="dxa"/>
          </w:tcPr>
          <w:p w:rsidR="003A2A65" w:rsidRPr="00DB0F19" w:rsidRDefault="003A2A65" w:rsidP="00DC0E7F">
            <w:pPr>
              <w:jc w:val="lowKashida"/>
              <w:rPr>
                <w:rFonts w:hint="cs"/>
                <w:rtl/>
              </w:rPr>
            </w:pPr>
            <w:r w:rsidRPr="00DB0F19">
              <w:rPr>
                <w:rFonts w:hint="cs"/>
                <w:rtl/>
              </w:rPr>
              <w:t>ثامن</w:t>
            </w:r>
            <w:r w:rsidRPr="00DB0F19">
              <w:rPr>
                <w:rtl/>
              </w:rPr>
              <w:t>ا</w:t>
            </w:r>
            <w:r w:rsidRPr="00DB0F19">
              <w:rPr>
                <w:rFonts w:hint="cs"/>
                <w:rtl/>
              </w:rPr>
              <w:t>ً-</w:t>
            </w:r>
            <w:r w:rsidRPr="00DB0F19">
              <w:rPr>
                <w:rtl/>
              </w:rPr>
              <w:t xml:space="preserve"> الدراسات </w:t>
            </w:r>
            <w:proofErr w:type="gramStart"/>
            <w:r w:rsidRPr="00DB0F19">
              <w:rPr>
                <w:rtl/>
              </w:rPr>
              <w:t xml:space="preserve">السابقة </w:t>
            </w:r>
            <w:r w:rsidRPr="00DB0F19">
              <w:rPr>
                <w:rFonts w:hint="cs"/>
                <w:rtl/>
              </w:rPr>
              <w:t>.</w:t>
            </w:r>
            <w:proofErr w:type="gramEnd"/>
          </w:p>
        </w:tc>
        <w:tc>
          <w:tcPr>
            <w:tcW w:w="1188" w:type="dxa"/>
          </w:tcPr>
          <w:p w:rsidR="003A2A65" w:rsidRPr="00FD6C3F" w:rsidRDefault="003A2A65" w:rsidP="00DC0E7F">
            <w:pPr>
              <w:jc w:val="center"/>
              <w:rPr>
                <w:rFonts w:hint="cs"/>
                <w:rtl/>
              </w:rPr>
            </w:pPr>
            <w:r w:rsidRPr="00FD6C3F">
              <w:rPr>
                <w:rFonts w:hint="cs"/>
                <w:rtl/>
              </w:rPr>
              <w:t>9</w:t>
            </w:r>
          </w:p>
        </w:tc>
      </w:tr>
      <w:tr w:rsidR="003A2A65" w:rsidRPr="00DB0F19" w:rsidTr="00DC0E7F">
        <w:tc>
          <w:tcPr>
            <w:tcW w:w="7334" w:type="dxa"/>
          </w:tcPr>
          <w:p w:rsidR="003A2A65" w:rsidRPr="00DB0F19" w:rsidRDefault="003A2A65" w:rsidP="00DC0E7F">
            <w:pPr>
              <w:jc w:val="lowKashida"/>
              <w:rPr>
                <w:rFonts w:hint="cs"/>
                <w:rtl/>
              </w:rPr>
            </w:pPr>
            <w:r w:rsidRPr="00DB0F19">
              <w:rPr>
                <w:rFonts w:hint="cs"/>
                <w:rtl/>
              </w:rPr>
              <w:t xml:space="preserve">تاسعاً- </w:t>
            </w:r>
            <w:proofErr w:type="gramStart"/>
            <w:r w:rsidRPr="00DB0F19">
              <w:rPr>
                <w:rtl/>
              </w:rPr>
              <w:t>فروض</w:t>
            </w:r>
            <w:proofErr w:type="gramEnd"/>
            <w:r w:rsidRPr="00DB0F19">
              <w:rPr>
                <w:rtl/>
              </w:rPr>
              <w:t xml:space="preserve"> الدراسة</w:t>
            </w:r>
            <w:r w:rsidRPr="00DB0F19">
              <w:rPr>
                <w:rFonts w:hint="cs"/>
                <w:rtl/>
              </w:rPr>
              <w:t>.</w:t>
            </w:r>
          </w:p>
        </w:tc>
        <w:tc>
          <w:tcPr>
            <w:tcW w:w="1188" w:type="dxa"/>
          </w:tcPr>
          <w:p w:rsidR="003A2A65" w:rsidRPr="00FD6C3F" w:rsidRDefault="003A2A65" w:rsidP="00DC0E7F">
            <w:pPr>
              <w:jc w:val="center"/>
              <w:rPr>
                <w:rFonts w:hint="cs"/>
                <w:rtl/>
              </w:rPr>
            </w:pPr>
            <w:r w:rsidRPr="00FD6C3F">
              <w:rPr>
                <w:rFonts w:hint="cs"/>
                <w:rtl/>
              </w:rPr>
              <w:t>19</w:t>
            </w:r>
          </w:p>
        </w:tc>
      </w:tr>
      <w:tr w:rsidR="003A2A65" w:rsidRPr="00DB0F19" w:rsidTr="00DC0E7F">
        <w:tc>
          <w:tcPr>
            <w:tcW w:w="7334" w:type="dxa"/>
          </w:tcPr>
          <w:p w:rsidR="003A2A65" w:rsidRPr="00DB0F19" w:rsidRDefault="003A2A65" w:rsidP="00DC0E7F">
            <w:pPr>
              <w:jc w:val="lowKashida"/>
              <w:rPr>
                <w:rFonts w:hint="cs"/>
                <w:rtl/>
              </w:rPr>
            </w:pPr>
            <w:r w:rsidRPr="00DB0F19">
              <w:rPr>
                <w:rFonts w:hint="cs"/>
                <w:rtl/>
              </w:rPr>
              <w:t>عاشراً-</w:t>
            </w:r>
            <w:r w:rsidRPr="00DB0F19">
              <w:rPr>
                <w:rtl/>
              </w:rPr>
              <w:t xml:space="preserve"> </w:t>
            </w:r>
            <w:proofErr w:type="gramStart"/>
            <w:r w:rsidRPr="00DB0F19">
              <w:rPr>
                <w:rtl/>
              </w:rPr>
              <w:t>مصطلحات</w:t>
            </w:r>
            <w:proofErr w:type="gramEnd"/>
            <w:r w:rsidRPr="00DB0F19">
              <w:rPr>
                <w:rtl/>
              </w:rPr>
              <w:t xml:space="preserve"> الدراسة</w:t>
            </w:r>
            <w:r w:rsidRPr="00DB0F19">
              <w:rPr>
                <w:rFonts w:hint="cs"/>
                <w:rtl/>
              </w:rPr>
              <w:t>.</w:t>
            </w:r>
          </w:p>
        </w:tc>
        <w:tc>
          <w:tcPr>
            <w:tcW w:w="1188" w:type="dxa"/>
          </w:tcPr>
          <w:p w:rsidR="003A2A65" w:rsidRPr="00FD6C3F" w:rsidRDefault="003A2A65" w:rsidP="00DC0E7F">
            <w:pPr>
              <w:jc w:val="center"/>
              <w:rPr>
                <w:rFonts w:hint="cs"/>
                <w:rtl/>
              </w:rPr>
            </w:pPr>
            <w:r w:rsidRPr="00FD6C3F">
              <w:rPr>
                <w:rFonts w:hint="cs"/>
                <w:rtl/>
              </w:rPr>
              <w:t>19</w:t>
            </w:r>
          </w:p>
        </w:tc>
      </w:tr>
      <w:tr w:rsidR="003A2A65" w:rsidRPr="007210C6" w:rsidTr="00DC0E7F">
        <w:tc>
          <w:tcPr>
            <w:tcW w:w="7334" w:type="dxa"/>
          </w:tcPr>
          <w:p w:rsidR="003A2A65" w:rsidRPr="007210C6" w:rsidRDefault="003A2A65" w:rsidP="00DC0E7F">
            <w:pPr>
              <w:jc w:val="lowKashida"/>
              <w:rPr>
                <w:sz w:val="12"/>
                <w:szCs w:val="12"/>
                <w:rtl/>
              </w:rPr>
            </w:pPr>
          </w:p>
        </w:tc>
        <w:tc>
          <w:tcPr>
            <w:tcW w:w="1188" w:type="dxa"/>
          </w:tcPr>
          <w:p w:rsidR="003A2A65" w:rsidRPr="00FD6C3F" w:rsidRDefault="003A2A65" w:rsidP="00DC0E7F">
            <w:pPr>
              <w:jc w:val="center"/>
              <w:rPr>
                <w:rtl/>
              </w:rPr>
            </w:pPr>
          </w:p>
        </w:tc>
      </w:tr>
      <w:tr w:rsidR="003A2A65" w:rsidRPr="00742822" w:rsidTr="00DC0E7F">
        <w:trPr>
          <w:trHeight w:val="1005"/>
        </w:trPr>
        <w:tc>
          <w:tcPr>
            <w:tcW w:w="7334" w:type="dxa"/>
          </w:tcPr>
          <w:p w:rsidR="003A2A65" w:rsidRPr="006F27BE" w:rsidRDefault="003A2A65" w:rsidP="00DC0E7F">
            <w:pPr>
              <w:jc w:val="center"/>
              <w:rPr>
                <w:sz w:val="30"/>
                <w:szCs w:val="30"/>
                <w:rtl/>
              </w:rPr>
            </w:pPr>
            <w:proofErr w:type="gramStart"/>
            <w:r w:rsidRPr="006F27BE">
              <w:rPr>
                <w:rFonts w:hint="cs"/>
                <w:sz w:val="30"/>
                <w:szCs w:val="30"/>
                <w:rtl/>
              </w:rPr>
              <w:t>الفصل</w:t>
            </w:r>
            <w:proofErr w:type="gramEnd"/>
            <w:r w:rsidRPr="006F27BE">
              <w:rPr>
                <w:rFonts w:hint="cs"/>
                <w:sz w:val="30"/>
                <w:szCs w:val="30"/>
                <w:rtl/>
              </w:rPr>
              <w:t xml:space="preserve"> الثاني</w:t>
            </w:r>
          </w:p>
          <w:p w:rsidR="003A2A65" w:rsidRPr="005140B3" w:rsidRDefault="003A2A65" w:rsidP="00DC0E7F">
            <w:pPr>
              <w:jc w:val="center"/>
              <w:rPr>
                <w:rFonts w:cs="SKR HEAD1" w:hint="cs"/>
                <w:sz w:val="28"/>
                <w:szCs w:val="28"/>
                <w:rtl/>
              </w:rPr>
            </w:pPr>
            <w:r w:rsidRPr="00742822">
              <w:rPr>
                <w:rFonts w:cs="SKR HEAD1" w:hint="cs"/>
                <w:sz w:val="36"/>
                <w:szCs w:val="36"/>
                <w:rtl/>
              </w:rPr>
              <w:t xml:space="preserve">الاتصال وسائله </w:t>
            </w:r>
            <w:proofErr w:type="gramStart"/>
            <w:r w:rsidRPr="00742822">
              <w:rPr>
                <w:rFonts w:cs="SKR HEAD1" w:hint="cs"/>
                <w:sz w:val="36"/>
                <w:szCs w:val="36"/>
                <w:rtl/>
              </w:rPr>
              <w:t>وأساليبه</w:t>
            </w:r>
            <w:proofErr w:type="gramEnd"/>
          </w:p>
        </w:tc>
        <w:tc>
          <w:tcPr>
            <w:tcW w:w="1188" w:type="dxa"/>
          </w:tcPr>
          <w:p w:rsidR="003A2A65" w:rsidRPr="00FD6C3F" w:rsidRDefault="003A2A65" w:rsidP="00DC0E7F">
            <w:pPr>
              <w:jc w:val="center"/>
              <w:rPr>
                <w:rFonts w:hint="cs"/>
                <w:rtl/>
              </w:rPr>
            </w:pPr>
            <w:r w:rsidRPr="00FD6C3F">
              <w:rPr>
                <w:rFonts w:hint="cs"/>
                <w:rtl/>
              </w:rPr>
              <w:t>22</w:t>
            </w:r>
          </w:p>
        </w:tc>
      </w:tr>
      <w:tr w:rsidR="003A2A65" w:rsidRPr="00742822" w:rsidTr="00DC0E7F">
        <w:tc>
          <w:tcPr>
            <w:tcW w:w="7334" w:type="dxa"/>
          </w:tcPr>
          <w:p w:rsidR="003A2A65" w:rsidRPr="00420EF3" w:rsidRDefault="003A2A65" w:rsidP="00DC0E7F">
            <w:pPr>
              <w:jc w:val="lowKashida"/>
              <w:rPr>
                <w:rFonts w:hint="cs"/>
                <w:b/>
                <w:bCs/>
                <w:rtl/>
              </w:rPr>
            </w:pPr>
            <w:r w:rsidRPr="00420EF3">
              <w:rPr>
                <w:rFonts w:hint="cs"/>
                <w:b/>
                <w:bCs/>
                <w:rtl/>
              </w:rPr>
              <w:t>المبحث الأول: عملية الاتصال، عناصرها، ومكوناتها</w:t>
            </w:r>
          </w:p>
        </w:tc>
        <w:tc>
          <w:tcPr>
            <w:tcW w:w="1188" w:type="dxa"/>
          </w:tcPr>
          <w:p w:rsidR="003A2A65" w:rsidRPr="00FD6C3F" w:rsidRDefault="003A2A65" w:rsidP="00DC0E7F">
            <w:pPr>
              <w:jc w:val="center"/>
              <w:rPr>
                <w:rFonts w:hint="cs"/>
                <w:rtl/>
              </w:rPr>
            </w:pPr>
            <w:r w:rsidRPr="00FD6C3F">
              <w:rPr>
                <w:rFonts w:hint="cs"/>
                <w:rtl/>
              </w:rPr>
              <w:t>23</w:t>
            </w:r>
          </w:p>
        </w:tc>
      </w:tr>
      <w:tr w:rsidR="003A2A65" w:rsidRPr="007210C6" w:rsidTr="00DC0E7F">
        <w:tc>
          <w:tcPr>
            <w:tcW w:w="7334" w:type="dxa"/>
          </w:tcPr>
          <w:p w:rsidR="003A2A65" w:rsidRPr="007210C6" w:rsidRDefault="003A2A65" w:rsidP="00DC0E7F">
            <w:pPr>
              <w:jc w:val="lowKashida"/>
              <w:rPr>
                <w:rFonts w:hint="cs"/>
                <w:sz w:val="26"/>
                <w:szCs w:val="26"/>
                <w:rtl/>
              </w:rPr>
            </w:pPr>
            <w:r w:rsidRPr="007210C6">
              <w:rPr>
                <w:rFonts w:hint="cs"/>
                <w:b/>
                <w:bCs/>
                <w:sz w:val="26"/>
                <w:szCs w:val="26"/>
                <w:rtl/>
              </w:rPr>
              <w:t>أولاً:</w:t>
            </w:r>
            <w:r w:rsidRPr="007210C6">
              <w:rPr>
                <w:rFonts w:hint="cs"/>
                <w:sz w:val="26"/>
                <w:szCs w:val="26"/>
                <w:rtl/>
              </w:rPr>
              <w:t xml:space="preserve"> </w:t>
            </w:r>
            <w:proofErr w:type="gramStart"/>
            <w:r w:rsidRPr="007210C6">
              <w:rPr>
                <w:rFonts w:hint="cs"/>
                <w:sz w:val="26"/>
                <w:szCs w:val="26"/>
                <w:rtl/>
              </w:rPr>
              <w:t>أهمية</w:t>
            </w:r>
            <w:proofErr w:type="gramEnd"/>
            <w:r w:rsidRPr="007210C6">
              <w:rPr>
                <w:rFonts w:hint="cs"/>
                <w:sz w:val="26"/>
                <w:szCs w:val="26"/>
                <w:rtl/>
              </w:rPr>
              <w:t xml:space="preserve"> الاتصال، وأهدافه </w:t>
            </w:r>
            <w:proofErr w:type="spellStart"/>
            <w:r w:rsidRPr="007210C6">
              <w:rPr>
                <w:rFonts w:hint="cs"/>
                <w:sz w:val="26"/>
                <w:szCs w:val="26"/>
                <w:rtl/>
              </w:rPr>
              <w:t>الإستراتيجية</w:t>
            </w:r>
            <w:proofErr w:type="spellEnd"/>
            <w:r w:rsidRPr="007210C6">
              <w:rPr>
                <w:rFonts w:hint="cs"/>
                <w:sz w:val="26"/>
                <w:szCs w:val="26"/>
                <w:rtl/>
              </w:rPr>
              <w:t xml:space="preserve"> </w:t>
            </w:r>
          </w:p>
        </w:tc>
        <w:tc>
          <w:tcPr>
            <w:tcW w:w="1188" w:type="dxa"/>
          </w:tcPr>
          <w:p w:rsidR="003A2A65" w:rsidRPr="00FD6C3F" w:rsidRDefault="003A2A65" w:rsidP="00DC0E7F">
            <w:pPr>
              <w:jc w:val="center"/>
              <w:rPr>
                <w:rFonts w:hint="cs"/>
                <w:rtl/>
              </w:rPr>
            </w:pPr>
            <w:r w:rsidRPr="00FD6C3F">
              <w:rPr>
                <w:rtl/>
              </w:rPr>
              <w:t>2</w:t>
            </w:r>
            <w:r w:rsidRPr="00FD6C3F">
              <w:rPr>
                <w:rFonts w:hint="cs"/>
                <w:rtl/>
              </w:rPr>
              <w:t>4</w:t>
            </w:r>
          </w:p>
        </w:tc>
      </w:tr>
      <w:tr w:rsidR="003A2A65" w:rsidRPr="00742822" w:rsidTr="00DC0E7F">
        <w:tc>
          <w:tcPr>
            <w:tcW w:w="7334" w:type="dxa"/>
          </w:tcPr>
          <w:p w:rsidR="003A2A65" w:rsidRPr="002F2AC8" w:rsidRDefault="003A2A65" w:rsidP="00DC0E7F">
            <w:pPr>
              <w:jc w:val="lowKashida"/>
              <w:rPr>
                <w:rtl/>
              </w:rPr>
            </w:pPr>
            <w:r w:rsidRPr="00742822">
              <w:rPr>
                <w:bCs/>
                <w:sz w:val="26"/>
                <w:szCs w:val="26"/>
                <w:rtl/>
              </w:rPr>
              <w:t>ثانياً:</w:t>
            </w:r>
            <w:r w:rsidRPr="00742822">
              <w:rPr>
                <w:b/>
                <w:sz w:val="26"/>
                <w:szCs w:val="26"/>
                <w:rtl/>
              </w:rPr>
              <w:t xml:space="preserve"> أوجه النشاطات المتنوعة لعملية الاتصال</w:t>
            </w:r>
          </w:p>
        </w:tc>
        <w:tc>
          <w:tcPr>
            <w:tcW w:w="1188" w:type="dxa"/>
          </w:tcPr>
          <w:p w:rsidR="003A2A65" w:rsidRPr="00FD6C3F" w:rsidRDefault="003A2A65" w:rsidP="00DC0E7F">
            <w:pPr>
              <w:jc w:val="center"/>
              <w:rPr>
                <w:rFonts w:hint="cs"/>
                <w:rtl/>
              </w:rPr>
            </w:pPr>
            <w:r w:rsidRPr="00FD6C3F">
              <w:rPr>
                <w:rtl/>
              </w:rPr>
              <w:t>2</w:t>
            </w:r>
            <w:r w:rsidRPr="00FD6C3F">
              <w:rPr>
                <w:rFonts w:hint="cs"/>
                <w:rtl/>
              </w:rPr>
              <w:t>5</w:t>
            </w:r>
          </w:p>
        </w:tc>
      </w:tr>
      <w:tr w:rsidR="003A2A65" w:rsidRPr="00742822" w:rsidTr="00DC0E7F">
        <w:tc>
          <w:tcPr>
            <w:tcW w:w="7334" w:type="dxa"/>
          </w:tcPr>
          <w:p w:rsidR="003A2A65" w:rsidRPr="002F2AC8" w:rsidRDefault="003A2A65" w:rsidP="00DC0E7F">
            <w:pPr>
              <w:jc w:val="lowKashida"/>
              <w:rPr>
                <w:rtl/>
              </w:rPr>
            </w:pPr>
            <w:r w:rsidRPr="00742822">
              <w:rPr>
                <w:bCs/>
                <w:sz w:val="26"/>
                <w:szCs w:val="26"/>
                <w:rtl/>
              </w:rPr>
              <w:t>ثالثاً:</w:t>
            </w:r>
            <w:r w:rsidRPr="00742822">
              <w:rPr>
                <w:b/>
                <w:sz w:val="26"/>
                <w:szCs w:val="26"/>
                <w:rtl/>
              </w:rPr>
              <w:t xml:space="preserve"> العمليات الفرعية للاتصال</w:t>
            </w:r>
          </w:p>
        </w:tc>
        <w:tc>
          <w:tcPr>
            <w:tcW w:w="1188" w:type="dxa"/>
          </w:tcPr>
          <w:p w:rsidR="003A2A65" w:rsidRPr="00FD6C3F" w:rsidRDefault="003A2A65" w:rsidP="00DC0E7F">
            <w:pPr>
              <w:jc w:val="center"/>
              <w:rPr>
                <w:rFonts w:hint="cs"/>
                <w:rtl/>
              </w:rPr>
            </w:pPr>
            <w:r w:rsidRPr="00FD6C3F">
              <w:rPr>
                <w:rtl/>
              </w:rPr>
              <w:t>2</w:t>
            </w:r>
            <w:r w:rsidRPr="00FD6C3F">
              <w:rPr>
                <w:rFonts w:hint="cs"/>
                <w:rtl/>
              </w:rPr>
              <w:t>6</w:t>
            </w:r>
          </w:p>
        </w:tc>
      </w:tr>
      <w:tr w:rsidR="003A2A65" w:rsidRPr="00742822" w:rsidTr="00DC0E7F">
        <w:tc>
          <w:tcPr>
            <w:tcW w:w="7334" w:type="dxa"/>
          </w:tcPr>
          <w:p w:rsidR="003A2A65" w:rsidRPr="002F2AC8" w:rsidRDefault="003A2A65" w:rsidP="00DC0E7F">
            <w:pPr>
              <w:jc w:val="lowKashida"/>
              <w:rPr>
                <w:rtl/>
              </w:rPr>
            </w:pP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Pr="00742822" w:rsidRDefault="003A2A65" w:rsidP="00DC0E7F">
            <w:pPr>
              <w:jc w:val="lowKashida"/>
              <w:rPr>
                <w:bCs/>
                <w:rtl/>
              </w:rPr>
            </w:pPr>
            <w:proofErr w:type="gramStart"/>
            <w:r w:rsidRPr="00420EF3">
              <w:rPr>
                <w:bCs/>
                <w:rtl/>
              </w:rPr>
              <w:t>المبحث</w:t>
            </w:r>
            <w:proofErr w:type="gramEnd"/>
            <w:r w:rsidRPr="00420EF3">
              <w:rPr>
                <w:bCs/>
                <w:rtl/>
              </w:rPr>
              <w:t xml:space="preserve"> الثاني: المسار التاريخي لتطور الاتصال</w:t>
            </w:r>
          </w:p>
        </w:tc>
        <w:tc>
          <w:tcPr>
            <w:tcW w:w="1188" w:type="dxa"/>
          </w:tcPr>
          <w:p w:rsidR="003A2A65" w:rsidRPr="00FD6C3F" w:rsidRDefault="003A2A65" w:rsidP="00DC0E7F">
            <w:pPr>
              <w:jc w:val="center"/>
              <w:rPr>
                <w:rFonts w:hint="cs"/>
                <w:rtl/>
              </w:rPr>
            </w:pPr>
            <w:r w:rsidRPr="00FD6C3F">
              <w:rPr>
                <w:rtl/>
              </w:rPr>
              <w:t>2</w:t>
            </w:r>
            <w:r w:rsidRPr="00FD6C3F">
              <w:rPr>
                <w:rFonts w:hint="cs"/>
                <w:rtl/>
              </w:rPr>
              <w:t>8</w:t>
            </w:r>
          </w:p>
        </w:tc>
      </w:tr>
      <w:tr w:rsidR="003A2A65" w:rsidRPr="00742822" w:rsidTr="00DC0E7F">
        <w:tc>
          <w:tcPr>
            <w:tcW w:w="7334" w:type="dxa"/>
          </w:tcPr>
          <w:p w:rsidR="003A2A65" w:rsidRPr="002F2AC8" w:rsidRDefault="003A2A65" w:rsidP="00DC0E7F">
            <w:pPr>
              <w:jc w:val="lowKashida"/>
              <w:rPr>
                <w:rFonts w:hint="cs"/>
                <w:rtl/>
              </w:rPr>
            </w:pPr>
            <w:r w:rsidRPr="00742822">
              <w:rPr>
                <w:rFonts w:hint="cs"/>
                <w:b/>
                <w:bCs/>
                <w:rtl/>
              </w:rPr>
              <w:t>أولاً:</w:t>
            </w:r>
            <w:r>
              <w:rPr>
                <w:rFonts w:hint="cs"/>
                <w:rtl/>
              </w:rPr>
              <w:t xml:space="preserve"> بدايات الثورات الاتصالية</w:t>
            </w:r>
          </w:p>
        </w:tc>
        <w:tc>
          <w:tcPr>
            <w:tcW w:w="1188" w:type="dxa"/>
          </w:tcPr>
          <w:p w:rsidR="003A2A65" w:rsidRPr="00FD6C3F" w:rsidRDefault="003A2A65" w:rsidP="00DC0E7F">
            <w:pPr>
              <w:jc w:val="center"/>
              <w:rPr>
                <w:rFonts w:hint="cs"/>
                <w:rtl/>
              </w:rPr>
            </w:pPr>
            <w:r w:rsidRPr="00FD6C3F">
              <w:rPr>
                <w:rtl/>
              </w:rPr>
              <w:t>2</w:t>
            </w:r>
            <w:r w:rsidRPr="00FD6C3F">
              <w:rPr>
                <w:rFonts w:hint="cs"/>
                <w:rtl/>
              </w:rPr>
              <w:t>9</w:t>
            </w:r>
          </w:p>
        </w:tc>
      </w:tr>
      <w:tr w:rsidR="003A2A65" w:rsidRPr="00742822" w:rsidTr="00DC0E7F">
        <w:tc>
          <w:tcPr>
            <w:tcW w:w="7334" w:type="dxa"/>
          </w:tcPr>
          <w:p w:rsidR="003A2A65" w:rsidRPr="002F2AC8" w:rsidRDefault="003A2A65" w:rsidP="00DC0E7F">
            <w:pPr>
              <w:jc w:val="lowKashida"/>
              <w:rPr>
                <w:rFonts w:hint="cs"/>
                <w:rtl/>
              </w:rPr>
            </w:pPr>
            <w:r>
              <w:rPr>
                <w:rFonts w:hint="cs"/>
                <w:rtl/>
              </w:rPr>
              <w:t>1-الثورة الاتصالية الأولى</w:t>
            </w:r>
          </w:p>
        </w:tc>
        <w:tc>
          <w:tcPr>
            <w:tcW w:w="1188" w:type="dxa"/>
          </w:tcPr>
          <w:p w:rsidR="003A2A65" w:rsidRPr="00FD6C3F" w:rsidRDefault="003A2A65" w:rsidP="00DC0E7F">
            <w:pPr>
              <w:jc w:val="center"/>
              <w:rPr>
                <w:rFonts w:hint="cs"/>
                <w:rtl/>
              </w:rPr>
            </w:pPr>
            <w:r w:rsidRPr="00FD6C3F">
              <w:rPr>
                <w:rtl/>
              </w:rPr>
              <w:t>2</w:t>
            </w:r>
            <w:r w:rsidRPr="00FD6C3F">
              <w:rPr>
                <w:rFonts w:hint="cs"/>
                <w:rtl/>
              </w:rPr>
              <w:t>9</w:t>
            </w:r>
          </w:p>
        </w:tc>
      </w:tr>
      <w:tr w:rsidR="003A2A65" w:rsidRPr="00742822" w:rsidTr="00DC0E7F">
        <w:tc>
          <w:tcPr>
            <w:tcW w:w="7334" w:type="dxa"/>
          </w:tcPr>
          <w:p w:rsidR="003A2A65" w:rsidRPr="002F2AC8" w:rsidRDefault="003A2A65" w:rsidP="00DC0E7F">
            <w:pPr>
              <w:jc w:val="lowKashida"/>
              <w:rPr>
                <w:rFonts w:hint="cs"/>
                <w:rtl/>
              </w:rPr>
            </w:pPr>
            <w:r>
              <w:rPr>
                <w:rFonts w:hint="cs"/>
                <w:rtl/>
              </w:rPr>
              <w:t>2- الثورة الاتصالية الثانية</w:t>
            </w:r>
          </w:p>
        </w:tc>
        <w:tc>
          <w:tcPr>
            <w:tcW w:w="1188" w:type="dxa"/>
          </w:tcPr>
          <w:p w:rsidR="003A2A65" w:rsidRPr="00FD6C3F" w:rsidRDefault="003A2A65" w:rsidP="00DC0E7F">
            <w:pPr>
              <w:jc w:val="center"/>
              <w:rPr>
                <w:rFonts w:hint="cs"/>
                <w:rtl/>
              </w:rPr>
            </w:pPr>
            <w:r w:rsidRPr="00FD6C3F">
              <w:rPr>
                <w:rtl/>
              </w:rPr>
              <w:t>2</w:t>
            </w:r>
            <w:r w:rsidRPr="00FD6C3F">
              <w:rPr>
                <w:rFonts w:hint="cs"/>
                <w:rtl/>
              </w:rPr>
              <w:t>9</w:t>
            </w:r>
          </w:p>
        </w:tc>
      </w:tr>
      <w:tr w:rsidR="003A2A65" w:rsidRPr="00742822" w:rsidTr="00DC0E7F">
        <w:tc>
          <w:tcPr>
            <w:tcW w:w="7334" w:type="dxa"/>
          </w:tcPr>
          <w:p w:rsidR="003A2A65" w:rsidRPr="002F2AC8" w:rsidRDefault="003A2A65" w:rsidP="00DC0E7F">
            <w:pPr>
              <w:jc w:val="lowKashida"/>
              <w:rPr>
                <w:rFonts w:hint="cs"/>
                <w:rtl/>
              </w:rPr>
            </w:pPr>
            <w:r>
              <w:rPr>
                <w:rFonts w:hint="cs"/>
                <w:rtl/>
              </w:rPr>
              <w:t>3- الثورة الاتصالية الثالثة</w:t>
            </w:r>
          </w:p>
        </w:tc>
        <w:tc>
          <w:tcPr>
            <w:tcW w:w="1188" w:type="dxa"/>
          </w:tcPr>
          <w:p w:rsidR="003A2A65" w:rsidRPr="00FD6C3F" w:rsidRDefault="003A2A65" w:rsidP="00DC0E7F">
            <w:pPr>
              <w:jc w:val="center"/>
              <w:rPr>
                <w:rFonts w:hint="cs"/>
                <w:rtl/>
              </w:rPr>
            </w:pPr>
            <w:r w:rsidRPr="00FD6C3F">
              <w:rPr>
                <w:rFonts w:hint="cs"/>
                <w:rtl/>
              </w:rPr>
              <w:t>30</w:t>
            </w:r>
          </w:p>
        </w:tc>
      </w:tr>
      <w:tr w:rsidR="003A2A65" w:rsidRPr="00742822" w:rsidTr="00DC0E7F">
        <w:tc>
          <w:tcPr>
            <w:tcW w:w="7334" w:type="dxa"/>
          </w:tcPr>
          <w:p w:rsidR="003A2A65" w:rsidRPr="002F2AC8" w:rsidRDefault="003A2A65" w:rsidP="00DC0E7F">
            <w:pPr>
              <w:jc w:val="lowKashida"/>
              <w:rPr>
                <w:rFonts w:hint="cs"/>
                <w:rtl/>
              </w:rPr>
            </w:pPr>
            <w:r>
              <w:rPr>
                <w:rFonts w:hint="cs"/>
                <w:rtl/>
              </w:rPr>
              <w:t>4- الثورة الاتصالية الرابعة</w:t>
            </w:r>
          </w:p>
        </w:tc>
        <w:tc>
          <w:tcPr>
            <w:tcW w:w="1188" w:type="dxa"/>
          </w:tcPr>
          <w:p w:rsidR="003A2A65" w:rsidRPr="00FD6C3F" w:rsidRDefault="003A2A65" w:rsidP="00DC0E7F">
            <w:pPr>
              <w:jc w:val="center"/>
              <w:rPr>
                <w:rtl/>
              </w:rPr>
            </w:pPr>
            <w:r w:rsidRPr="00FD6C3F">
              <w:rPr>
                <w:rtl/>
              </w:rPr>
              <w:t>30</w:t>
            </w:r>
          </w:p>
        </w:tc>
      </w:tr>
      <w:tr w:rsidR="003A2A65" w:rsidRPr="00742822" w:rsidTr="00DC0E7F">
        <w:tc>
          <w:tcPr>
            <w:tcW w:w="7334" w:type="dxa"/>
          </w:tcPr>
          <w:p w:rsidR="003A2A65" w:rsidRPr="002F2AC8" w:rsidRDefault="003A2A65" w:rsidP="00DC0E7F">
            <w:pPr>
              <w:jc w:val="lowKashida"/>
              <w:rPr>
                <w:rFonts w:hint="cs"/>
                <w:rtl/>
              </w:rPr>
            </w:pPr>
            <w:r>
              <w:rPr>
                <w:rFonts w:hint="cs"/>
                <w:rtl/>
              </w:rPr>
              <w:t>5- الثورة الاتصالية الخامسة</w:t>
            </w:r>
          </w:p>
        </w:tc>
        <w:tc>
          <w:tcPr>
            <w:tcW w:w="1188" w:type="dxa"/>
          </w:tcPr>
          <w:p w:rsidR="003A2A65" w:rsidRPr="00FD6C3F" w:rsidRDefault="003A2A65" w:rsidP="00DC0E7F">
            <w:pPr>
              <w:jc w:val="center"/>
              <w:rPr>
                <w:rFonts w:hint="cs"/>
                <w:rtl/>
              </w:rPr>
            </w:pPr>
            <w:r w:rsidRPr="00FD6C3F">
              <w:rPr>
                <w:rtl/>
              </w:rPr>
              <w:t>3</w:t>
            </w:r>
            <w:r w:rsidRPr="00FD6C3F">
              <w:rPr>
                <w:rFonts w:hint="cs"/>
                <w:rtl/>
              </w:rPr>
              <w:t>2</w:t>
            </w:r>
          </w:p>
        </w:tc>
      </w:tr>
      <w:tr w:rsidR="003A2A65" w:rsidRPr="00742822" w:rsidTr="00DC0E7F">
        <w:tc>
          <w:tcPr>
            <w:tcW w:w="7334" w:type="dxa"/>
          </w:tcPr>
          <w:p w:rsidR="003A2A65" w:rsidRPr="002F76AF" w:rsidRDefault="003A2A65" w:rsidP="00DC0E7F">
            <w:pPr>
              <w:pStyle w:val="a7"/>
              <w:jc w:val="both"/>
              <w:rPr>
                <w:rFonts w:cs="mohammad bold art 1" w:hint="cs"/>
                <w:b/>
                <w:bCs/>
                <w:sz w:val="28"/>
                <w:szCs w:val="28"/>
                <w:u w:val="single"/>
                <w:rtl/>
                <w:lang w:eastAsia="fr-FR" w:bidi="ar-DZ"/>
              </w:rPr>
            </w:pPr>
            <w:r w:rsidRPr="004307D9">
              <w:rPr>
                <w:rFonts w:hint="cs"/>
                <w:b/>
                <w:bCs/>
                <w:sz w:val="24"/>
                <w:szCs w:val="24"/>
                <w:rtl/>
                <w:lang w:bidi="ar-DZ"/>
              </w:rPr>
              <w:t>ثانيًاَ:</w:t>
            </w:r>
            <w:r w:rsidRPr="004307D9">
              <w:rPr>
                <w:rFonts w:hint="cs"/>
                <w:sz w:val="24"/>
                <w:szCs w:val="24"/>
                <w:rtl/>
                <w:lang w:bidi="ar-DZ"/>
              </w:rPr>
              <w:t xml:space="preserve"> </w:t>
            </w:r>
            <w:proofErr w:type="gramStart"/>
            <w:r w:rsidRPr="004307D9">
              <w:rPr>
                <w:rFonts w:hint="cs"/>
                <w:sz w:val="24"/>
                <w:szCs w:val="24"/>
                <w:rtl/>
                <w:lang w:bidi="ar-DZ"/>
              </w:rPr>
              <w:t>نشو</w:t>
            </w:r>
            <w:proofErr w:type="gramEnd"/>
            <w:r w:rsidRPr="004307D9">
              <w:rPr>
                <w:rFonts w:hint="cs"/>
                <w:sz w:val="24"/>
                <w:szCs w:val="24"/>
                <w:rtl/>
                <w:lang w:bidi="ar-DZ"/>
              </w:rPr>
              <w:t xml:space="preserve"> الاتصالات وتطورها في اليمن:</w:t>
            </w:r>
          </w:p>
        </w:tc>
        <w:tc>
          <w:tcPr>
            <w:tcW w:w="1188" w:type="dxa"/>
          </w:tcPr>
          <w:p w:rsidR="003A2A65" w:rsidRPr="00FD6C3F" w:rsidRDefault="003A2A65" w:rsidP="00DC0E7F">
            <w:pPr>
              <w:jc w:val="center"/>
              <w:rPr>
                <w:rFonts w:hint="cs"/>
                <w:rtl/>
              </w:rPr>
            </w:pPr>
            <w:r w:rsidRPr="00FD6C3F">
              <w:rPr>
                <w:rFonts w:hint="cs"/>
                <w:rtl/>
              </w:rPr>
              <w:t>34</w:t>
            </w:r>
          </w:p>
        </w:tc>
      </w:tr>
      <w:tr w:rsidR="003A2A65" w:rsidRPr="00742822" w:rsidTr="00DC0E7F">
        <w:tc>
          <w:tcPr>
            <w:tcW w:w="7334" w:type="dxa"/>
          </w:tcPr>
          <w:p w:rsidR="003A2A65" w:rsidRPr="002F2AC8" w:rsidRDefault="003A2A65" w:rsidP="00DC0E7F">
            <w:pPr>
              <w:jc w:val="lowKashida"/>
              <w:rPr>
                <w:rFonts w:hint="cs"/>
                <w:rtl/>
              </w:rPr>
            </w:pPr>
            <w:r>
              <w:rPr>
                <w:rFonts w:hint="cs"/>
                <w:rtl/>
              </w:rPr>
              <w:t>الاتصالات في جنوب اليمن</w:t>
            </w:r>
          </w:p>
        </w:tc>
        <w:tc>
          <w:tcPr>
            <w:tcW w:w="1188" w:type="dxa"/>
          </w:tcPr>
          <w:p w:rsidR="003A2A65" w:rsidRPr="00FD6C3F" w:rsidRDefault="003A2A65" w:rsidP="00DC0E7F">
            <w:pPr>
              <w:jc w:val="center"/>
              <w:rPr>
                <w:rFonts w:hint="cs"/>
                <w:rtl/>
              </w:rPr>
            </w:pPr>
            <w:r w:rsidRPr="00FD6C3F">
              <w:rPr>
                <w:rtl/>
              </w:rPr>
              <w:t>3</w:t>
            </w:r>
            <w:r w:rsidRPr="00FD6C3F">
              <w:rPr>
                <w:rFonts w:hint="cs"/>
                <w:rtl/>
              </w:rPr>
              <w:t>4</w:t>
            </w:r>
          </w:p>
        </w:tc>
      </w:tr>
      <w:tr w:rsidR="003A2A65" w:rsidRPr="00742822" w:rsidTr="00DC0E7F">
        <w:tc>
          <w:tcPr>
            <w:tcW w:w="7334" w:type="dxa"/>
          </w:tcPr>
          <w:p w:rsidR="003A2A65" w:rsidRPr="002F2AC8" w:rsidRDefault="003A2A65" w:rsidP="00DC0E7F">
            <w:pPr>
              <w:jc w:val="lowKashida"/>
              <w:rPr>
                <w:rFonts w:hint="cs"/>
                <w:rtl/>
              </w:rPr>
            </w:pPr>
            <w:r>
              <w:rPr>
                <w:rFonts w:hint="cs"/>
                <w:rtl/>
              </w:rPr>
              <w:t>الاتصالات في شمال اليمن</w:t>
            </w:r>
          </w:p>
        </w:tc>
        <w:tc>
          <w:tcPr>
            <w:tcW w:w="1188" w:type="dxa"/>
          </w:tcPr>
          <w:p w:rsidR="003A2A65" w:rsidRPr="00FD6C3F" w:rsidRDefault="003A2A65" w:rsidP="00DC0E7F">
            <w:pPr>
              <w:jc w:val="center"/>
              <w:rPr>
                <w:rFonts w:hint="cs"/>
                <w:rtl/>
              </w:rPr>
            </w:pPr>
            <w:r w:rsidRPr="00FD6C3F">
              <w:rPr>
                <w:rtl/>
              </w:rPr>
              <w:t>3</w:t>
            </w:r>
            <w:r w:rsidRPr="00FD6C3F">
              <w:rPr>
                <w:rFonts w:hint="cs"/>
                <w:rtl/>
              </w:rPr>
              <w:t>6</w:t>
            </w:r>
          </w:p>
        </w:tc>
      </w:tr>
      <w:tr w:rsidR="003A2A65" w:rsidRPr="00742822" w:rsidTr="00DC0E7F">
        <w:tc>
          <w:tcPr>
            <w:tcW w:w="7334" w:type="dxa"/>
          </w:tcPr>
          <w:p w:rsidR="003A2A65" w:rsidRPr="002F2AC8" w:rsidRDefault="003A2A65" w:rsidP="00DC0E7F">
            <w:pPr>
              <w:jc w:val="lowKashida"/>
              <w:rPr>
                <w:rFonts w:hint="cs"/>
                <w:rtl/>
              </w:rPr>
            </w:pPr>
            <w:r w:rsidRPr="00742822">
              <w:rPr>
                <w:rFonts w:hint="cs"/>
                <w:b/>
                <w:bCs/>
                <w:rtl/>
              </w:rPr>
              <w:t>ثالثاً:</w:t>
            </w:r>
            <w:r>
              <w:rPr>
                <w:rFonts w:hint="cs"/>
                <w:rtl/>
              </w:rPr>
              <w:t xml:space="preserve"> </w:t>
            </w:r>
            <w:proofErr w:type="gramStart"/>
            <w:r>
              <w:rPr>
                <w:rFonts w:hint="cs"/>
                <w:rtl/>
              </w:rPr>
              <w:t>التحول</w:t>
            </w:r>
            <w:proofErr w:type="gramEnd"/>
            <w:r>
              <w:rPr>
                <w:rFonts w:hint="cs"/>
                <w:rtl/>
              </w:rPr>
              <w:t xml:space="preserve"> نحو التقنية الرقمية</w:t>
            </w:r>
          </w:p>
        </w:tc>
        <w:tc>
          <w:tcPr>
            <w:tcW w:w="1188" w:type="dxa"/>
          </w:tcPr>
          <w:p w:rsidR="003A2A65" w:rsidRPr="00FD6C3F" w:rsidRDefault="003A2A65" w:rsidP="00DC0E7F">
            <w:pPr>
              <w:jc w:val="center"/>
              <w:rPr>
                <w:rFonts w:hint="cs"/>
                <w:rtl/>
              </w:rPr>
            </w:pPr>
            <w:r w:rsidRPr="00FD6C3F">
              <w:rPr>
                <w:rtl/>
              </w:rPr>
              <w:t>3</w:t>
            </w:r>
            <w:r w:rsidRPr="00FD6C3F">
              <w:rPr>
                <w:rFonts w:hint="cs"/>
                <w:rtl/>
              </w:rPr>
              <w:t>8</w:t>
            </w:r>
          </w:p>
        </w:tc>
      </w:tr>
      <w:tr w:rsidR="003A2A65" w:rsidRPr="00742822" w:rsidTr="00DC0E7F">
        <w:tc>
          <w:tcPr>
            <w:tcW w:w="7334" w:type="dxa"/>
          </w:tcPr>
          <w:p w:rsidR="003A2A65" w:rsidRPr="002F2AC8" w:rsidRDefault="003A2A65" w:rsidP="00DC0E7F">
            <w:pPr>
              <w:jc w:val="lowKashida"/>
              <w:rPr>
                <w:rFonts w:hint="cs"/>
                <w:rtl/>
              </w:rPr>
            </w:pPr>
            <w:r>
              <w:rPr>
                <w:rFonts w:hint="cs"/>
                <w:rtl/>
              </w:rPr>
              <w:t xml:space="preserve">ماهية الاتصال الرقمي </w:t>
            </w:r>
            <w:proofErr w:type="gramStart"/>
            <w:r>
              <w:rPr>
                <w:rFonts w:hint="cs"/>
                <w:rtl/>
              </w:rPr>
              <w:t>ونشأته</w:t>
            </w:r>
            <w:proofErr w:type="gramEnd"/>
          </w:p>
        </w:tc>
        <w:tc>
          <w:tcPr>
            <w:tcW w:w="1188" w:type="dxa"/>
          </w:tcPr>
          <w:p w:rsidR="003A2A65" w:rsidRPr="00FD6C3F" w:rsidRDefault="003A2A65" w:rsidP="00DC0E7F">
            <w:pPr>
              <w:jc w:val="center"/>
              <w:rPr>
                <w:rFonts w:hint="cs"/>
                <w:rtl/>
              </w:rPr>
            </w:pPr>
            <w:r w:rsidRPr="00FD6C3F">
              <w:rPr>
                <w:rtl/>
              </w:rPr>
              <w:t>3</w:t>
            </w:r>
            <w:r w:rsidRPr="00FD6C3F">
              <w:rPr>
                <w:rFonts w:hint="cs"/>
                <w:rtl/>
              </w:rPr>
              <w:t>9</w:t>
            </w:r>
          </w:p>
        </w:tc>
      </w:tr>
      <w:tr w:rsidR="003A2A65" w:rsidRPr="007210C6" w:rsidTr="00DC0E7F">
        <w:tc>
          <w:tcPr>
            <w:tcW w:w="7334" w:type="dxa"/>
          </w:tcPr>
          <w:p w:rsidR="003A2A65" w:rsidRPr="004307D9" w:rsidRDefault="003A2A65" w:rsidP="00DC0E7F">
            <w:pPr>
              <w:jc w:val="lowKashida"/>
              <w:rPr>
                <w:rFonts w:hint="cs"/>
                <w:sz w:val="2"/>
                <w:szCs w:val="2"/>
                <w:rtl/>
              </w:rPr>
            </w:pPr>
          </w:p>
          <w:p w:rsidR="003A2A65" w:rsidRDefault="003A2A65" w:rsidP="00DC0E7F">
            <w:pPr>
              <w:jc w:val="lowKashida"/>
              <w:rPr>
                <w:rFonts w:hint="cs"/>
                <w:sz w:val="12"/>
                <w:szCs w:val="12"/>
                <w:rtl/>
              </w:rPr>
            </w:pPr>
          </w:p>
          <w:p w:rsidR="003A2A65" w:rsidRPr="007210C6" w:rsidRDefault="003A2A65" w:rsidP="00DC0E7F">
            <w:pPr>
              <w:jc w:val="lowKashida"/>
              <w:rPr>
                <w:sz w:val="12"/>
                <w:szCs w:val="12"/>
                <w:rtl/>
              </w:rPr>
            </w:pP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Pr="00742822" w:rsidRDefault="003A2A65" w:rsidP="00DC0E7F">
            <w:pPr>
              <w:jc w:val="lowKashida"/>
              <w:rPr>
                <w:rFonts w:hint="cs"/>
                <w:b/>
                <w:bCs/>
                <w:rtl/>
              </w:rPr>
            </w:pPr>
            <w:r w:rsidRPr="00742822">
              <w:rPr>
                <w:rFonts w:hint="cs"/>
                <w:b/>
                <w:bCs/>
                <w:rtl/>
              </w:rPr>
              <w:t>المبحث الثالث: المميزات الأدائية لوسائل</w:t>
            </w:r>
            <w:r>
              <w:rPr>
                <w:rFonts w:hint="cs"/>
                <w:b/>
                <w:bCs/>
                <w:rtl/>
              </w:rPr>
              <w:t xml:space="preserve"> وأساليب</w:t>
            </w:r>
            <w:r w:rsidRPr="00742822">
              <w:rPr>
                <w:rFonts w:hint="cs"/>
                <w:b/>
                <w:bCs/>
                <w:rtl/>
              </w:rPr>
              <w:t xml:space="preserve"> الاتصال</w:t>
            </w:r>
            <w:r>
              <w:rPr>
                <w:rFonts w:hint="cs"/>
                <w:b/>
                <w:bCs/>
                <w:rtl/>
              </w:rPr>
              <w:t xml:space="preserve"> في العلاقات العامة</w:t>
            </w:r>
          </w:p>
        </w:tc>
        <w:tc>
          <w:tcPr>
            <w:tcW w:w="1188" w:type="dxa"/>
          </w:tcPr>
          <w:p w:rsidR="003A2A65" w:rsidRPr="00FD6C3F" w:rsidRDefault="003A2A65" w:rsidP="00DC0E7F">
            <w:pPr>
              <w:jc w:val="center"/>
              <w:rPr>
                <w:rFonts w:hint="cs"/>
                <w:rtl/>
              </w:rPr>
            </w:pPr>
            <w:r w:rsidRPr="00FD6C3F">
              <w:rPr>
                <w:rtl/>
              </w:rPr>
              <w:t>4</w:t>
            </w:r>
            <w:r w:rsidRPr="00FD6C3F">
              <w:rPr>
                <w:rFonts w:hint="cs"/>
                <w:rtl/>
              </w:rPr>
              <w:t>1</w:t>
            </w:r>
          </w:p>
        </w:tc>
      </w:tr>
      <w:tr w:rsidR="003A2A65" w:rsidRPr="00742822" w:rsidTr="00DC0E7F">
        <w:tc>
          <w:tcPr>
            <w:tcW w:w="7334" w:type="dxa"/>
          </w:tcPr>
          <w:p w:rsidR="003A2A65" w:rsidRPr="00742822" w:rsidRDefault="003A2A65" w:rsidP="00DC0E7F">
            <w:pPr>
              <w:jc w:val="lowKashida"/>
              <w:rPr>
                <w:rFonts w:hint="cs"/>
                <w:b/>
                <w:bCs/>
                <w:rtl/>
              </w:rPr>
            </w:pPr>
            <w:r w:rsidRPr="00742822">
              <w:rPr>
                <w:rFonts w:hint="cs"/>
                <w:b/>
                <w:bCs/>
                <w:rtl/>
              </w:rPr>
              <w:t>أولاً: المميزات الأدائية لوسائل الاتصال في العلاقات العامة</w:t>
            </w:r>
          </w:p>
        </w:tc>
        <w:tc>
          <w:tcPr>
            <w:tcW w:w="1188" w:type="dxa"/>
          </w:tcPr>
          <w:p w:rsidR="003A2A65" w:rsidRPr="00FD6C3F" w:rsidRDefault="003A2A65" w:rsidP="00DC0E7F">
            <w:pPr>
              <w:jc w:val="center"/>
              <w:rPr>
                <w:rFonts w:hint="cs"/>
                <w:rtl/>
              </w:rPr>
            </w:pPr>
            <w:r w:rsidRPr="00FD6C3F">
              <w:rPr>
                <w:rtl/>
              </w:rPr>
              <w:t>4</w:t>
            </w:r>
            <w:r w:rsidRPr="00FD6C3F">
              <w:rPr>
                <w:rFonts w:hint="cs"/>
                <w:rtl/>
              </w:rPr>
              <w:t>1</w:t>
            </w:r>
          </w:p>
        </w:tc>
      </w:tr>
      <w:tr w:rsidR="003A2A65" w:rsidRPr="00742822" w:rsidTr="00DC0E7F">
        <w:tc>
          <w:tcPr>
            <w:tcW w:w="7334" w:type="dxa"/>
          </w:tcPr>
          <w:p w:rsidR="003A2A65" w:rsidRDefault="003A2A65" w:rsidP="00DC0E7F">
            <w:pPr>
              <w:jc w:val="lowKashida"/>
              <w:rPr>
                <w:rFonts w:hint="cs"/>
                <w:rtl/>
              </w:rPr>
            </w:pPr>
            <w:r>
              <w:rPr>
                <w:rFonts w:hint="cs"/>
                <w:rtl/>
              </w:rPr>
              <w:t>1-</w:t>
            </w:r>
            <w:proofErr w:type="gramStart"/>
            <w:r>
              <w:rPr>
                <w:rFonts w:hint="cs"/>
                <w:rtl/>
              </w:rPr>
              <w:t>لوسائل</w:t>
            </w:r>
            <w:proofErr w:type="gramEnd"/>
            <w:r>
              <w:rPr>
                <w:rFonts w:hint="cs"/>
                <w:rtl/>
              </w:rPr>
              <w:t xml:space="preserve"> المكتوبة</w:t>
            </w:r>
          </w:p>
        </w:tc>
        <w:tc>
          <w:tcPr>
            <w:tcW w:w="1188" w:type="dxa"/>
          </w:tcPr>
          <w:p w:rsidR="003A2A65" w:rsidRPr="00FD6C3F" w:rsidRDefault="003A2A65" w:rsidP="00DC0E7F">
            <w:pPr>
              <w:jc w:val="center"/>
              <w:rPr>
                <w:rFonts w:hint="cs"/>
                <w:rtl/>
              </w:rPr>
            </w:pPr>
            <w:r w:rsidRPr="00FD6C3F">
              <w:rPr>
                <w:rtl/>
              </w:rPr>
              <w:t>4</w:t>
            </w:r>
            <w:r w:rsidRPr="00FD6C3F">
              <w:rPr>
                <w:rFonts w:hint="cs"/>
                <w:rtl/>
              </w:rPr>
              <w:t>2</w:t>
            </w:r>
          </w:p>
        </w:tc>
      </w:tr>
      <w:tr w:rsidR="003A2A65" w:rsidRPr="00742822" w:rsidTr="00DC0E7F">
        <w:tc>
          <w:tcPr>
            <w:tcW w:w="7334" w:type="dxa"/>
          </w:tcPr>
          <w:p w:rsidR="003A2A65" w:rsidRDefault="003A2A65" w:rsidP="00DC0E7F">
            <w:pPr>
              <w:jc w:val="lowKashida"/>
              <w:rPr>
                <w:rFonts w:hint="cs"/>
                <w:rtl/>
              </w:rPr>
            </w:pPr>
            <w:r>
              <w:rPr>
                <w:rFonts w:hint="cs"/>
                <w:rtl/>
              </w:rPr>
              <w:t>2-</w:t>
            </w:r>
            <w:proofErr w:type="gramStart"/>
            <w:r>
              <w:rPr>
                <w:rFonts w:hint="cs"/>
                <w:rtl/>
              </w:rPr>
              <w:t>الوسائل</w:t>
            </w:r>
            <w:proofErr w:type="gramEnd"/>
            <w:r>
              <w:rPr>
                <w:rFonts w:hint="cs"/>
                <w:rtl/>
              </w:rPr>
              <w:t xml:space="preserve"> الناطقة</w:t>
            </w:r>
          </w:p>
        </w:tc>
        <w:tc>
          <w:tcPr>
            <w:tcW w:w="1188" w:type="dxa"/>
          </w:tcPr>
          <w:p w:rsidR="003A2A65" w:rsidRPr="00FD6C3F" w:rsidRDefault="003A2A65" w:rsidP="00DC0E7F">
            <w:pPr>
              <w:jc w:val="center"/>
              <w:rPr>
                <w:rFonts w:hint="cs"/>
                <w:rtl/>
              </w:rPr>
            </w:pPr>
            <w:r w:rsidRPr="00FD6C3F">
              <w:rPr>
                <w:rtl/>
              </w:rPr>
              <w:t>4</w:t>
            </w:r>
            <w:r w:rsidRPr="00FD6C3F">
              <w:rPr>
                <w:rFonts w:hint="cs"/>
                <w:rtl/>
              </w:rPr>
              <w:t>2</w:t>
            </w:r>
          </w:p>
        </w:tc>
      </w:tr>
      <w:tr w:rsidR="003A2A65" w:rsidRPr="00742822" w:rsidTr="00DC0E7F">
        <w:tc>
          <w:tcPr>
            <w:tcW w:w="7334" w:type="dxa"/>
          </w:tcPr>
          <w:p w:rsidR="003A2A65" w:rsidRDefault="003A2A65" w:rsidP="00DC0E7F">
            <w:pPr>
              <w:jc w:val="lowKashida"/>
              <w:rPr>
                <w:rFonts w:hint="cs"/>
                <w:rtl/>
              </w:rPr>
            </w:pPr>
            <w:r>
              <w:rPr>
                <w:rFonts w:hint="cs"/>
                <w:rtl/>
              </w:rPr>
              <w:t>3-</w:t>
            </w:r>
            <w:proofErr w:type="gramStart"/>
            <w:r>
              <w:rPr>
                <w:rFonts w:hint="cs"/>
                <w:rtl/>
              </w:rPr>
              <w:t>الوسائل</w:t>
            </w:r>
            <w:proofErr w:type="gramEnd"/>
            <w:r>
              <w:rPr>
                <w:rFonts w:hint="cs"/>
                <w:rtl/>
              </w:rPr>
              <w:t xml:space="preserve"> المرئية </w:t>
            </w:r>
          </w:p>
        </w:tc>
        <w:tc>
          <w:tcPr>
            <w:tcW w:w="1188" w:type="dxa"/>
          </w:tcPr>
          <w:p w:rsidR="003A2A65" w:rsidRPr="00FD6C3F" w:rsidRDefault="003A2A65" w:rsidP="00DC0E7F">
            <w:pPr>
              <w:jc w:val="center"/>
              <w:rPr>
                <w:rFonts w:hint="cs"/>
                <w:rtl/>
              </w:rPr>
            </w:pPr>
            <w:r w:rsidRPr="00FD6C3F">
              <w:rPr>
                <w:rtl/>
              </w:rPr>
              <w:t>4</w:t>
            </w:r>
            <w:r w:rsidRPr="00FD6C3F">
              <w:rPr>
                <w:rFonts w:hint="cs"/>
                <w:rtl/>
              </w:rPr>
              <w:t>2</w:t>
            </w:r>
          </w:p>
        </w:tc>
      </w:tr>
      <w:tr w:rsidR="003A2A65" w:rsidRPr="00742822" w:rsidTr="00DC0E7F">
        <w:tc>
          <w:tcPr>
            <w:tcW w:w="7334" w:type="dxa"/>
          </w:tcPr>
          <w:p w:rsidR="003A2A65" w:rsidRDefault="003A2A65" w:rsidP="00DC0E7F">
            <w:pPr>
              <w:jc w:val="lowKashida"/>
              <w:rPr>
                <w:rFonts w:hint="cs"/>
                <w:rtl/>
              </w:rPr>
            </w:pPr>
            <w:r>
              <w:rPr>
                <w:rFonts w:hint="cs"/>
                <w:rtl/>
              </w:rPr>
              <w:t>4-</w:t>
            </w:r>
            <w:proofErr w:type="gramStart"/>
            <w:r>
              <w:rPr>
                <w:rFonts w:hint="cs"/>
                <w:rtl/>
              </w:rPr>
              <w:t>الأساليب</w:t>
            </w:r>
            <w:proofErr w:type="gramEnd"/>
            <w:r>
              <w:rPr>
                <w:rFonts w:hint="cs"/>
                <w:rtl/>
              </w:rPr>
              <w:t xml:space="preserve"> التكنولوجية</w:t>
            </w:r>
          </w:p>
        </w:tc>
        <w:tc>
          <w:tcPr>
            <w:tcW w:w="1188" w:type="dxa"/>
          </w:tcPr>
          <w:p w:rsidR="003A2A65" w:rsidRPr="00FD6C3F" w:rsidRDefault="003A2A65" w:rsidP="00DC0E7F">
            <w:pPr>
              <w:jc w:val="center"/>
              <w:rPr>
                <w:rFonts w:hint="cs"/>
                <w:rtl/>
              </w:rPr>
            </w:pPr>
            <w:r w:rsidRPr="00FD6C3F">
              <w:rPr>
                <w:rtl/>
              </w:rPr>
              <w:t>4</w:t>
            </w:r>
            <w:r w:rsidRPr="00FD6C3F">
              <w:rPr>
                <w:rFonts w:hint="cs"/>
                <w:rtl/>
              </w:rPr>
              <w:t>2</w:t>
            </w:r>
          </w:p>
        </w:tc>
      </w:tr>
      <w:tr w:rsidR="003A2A65" w:rsidRPr="00742822" w:rsidTr="00DC0E7F">
        <w:tc>
          <w:tcPr>
            <w:tcW w:w="7334" w:type="dxa"/>
          </w:tcPr>
          <w:p w:rsidR="003A2A65" w:rsidRDefault="003A2A65" w:rsidP="00DC0E7F">
            <w:pPr>
              <w:jc w:val="lowKashida"/>
              <w:rPr>
                <w:rFonts w:hint="cs"/>
                <w:rtl/>
              </w:rPr>
            </w:pPr>
            <w:r>
              <w:rPr>
                <w:rFonts w:hint="cs"/>
                <w:rtl/>
              </w:rPr>
              <w:t>أ-الصحافة</w:t>
            </w:r>
          </w:p>
        </w:tc>
        <w:tc>
          <w:tcPr>
            <w:tcW w:w="1188" w:type="dxa"/>
          </w:tcPr>
          <w:p w:rsidR="003A2A65" w:rsidRPr="00FD6C3F" w:rsidRDefault="003A2A65" w:rsidP="00DC0E7F">
            <w:pPr>
              <w:jc w:val="center"/>
              <w:rPr>
                <w:rFonts w:hint="cs"/>
                <w:rtl/>
              </w:rPr>
            </w:pPr>
            <w:r w:rsidRPr="00FD6C3F">
              <w:rPr>
                <w:rtl/>
              </w:rPr>
              <w:t>4</w:t>
            </w:r>
            <w:r w:rsidRPr="00FD6C3F">
              <w:rPr>
                <w:rFonts w:hint="cs"/>
                <w:rtl/>
              </w:rPr>
              <w:t>3</w:t>
            </w:r>
          </w:p>
        </w:tc>
      </w:tr>
      <w:tr w:rsidR="003A2A65" w:rsidRPr="00742822" w:rsidTr="00DC0E7F">
        <w:tc>
          <w:tcPr>
            <w:tcW w:w="7334" w:type="dxa"/>
          </w:tcPr>
          <w:p w:rsidR="003A2A65" w:rsidRDefault="003A2A65" w:rsidP="00DC0E7F">
            <w:pPr>
              <w:jc w:val="lowKashida"/>
              <w:rPr>
                <w:rFonts w:hint="cs"/>
                <w:rtl/>
              </w:rPr>
            </w:pPr>
            <w:r>
              <w:rPr>
                <w:rFonts w:hint="cs"/>
                <w:rtl/>
              </w:rPr>
              <w:lastRenderedPageBreak/>
              <w:t>ب-التلفزيون</w:t>
            </w:r>
          </w:p>
        </w:tc>
        <w:tc>
          <w:tcPr>
            <w:tcW w:w="1188" w:type="dxa"/>
          </w:tcPr>
          <w:p w:rsidR="003A2A65" w:rsidRPr="00FD6C3F" w:rsidRDefault="003A2A65" w:rsidP="00DC0E7F">
            <w:pPr>
              <w:jc w:val="center"/>
              <w:rPr>
                <w:rFonts w:hint="cs"/>
                <w:rtl/>
              </w:rPr>
            </w:pPr>
            <w:r w:rsidRPr="00FD6C3F">
              <w:rPr>
                <w:rtl/>
              </w:rPr>
              <w:t>4</w:t>
            </w:r>
            <w:r w:rsidRPr="00FD6C3F">
              <w:rPr>
                <w:rFonts w:hint="cs"/>
                <w:rtl/>
              </w:rPr>
              <w:t>4</w:t>
            </w:r>
          </w:p>
        </w:tc>
      </w:tr>
      <w:tr w:rsidR="003A2A65" w:rsidRPr="00742822" w:rsidTr="00DC0E7F">
        <w:tc>
          <w:tcPr>
            <w:tcW w:w="7334" w:type="dxa"/>
          </w:tcPr>
          <w:p w:rsidR="003A2A65" w:rsidRDefault="003A2A65" w:rsidP="00DC0E7F">
            <w:pPr>
              <w:jc w:val="lowKashida"/>
              <w:rPr>
                <w:rFonts w:hint="cs"/>
                <w:rtl/>
              </w:rPr>
            </w:pPr>
            <w:r>
              <w:rPr>
                <w:rFonts w:hint="cs"/>
                <w:rtl/>
              </w:rPr>
              <w:t>ج-</w:t>
            </w:r>
            <w:proofErr w:type="gramStart"/>
            <w:r>
              <w:rPr>
                <w:rFonts w:hint="cs"/>
                <w:rtl/>
              </w:rPr>
              <w:t>البريد</w:t>
            </w:r>
            <w:proofErr w:type="gramEnd"/>
            <w:r>
              <w:rPr>
                <w:rFonts w:hint="cs"/>
                <w:rtl/>
              </w:rPr>
              <w:t xml:space="preserve"> المباشر</w:t>
            </w:r>
          </w:p>
        </w:tc>
        <w:tc>
          <w:tcPr>
            <w:tcW w:w="1188" w:type="dxa"/>
          </w:tcPr>
          <w:p w:rsidR="003A2A65" w:rsidRPr="00FD6C3F" w:rsidRDefault="003A2A65" w:rsidP="00DC0E7F">
            <w:pPr>
              <w:jc w:val="center"/>
              <w:rPr>
                <w:rFonts w:hint="cs"/>
                <w:rtl/>
              </w:rPr>
            </w:pPr>
            <w:r w:rsidRPr="00FD6C3F">
              <w:rPr>
                <w:rtl/>
              </w:rPr>
              <w:t>4</w:t>
            </w:r>
            <w:r w:rsidRPr="00FD6C3F">
              <w:rPr>
                <w:rFonts w:hint="cs"/>
                <w:rtl/>
              </w:rPr>
              <w:t>5</w:t>
            </w:r>
          </w:p>
        </w:tc>
      </w:tr>
      <w:tr w:rsidR="003A2A65" w:rsidRPr="00742822" w:rsidTr="00DC0E7F">
        <w:tc>
          <w:tcPr>
            <w:tcW w:w="7334" w:type="dxa"/>
          </w:tcPr>
          <w:p w:rsidR="003A2A65" w:rsidRDefault="003A2A65" w:rsidP="00DC0E7F">
            <w:pPr>
              <w:jc w:val="lowKashida"/>
              <w:rPr>
                <w:rFonts w:hint="cs"/>
                <w:rtl/>
              </w:rPr>
            </w:pPr>
            <w:r>
              <w:rPr>
                <w:rFonts w:hint="cs"/>
                <w:rtl/>
              </w:rPr>
              <w:t xml:space="preserve">د- الانترنت </w:t>
            </w:r>
          </w:p>
        </w:tc>
        <w:tc>
          <w:tcPr>
            <w:tcW w:w="1188" w:type="dxa"/>
          </w:tcPr>
          <w:p w:rsidR="003A2A65" w:rsidRPr="00FD6C3F" w:rsidRDefault="003A2A65" w:rsidP="00DC0E7F">
            <w:pPr>
              <w:jc w:val="center"/>
              <w:rPr>
                <w:rFonts w:hint="cs"/>
                <w:rtl/>
              </w:rPr>
            </w:pPr>
            <w:r w:rsidRPr="00FD6C3F">
              <w:rPr>
                <w:rtl/>
              </w:rPr>
              <w:t>4</w:t>
            </w:r>
            <w:r w:rsidRPr="00FD6C3F">
              <w:rPr>
                <w:rFonts w:hint="cs"/>
                <w:rtl/>
              </w:rPr>
              <w:t>5</w:t>
            </w:r>
          </w:p>
        </w:tc>
      </w:tr>
      <w:tr w:rsidR="003A2A65" w:rsidRPr="00742822" w:rsidTr="00DC0E7F">
        <w:tc>
          <w:tcPr>
            <w:tcW w:w="7334" w:type="dxa"/>
          </w:tcPr>
          <w:p w:rsidR="003A2A65" w:rsidRDefault="003A2A65" w:rsidP="003A2A65">
            <w:pPr>
              <w:numPr>
                <w:ilvl w:val="0"/>
                <w:numId w:val="3"/>
              </w:numPr>
              <w:jc w:val="lowKashida"/>
              <w:rPr>
                <w:rFonts w:hint="cs"/>
                <w:rtl/>
              </w:rPr>
            </w:pPr>
            <w:proofErr w:type="gramStart"/>
            <w:r>
              <w:rPr>
                <w:rFonts w:hint="cs"/>
                <w:rtl/>
              </w:rPr>
              <w:t>البريد</w:t>
            </w:r>
            <w:proofErr w:type="gramEnd"/>
            <w:r>
              <w:rPr>
                <w:rFonts w:hint="cs"/>
                <w:rtl/>
              </w:rPr>
              <w:t xml:space="preserve"> الإلكتروني</w:t>
            </w:r>
          </w:p>
        </w:tc>
        <w:tc>
          <w:tcPr>
            <w:tcW w:w="1188" w:type="dxa"/>
          </w:tcPr>
          <w:p w:rsidR="003A2A65" w:rsidRPr="00FD6C3F" w:rsidRDefault="003A2A65" w:rsidP="00DC0E7F">
            <w:pPr>
              <w:jc w:val="center"/>
              <w:rPr>
                <w:rFonts w:hint="cs"/>
                <w:rtl/>
              </w:rPr>
            </w:pPr>
            <w:r w:rsidRPr="00FD6C3F">
              <w:rPr>
                <w:rtl/>
              </w:rPr>
              <w:t>4</w:t>
            </w:r>
            <w:r w:rsidRPr="00FD6C3F">
              <w:rPr>
                <w:rFonts w:hint="cs"/>
                <w:rtl/>
              </w:rPr>
              <w:t>6</w:t>
            </w:r>
          </w:p>
        </w:tc>
      </w:tr>
      <w:tr w:rsidR="003A2A65" w:rsidRPr="00742822" w:rsidTr="00DC0E7F">
        <w:tc>
          <w:tcPr>
            <w:tcW w:w="7334" w:type="dxa"/>
          </w:tcPr>
          <w:p w:rsidR="003A2A65" w:rsidRDefault="003A2A65" w:rsidP="003A2A65">
            <w:pPr>
              <w:numPr>
                <w:ilvl w:val="0"/>
                <w:numId w:val="3"/>
              </w:numPr>
              <w:jc w:val="lowKashida"/>
              <w:rPr>
                <w:rFonts w:hint="cs"/>
                <w:rtl/>
              </w:rPr>
            </w:pPr>
            <w:proofErr w:type="gramStart"/>
            <w:r>
              <w:rPr>
                <w:rFonts w:hint="cs"/>
                <w:rtl/>
              </w:rPr>
              <w:t>المواقع</w:t>
            </w:r>
            <w:proofErr w:type="gramEnd"/>
            <w:r>
              <w:rPr>
                <w:rFonts w:hint="cs"/>
                <w:rtl/>
              </w:rPr>
              <w:t xml:space="preserve"> الإلكترونية</w:t>
            </w:r>
          </w:p>
        </w:tc>
        <w:tc>
          <w:tcPr>
            <w:tcW w:w="1188" w:type="dxa"/>
          </w:tcPr>
          <w:p w:rsidR="003A2A65" w:rsidRPr="00FD6C3F" w:rsidRDefault="003A2A65" w:rsidP="00DC0E7F">
            <w:pPr>
              <w:jc w:val="center"/>
              <w:rPr>
                <w:rFonts w:hint="cs"/>
                <w:rtl/>
              </w:rPr>
            </w:pPr>
            <w:r w:rsidRPr="00FD6C3F">
              <w:rPr>
                <w:rtl/>
              </w:rPr>
              <w:t>4</w:t>
            </w:r>
            <w:r w:rsidRPr="00FD6C3F">
              <w:rPr>
                <w:rFonts w:hint="cs"/>
                <w:rtl/>
              </w:rPr>
              <w:t>8</w:t>
            </w:r>
          </w:p>
        </w:tc>
      </w:tr>
      <w:tr w:rsidR="003A2A65" w:rsidRPr="00742822" w:rsidTr="00DC0E7F">
        <w:tc>
          <w:tcPr>
            <w:tcW w:w="7334" w:type="dxa"/>
          </w:tcPr>
          <w:p w:rsidR="003A2A65" w:rsidRDefault="003A2A65" w:rsidP="003A2A65">
            <w:pPr>
              <w:numPr>
                <w:ilvl w:val="0"/>
                <w:numId w:val="3"/>
              </w:numPr>
              <w:jc w:val="lowKashida"/>
              <w:rPr>
                <w:rFonts w:hint="cs"/>
                <w:rtl/>
              </w:rPr>
            </w:pPr>
            <w:r>
              <w:rPr>
                <w:rFonts w:hint="cs"/>
                <w:rtl/>
              </w:rPr>
              <w:t>صفحات الويب</w:t>
            </w:r>
          </w:p>
        </w:tc>
        <w:tc>
          <w:tcPr>
            <w:tcW w:w="1188" w:type="dxa"/>
          </w:tcPr>
          <w:p w:rsidR="003A2A65" w:rsidRPr="00FD6C3F" w:rsidRDefault="003A2A65" w:rsidP="00DC0E7F">
            <w:pPr>
              <w:jc w:val="center"/>
              <w:rPr>
                <w:rFonts w:hint="cs"/>
                <w:rtl/>
              </w:rPr>
            </w:pPr>
            <w:r w:rsidRPr="00FD6C3F">
              <w:rPr>
                <w:rtl/>
              </w:rPr>
              <w:t>4</w:t>
            </w:r>
            <w:r w:rsidRPr="00FD6C3F">
              <w:rPr>
                <w:rFonts w:hint="cs"/>
                <w:rtl/>
              </w:rPr>
              <w:t>8</w:t>
            </w:r>
          </w:p>
        </w:tc>
      </w:tr>
      <w:tr w:rsidR="003A2A65" w:rsidRPr="00742822" w:rsidTr="00DC0E7F">
        <w:tc>
          <w:tcPr>
            <w:tcW w:w="7334" w:type="dxa"/>
          </w:tcPr>
          <w:p w:rsidR="003A2A65" w:rsidRDefault="003A2A65" w:rsidP="003A2A65">
            <w:pPr>
              <w:numPr>
                <w:ilvl w:val="0"/>
                <w:numId w:val="3"/>
              </w:numPr>
              <w:jc w:val="lowKashida"/>
              <w:rPr>
                <w:rFonts w:hint="cs"/>
                <w:rtl/>
              </w:rPr>
            </w:pPr>
            <w:r>
              <w:rPr>
                <w:rFonts w:hint="cs"/>
                <w:rtl/>
              </w:rPr>
              <w:t>قوائم البريد على الإنترنت</w:t>
            </w:r>
          </w:p>
        </w:tc>
        <w:tc>
          <w:tcPr>
            <w:tcW w:w="1188" w:type="dxa"/>
          </w:tcPr>
          <w:p w:rsidR="003A2A65" w:rsidRPr="00FD6C3F" w:rsidRDefault="003A2A65" w:rsidP="00DC0E7F">
            <w:pPr>
              <w:jc w:val="center"/>
              <w:rPr>
                <w:rFonts w:hint="cs"/>
                <w:rtl/>
              </w:rPr>
            </w:pPr>
            <w:r w:rsidRPr="00FD6C3F">
              <w:rPr>
                <w:rtl/>
              </w:rPr>
              <w:t>4</w:t>
            </w:r>
            <w:r w:rsidRPr="00FD6C3F">
              <w:rPr>
                <w:rFonts w:hint="cs"/>
                <w:rtl/>
              </w:rPr>
              <w:t>8</w:t>
            </w:r>
          </w:p>
        </w:tc>
      </w:tr>
      <w:tr w:rsidR="003A2A65" w:rsidRPr="00742822" w:rsidTr="00DC0E7F">
        <w:tc>
          <w:tcPr>
            <w:tcW w:w="7334" w:type="dxa"/>
          </w:tcPr>
          <w:p w:rsidR="003A2A65" w:rsidRDefault="003A2A65" w:rsidP="003A2A65">
            <w:pPr>
              <w:numPr>
                <w:ilvl w:val="0"/>
                <w:numId w:val="3"/>
              </w:numPr>
              <w:jc w:val="lowKashida"/>
              <w:rPr>
                <w:rFonts w:hint="cs"/>
                <w:rtl/>
              </w:rPr>
            </w:pPr>
            <w:r>
              <w:rPr>
                <w:rFonts w:hint="cs"/>
                <w:rtl/>
              </w:rPr>
              <w:t>الدردشة</w:t>
            </w:r>
          </w:p>
        </w:tc>
        <w:tc>
          <w:tcPr>
            <w:tcW w:w="1188" w:type="dxa"/>
          </w:tcPr>
          <w:p w:rsidR="003A2A65" w:rsidRPr="00FD6C3F" w:rsidRDefault="003A2A65" w:rsidP="00DC0E7F">
            <w:pPr>
              <w:jc w:val="center"/>
              <w:rPr>
                <w:rFonts w:hint="cs"/>
                <w:rtl/>
              </w:rPr>
            </w:pPr>
            <w:r w:rsidRPr="00FD6C3F">
              <w:rPr>
                <w:rtl/>
              </w:rPr>
              <w:t>4</w:t>
            </w:r>
            <w:r w:rsidRPr="00FD6C3F">
              <w:rPr>
                <w:rFonts w:hint="cs"/>
                <w:rtl/>
              </w:rPr>
              <w:t>9</w:t>
            </w:r>
          </w:p>
        </w:tc>
      </w:tr>
      <w:tr w:rsidR="003A2A65" w:rsidRPr="00742822" w:rsidTr="00DC0E7F">
        <w:tc>
          <w:tcPr>
            <w:tcW w:w="7334" w:type="dxa"/>
          </w:tcPr>
          <w:p w:rsidR="003A2A65" w:rsidRDefault="003A2A65" w:rsidP="003A2A65">
            <w:pPr>
              <w:numPr>
                <w:ilvl w:val="0"/>
                <w:numId w:val="3"/>
              </w:numPr>
              <w:jc w:val="lowKashida"/>
            </w:pPr>
            <w:proofErr w:type="gramStart"/>
            <w:r>
              <w:rPr>
                <w:rFonts w:hint="cs"/>
                <w:rtl/>
              </w:rPr>
              <w:t>الرسائل</w:t>
            </w:r>
            <w:proofErr w:type="gramEnd"/>
            <w:r>
              <w:rPr>
                <w:rFonts w:hint="cs"/>
                <w:rtl/>
              </w:rPr>
              <w:t xml:space="preserve"> الفورية </w:t>
            </w:r>
            <w:r>
              <w:t>SMS</w:t>
            </w:r>
          </w:p>
        </w:tc>
        <w:tc>
          <w:tcPr>
            <w:tcW w:w="1188" w:type="dxa"/>
          </w:tcPr>
          <w:p w:rsidR="003A2A65" w:rsidRPr="00FD6C3F" w:rsidRDefault="003A2A65" w:rsidP="00DC0E7F">
            <w:pPr>
              <w:jc w:val="center"/>
              <w:rPr>
                <w:rFonts w:hint="cs"/>
                <w:rtl/>
              </w:rPr>
            </w:pPr>
            <w:r w:rsidRPr="00FD6C3F">
              <w:rPr>
                <w:rtl/>
              </w:rPr>
              <w:t>4</w:t>
            </w:r>
            <w:r w:rsidRPr="00FD6C3F">
              <w:rPr>
                <w:rFonts w:hint="cs"/>
                <w:rtl/>
              </w:rPr>
              <w:t>9</w:t>
            </w:r>
          </w:p>
        </w:tc>
      </w:tr>
      <w:tr w:rsidR="003A2A65" w:rsidRPr="00742822" w:rsidTr="00DC0E7F">
        <w:tc>
          <w:tcPr>
            <w:tcW w:w="7334" w:type="dxa"/>
          </w:tcPr>
          <w:p w:rsidR="003A2A65" w:rsidRDefault="003A2A65" w:rsidP="003A2A65">
            <w:pPr>
              <w:numPr>
                <w:ilvl w:val="0"/>
                <w:numId w:val="3"/>
              </w:numPr>
              <w:jc w:val="lowKashida"/>
              <w:rPr>
                <w:rFonts w:hint="cs"/>
                <w:rtl/>
              </w:rPr>
            </w:pPr>
            <w:proofErr w:type="gramStart"/>
            <w:r>
              <w:rPr>
                <w:rFonts w:hint="cs"/>
                <w:rtl/>
              </w:rPr>
              <w:t>لوحات</w:t>
            </w:r>
            <w:proofErr w:type="gramEnd"/>
            <w:r>
              <w:rPr>
                <w:rFonts w:hint="cs"/>
                <w:rtl/>
              </w:rPr>
              <w:t xml:space="preserve"> الإعلانات أو الشريط الإعلاني</w:t>
            </w:r>
          </w:p>
        </w:tc>
        <w:tc>
          <w:tcPr>
            <w:tcW w:w="1188" w:type="dxa"/>
          </w:tcPr>
          <w:p w:rsidR="003A2A65" w:rsidRPr="00FD6C3F" w:rsidRDefault="003A2A65" w:rsidP="00DC0E7F">
            <w:pPr>
              <w:jc w:val="center"/>
              <w:rPr>
                <w:rFonts w:hint="cs"/>
                <w:rtl/>
              </w:rPr>
            </w:pPr>
            <w:r w:rsidRPr="00FD6C3F">
              <w:rPr>
                <w:rFonts w:hint="cs"/>
                <w:rtl/>
              </w:rPr>
              <w:t>50</w:t>
            </w:r>
          </w:p>
        </w:tc>
      </w:tr>
      <w:tr w:rsidR="003A2A65" w:rsidRPr="00742822" w:rsidTr="00DC0E7F">
        <w:tc>
          <w:tcPr>
            <w:tcW w:w="7334" w:type="dxa"/>
          </w:tcPr>
          <w:p w:rsidR="003A2A65" w:rsidRDefault="003A2A65" w:rsidP="003A2A65">
            <w:pPr>
              <w:numPr>
                <w:ilvl w:val="0"/>
                <w:numId w:val="3"/>
              </w:numPr>
              <w:jc w:val="lowKashida"/>
              <w:rPr>
                <w:rFonts w:hint="cs"/>
                <w:rtl/>
              </w:rPr>
            </w:pPr>
            <w:proofErr w:type="gramStart"/>
            <w:r>
              <w:rPr>
                <w:rFonts w:hint="cs"/>
                <w:rtl/>
              </w:rPr>
              <w:t>البرامج</w:t>
            </w:r>
            <w:proofErr w:type="gramEnd"/>
            <w:r>
              <w:rPr>
                <w:rFonts w:hint="cs"/>
                <w:rtl/>
              </w:rPr>
              <w:t xml:space="preserve"> التابعة</w:t>
            </w:r>
          </w:p>
        </w:tc>
        <w:tc>
          <w:tcPr>
            <w:tcW w:w="1188" w:type="dxa"/>
          </w:tcPr>
          <w:p w:rsidR="003A2A65" w:rsidRPr="00FD6C3F" w:rsidRDefault="003A2A65" w:rsidP="00DC0E7F">
            <w:pPr>
              <w:jc w:val="center"/>
              <w:rPr>
                <w:rFonts w:hint="cs"/>
                <w:rtl/>
              </w:rPr>
            </w:pPr>
            <w:r w:rsidRPr="00FD6C3F">
              <w:rPr>
                <w:rFonts w:hint="cs"/>
                <w:rtl/>
              </w:rPr>
              <w:t>50</w:t>
            </w:r>
          </w:p>
        </w:tc>
      </w:tr>
      <w:tr w:rsidR="003A2A65" w:rsidRPr="00742822" w:rsidTr="00DC0E7F">
        <w:tc>
          <w:tcPr>
            <w:tcW w:w="7334" w:type="dxa"/>
          </w:tcPr>
          <w:p w:rsidR="003A2A65" w:rsidRDefault="003A2A65" w:rsidP="003A2A65">
            <w:pPr>
              <w:numPr>
                <w:ilvl w:val="0"/>
                <w:numId w:val="3"/>
              </w:numPr>
              <w:jc w:val="lowKashida"/>
              <w:rPr>
                <w:rFonts w:hint="cs"/>
                <w:rtl/>
              </w:rPr>
            </w:pPr>
            <w:proofErr w:type="gramStart"/>
            <w:r>
              <w:rPr>
                <w:rFonts w:hint="cs"/>
                <w:rtl/>
              </w:rPr>
              <w:t>الإعلام</w:t>
            </w:r>
            <w:proofErr w:type="gramEnd"/>
            <w:r>
              <w:rPr>
                <w:rFonts w:hint="cs"/>
                <w:rtl/>
              </w:rPr>
              <w:t xml:space="preserve"> الإلكتروني</w:t>
            </w:r>
          </w:p>
        </w:tc>
        <w:tc>
          <w:tcPr>
            <w:tcW w:w="1188" w:type="dxa"/>
          </w:tcPr>
          <w:p w:rsidR="003A2A65" w:rsidRPr="00FD6C3F" w:rsidRDefault="003A2A65" w:rsidP="00DC0E7F">
            <w:pPr>
              <w:jc w:val="center"/>
              <w:rPr>
                <w:rFonts w:hint="cs"/>
                <w:rtl/>
              </w:rPr>
            </w:pPr>
            <w:r w:rsidRPr="00FD6C3F">
              <w:rPr>
                <w:rFonts w:hint="cs"/>
                <w:rtl/>
              </w:rPr>
              <w:t>50</w:t>
            </w:r>
          </w:p>
        </w:tc>
      </w:tr>
      <w:tr w:rsidR="003A2A65" w:rsidRPr="00742822" w:rsidTr="00DC0E7F">
        <w:tc>
          <w:tcPr>
            <w:tcW w:w="7334" w:type="dxa"/>
          </w:tcPr>
          <w:p w:rsidR="003A2A65" w:rsidRPr="00742822" w:rsidRDefault="003A2A65" w:rsidP="00DC0E7F">
            <w:pPr>
              <w:spacing w:before="120"/>
              <w:jc w:val="lowKashida"/>
              <w:rPr>
                <w:rFonts w:hint="cs"/>
                <w:b/>
                <w:bCs/>
                <w:rtl/>
              </w:rPr>
            </w:pPr>
            <w:r w:rsidRPr="00742822">
              <w:rPr>
                <w:rFonts w:hint="cs"/>
                <w:b/>
                <w:bCs/>
                <w:rtl/>
              </w:rPr>
              <w:t>ثانياً: المميزات الأدائية لأساليب الاتصال في العلاقات العامة</w:t>
            </w:r>
          </w:p>
        </w:tc>
        <w:tc>
          <w:tcPr>
            <w:tcW w:w="1188" w:type="dxa"/>
          </w:tcPr>
          <w:p w:rsidR="003A2A65" w:rsidRPr="00FD6C3F" w:rsidRDefault="003A2A65" w:rsidP="00DC0E7F">
            <w:pPr>
              <w:spacing w:before="120"/>
              <w:jc w:val="center"/>
              <w:rPr>
                <w:rFonts w:hint="cs"/>
                <w:rtl/>
              </w:rPr>
            </w:pPr>
            <w:r w:rsidRPr="00FD6C3F">
              <w:rPr>
                <w:rtl/>
              </w:rPr>
              <w:t>5</w:t>
            </w:r>
            <w:r w:rsidRPr="00FD6C3F">
              <w:rPr>
                <w:rFonts w:hint="cs"/>
                <w:rtl/>
              </w:rPr>
              <w:t>1</w:t>
            </w:r>
          </w:p>
        </w:tc>
      </w:tr>
      <w:tr w:rsidR="003A2A65" w:rsidRPr="007210C6" w:rsidTr="00DC0E7F">
        <w:tc>
          <w:tcPr>
            <w:tcW w:w="7334" w:type="dxa"/>
          </w:tcPr>
          <w:p w:rsidR="003A2A65" w:rsidRPr="007210C6" w:rsidRDefault="003A2A65" w:rsidP="00DC0E7F">
            <w:pPr>
              <w:jc w:val="lowKashida"/>
              <w:rPr>
                <w:rFonts w:hint="cs"/>
                <w:sz w:val="12"/>
                <w:szCs w:val="12"/>
                <w:rtl/>
              </w:rPr>
            </w:pP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Default="003A2A65" w:rsidP="00DC0E7F">
            <w:pPr>
              <w:jc w:val="center"/>
              <w:rPr>
                <w:rFonts w:hint="cs"/>
                <w:rtl/>
              </w:rPr>
            </w:pPr>
            <w:proofErr w:type="gramStart"/>
            <w:r w:rsidRPr="006F27BE">
              <w:rPr>
                <w:rFonts w:hint="cs"/>
                <w:sz w:val="30"/>
                <w:szCs w:val="30"/>
                <w:rtl/>
              </w:rPr>
              <w:t>الفصل</w:t>
            </w:r>
            <w:proofErr w:type="gramEnd"/>
            <w:r w:rsidRPr="006F27BE">
              <w:rPr>
                <w:rFonts w:hint="cs"/>
                <w:sz w:val="30"/>
                <w:szCs w:val="30"/>
                <w:rtl/>
              </w:rPr>
              <w:t xml:space="preserve"> الثالث</w:t>
            </w: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Pr="00742822" w:rsidRDefault="003A2A65" w:rsidP="00DC0E7F">
            <w:pPr>
              <w:jc w:val="center"/>
              <w:rPr>
                <w:rFonts w:cs="SKR HEAD1" w:hint="cs"/>
                <w:rtl/>
              </w:rPr>
            </w:pPr>
            <w:r w:rsidRPr="00742822">
              <w:rPr>
                <w:rFonts w:cs="SKR HEAD1" w:hint="cs"/>
                <w:sz w:val="36"/>
                <w:szCs w:val="36"/>
                <w:rtl/>
              </w:rPr>
              <w:t>التأثيرات الاتصالية في العلاقات العامة</w:t>
            </w:r>
          </w:p>
        </w:tc>
        <w:tc>
          <w:tcPr>
            <w:tcW w:w="1188" w:type="dxa"/>
          </w:tcPr>
          <w:p w:rsidR="003A2A65" w:rsidRPr="00FD6C3F" w:rsidRDefault="003A2A65" w:rsidP="00DC0E7F">
            <w:pPr>
              <w:jc w:val="center"/>
              <w:rPr>
                <w:rFonts w:hint="cs"/>
                <w:rtl/>
              </w:rPr>
            </w:pPr>
            <w:r w:rsidRPr="00FD6C3F">
              <w:rPr>
                <w:rtl/>
              </w:rPr>
              <w:t>5</w:t>
            </w:r>
            <w:r w:rsidRPr="00FD6C3F">
              <w:rPr>
                <w:rFonts w:hint="cs"/>
                <w:rtl/>
              </w:rPr>
              <w:t>3</w:t>
            </w:r>
          </w:p>
        </w:tc>
      </w:tr>
      <w:tr w:rsidR="003A2A65" w:rsidRPr="00742822" w:rsidTr="00DC0E7F">
        <w:tc>
          <w:tcPr>
            <w:tcW w:w="7334" w:type="dxa"/>
          </w:tcPr>
          <w:p w:rsidR="003A2A65" w:rsidRPr="00742822" w:rsidRDefault="003A2A65" w:rsidP="00DC0E7F">
            <w:pPr>
              <w:jc w:val="lowKashida"/>
              <w:rPr>
                <w:rFonts w:hint="cs"/>
                <w:b/>
                <w:bCs/>
                <w:rtl/>
              </w:rPr>
            </w:pP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Pr="00742822" w:rsidRDefault="003A2A65" w:rsidP="00DC0E7F">
            <w:pPr>
              <w:jc w:val="lowKashida"/>
              <w:rPr>
                <w:rFonts w:hint="cs"/>
                <w:b/>
                <w:bCs/>
                <w:rtl/>
              </w:rPr>
            </w:pPr>
            <w:r w:rsidRPr="00742822">
              <w:rPr>
                <w:rFonts w:hint="cs"/>
                <w:b/>
                <w:bCs/>
                <w:rtl/>
              </w:rPr>
              <w:t>المبحث الأول: العلاقات العامة</w:t>
            </w:r>
            <w:r>
              <w:rPr>
                <w:rFonts w:hint="cs"/>
                <w:b/>
                <w:bCs/>
                <w:rtl/>
              </w:rPr>
              <w:t>:</w:t>
            </w:r>
            <w:r w:rsidRPr="00742822">
              <w:rPr>
                <w:rFonts w:hint="cs"/>
                <w:b/>
                <w:bCs/>
                <w:rtl/>
              </w:rPr>
              <w:t xml:space="preserve"> النشأة </w:t>
            </w:r>
            <w:proofErr w:type="gramStart"/>
            <w:r w:rsidRPr="00742822">
              <w:rPr>
                <w:rFonts w:hint="cs"/>
                <w:b/>
                <w:bCs/>
                <w:rtl/>
              </w:rPr>
              <w:t>والتطور</w:t>
            </w:r>
            <w:proofErr w:type="gramEnd"/>
          </w:p>
        </w:tc>
        <w:tc>
          <w:tcPr>
            <w:tcW w:w="1188" w:type="dxa"/>
          </w:tcPr>
          <w:p w:rsidR="003A2A65" w:rsidRPr="00FD6C3F" w:rsidRDefault="003A2A65" w:rsidP="00DC0E7F">
            <w:pPr>
              <w:jc w:val="center"/>
              <w:rPr>
                <w:rFonts w:hint="cs"/>
                <w:rtl/>
              </w:rPr>
            </w:pPr>
            <w:r w:rsidRPr="00FD6C3F">
              <w:rPr>
                <w:rtl/>
              </w:rPr>
              <w:t>5</w:t>
            </w:r>
            <w:r w:rsidRPr="00FD6C3F">
              <w:rPr>
                <w:rFonts w:hint="cs"/>
                <w:rtl/>
              </w:rPr>
              <w:t>4</w:t>
            </w:r>
          </w:p>
        </w:tc>
      </w:tr>
      <w:tr w:rsidR="003A2A65" w:rsidRPr="00742822" w:rsidTr="00DC0E7F">
        <w:tc>
          <w:tcPr>
            <w:tcW w:w="7334" w:type="dxa"/>
          </w:tcPr>
          <w:p w:rsidR="003A2A65" w:rsidRDefault="003A2A65" w:rsidP="00DC0E7F">
            <w:pPr>
              <w:jc w:val="lowKashida"/>
              <w:rPr>
                <w:rFonts w:hint="cs"/>
                <w:rtl/>
              </w:rPr>
            </w:pPr>
            <w:r>
              <w:rPr>
                <w:rFonts w:hint="cs"/>
                <w:rtl/>
              </w:rPr>
              <w:t>1- المسار التاريخي للعلاقات العامة</w:t>
            </w:r>
          </w:p>
        </w:tc>
        <w:tc>
          <w:tcPr>
            <w:tcW w:w="1188" w:type="dxa"/>
          </w:tcPr>
          <w:p w:rsidR="003A2A65" w:rsidRPr="00FD6C3F" w:rsidRDefault="003A2A65" w:rsidP="00DC0E7F">
            <w:pPr>
              <w:jc w:val="center"/>
              <w:rPr>
                <w:rFonts w:hint="cs"/>
                <w:rtl/>
              </w:rPr>
            </w:pPr>
            <w:r w:rsidRPr="00FD6C3F">
              <w:rPr>
                <w:rtl/>
              </w:rPr>
              <w:t>5</w:t>
            </w:r>
            <w:r w:rsidRPr="00FD6C3F">
              <w:rPr>
                <w:rFonts w:hint="cs"/>
                <w:rtl/>
              </w:rPr>
              <w:t>4</w:t>
            </w:r>
          </w:p>
        </w:tc>
      </w:tr>
      <w:tr w:rsidR="003A2A65" w:rsidRPr="00742822" w:rsidTr="00DC0E7F">
        <w:tc>
          <w:tcPr>
            <w:tcW w:w="7334" w:type="dxa"/>
          </w:tcPr>
          <w:p w:rsidR="003A2A65" w:rsidRPr="006F27BE" w:rsidRDefault="003A2A65" w:rsidP="00DC0E7F">
            <w:pPr>
              <w:spacing w:before="120"/>
              <w:jc w:val="lowKashida"/>
              <w:rPr>
                <w:rFonts w:hint="cs"/>
                <w:b/>
                <w:bCs/>
                <w:rtl/>
              </w:rPr>
            </w:pPr>
            <w:r>
              <w:rPr>
                <w:rFonts w:hint="cs"/>
                <w:b/>
                <w:bCs/>
                <w:rtl/>
              </w:rPr>
              <w:t xml:space="preserve">أولاً: </w:t>
            </w:r>
            <w:r w:rsidRPr="006F27BE">
              <w:rPr>
                <w:rFonts w:hint="cs"/>
                <w:b/>
                <w:bCs/>
                <w:rtl/>
              </w:rPr>
              <w:t>نشأة ا</w:t>
            </w:r>
            <w:r w:rsidRPr="006F27BE">
              <w:rPr>
                <w:b/>
                <w:bCs/>
                <w:rtl/>
              </w:rPr>
              <w:t xml:space="preserve">لعلاقات العامة </w:t>
            </w:r>
            <w:r w:rsidRPr="006F27BE">
              <w:rPr>
                <w:rFonts w:hint="cs"/>
                <w:b/>
                <w:bCs/>
                <w:rtl/>
              </w:rPr>
              <w:t>في العصور القديمة.</w:t>
            </w:r>
          </w:p>
        </w:tc>
        <w:tc>
          <w:tcPr>
            <w:tcW w:w="1188" w:type="dxa"/>
          </w:tcPr>
          <w:p w:rsidR="003A2A65" w:rsidRPr="00FD6C3F" w:rsidRDefault="003A2A65" w:rsidP="00DC0E7F">
            <w:pPr>
              <w:spacing w:before="120"/>
              <w:jc w:val="center"/>
              <w:rPr>
                <w:rFonts w:hint="cs"/>
                <w:rtl/>
              </w:rPr>
            </w:pPr>
            <w:r w:rsidRPr="00FD6C3F">
              <w:rPr>
                <w:rtl/>
              </w:rPr>
              <w:t>5</w:t>
            </w:r>
            <w:r w:rsidRPr="00FD6C3F">
              <w:rPr>
                <w:rFonts w:hint="cs"/>
                <w:rtl/>
              </w:rPr>
              <w:t>4</w:t>
            </w:r>
          </w:p>
        </w:tc>
      </w:tr>
      <w:tr w:rsidR="003A2A65" w:rsidRPr="00742822" w:rsidTr="00DC0E7F">
        <w:tc>
          <w:tcPr>
            <w:tcW w:w="7334" w:type="dxa"/>
          </w:tcPr>
          <w:p w:rsidR="003A2A65" w:rsidRDefault="003A2A65" w:rsidP="003A2A65">
            <w:pPr>
              <w:numPr>
                <w:ilvl w:val="0"/>
                <w:numId w:val="1"/>
              </w:numPr>
              <w:jc w:val="lowKashida"/>
              <w:rPr>
                <w:rFonts w:hint="cs"/>
                <w:rtl/>
              </w:rPr>
            </w:pPr>
            <w:r>
              <w:rPr>
                <w:rFonts w:hint="cs"/>
                <w:rtl/>
              </w:rPr>
              <w:t>-العلاقات العامة في العصور البدائية</w:t>
            </w:r>
          </w:p>
        </w:tc>
        <w:tc>
          <w:tcPr>
            <w:tcW w:w="1188" w:type="dxa"/>
          </w:tcPr>
          <w:p w:rsidR="003A2A65" w:rsidRPr="00FD6C3F" w:rsidRDefault="003A2A65" w:rsidP="00DC0E7F">
            <w:pPr>
              <w:jc w:val="center"/>
              <w:rPr>
                <w:rFonts w:hint="cs"/>
                <w:rtl/>
              </w:rPr>
            </w:pPr>
            <w:r w:rsidRPr="00FD6C3F">
              <w:rPr>
                <w:rtl/>
              </w:rPr>
              <w:t>5</w:t>
            </w:r>
            <w:r w:rsidRPr="00FD6C3F">
              <w:rPr>
                <w:rFonts w:hint="cs"/>
                <w:rtl/>
              </w:rPr>
              <w:t>4</w:t>
            </w:r>
          </w:p>
        </w:tc>
      </w:tr>
      <w:tr w:rsidR="003A2A65" w:rsidRPr="00742822" w:rsidTr="00DC0E7F">
        <w:tc>
          <w:tcPr>
            <w:tcW w:w="7334" w:type="dxa"/>
          </w:tcPr>
          <w:p w:rsidR="003A2A65" w:rsidRDefault="003A2A65" w:rsidP="003A2A65">
            <w:pPr>
              <w:numPr>
                <w:ilvl w:val="0"/>
                <w:numId w:val="1"/>
              </w:numPr>
              <w:jc w:val="lowKashida"/>
              <w:rPr>
                <w:rFonts w:hint="cs"/>
                <w:rtl/>
              </w:rPr>
            </w:pPr>
            <w:r>
              <w:rPr>
                <w:rFonts w:hint="cs"/>
                <w:rtl/>
              </w:rPr>
              <w:t xml:space="preserve">- العلاقات العامة </w:t>
            </w:r>
            <w:proofErr w:type="gramStart"/>
            <w:r>
              <w:rPr>
                <w:rFonts w:hint="cs"/>
                <w:rtl/>
              </w:rPr>
              <w:t>عند</w:t>
            </w:r>
            <w:proofErr w:type="gramEnd"/>
            <w:r>
              <w:rPr>
                <w:rFonts w:hint="cs"/>
                <w:rtl/>
              </w:rPr>
              <w:t xml:space="preserve"> قدماء المصريين</w:t>
            </w:r>
          </w:p>
        </w:tc>
        <w:tc>
          <w:tcPr>
            <w:tcW w:w="1188" w:type="dxa"/>
          </w:tcPr>
          <w:p w:rsidR="003A2A65" w:rsidRPr="00FD6C3F" w:rsidRDefault="003A2A65" w:rsidP="00DC0E7F">
            <w:pPr>
              <w:jc w:val="center"/>
              <w:rPr>
                <w:rtl/>
              </w:rPr>
            </w:pPr>
            <w:r w:rsidRPr="00FD6C3F">
              <w:rPr>
                <w:rtl/>
              </w:rPr>
              <w:t>55</w:t>
            </w:r>
          </w:p>
        </w:tc>
      </w:tr>
      <w:tr w:rsidR="003A2A65" w:rsidRPr="00742822" w:rsidTr="00DC0E7F">
        <w:tc>
          <w:tcPr>
            <w:tcW w:w="7334" w:type="dxa"/>
          </w:tcPr>
          <w:p w:rsidR="003A2A65" w:rsidRDefault="003A2A65" w:rsidP="003A2A65">
            <w:pPr>
              <w:numPr>
                <w:ilvl w:val="0"/>
                <w:numId w:val="1"/>
              </w:numPr>
              <w:jc w:val="lowKashida"/>
              <w:rPr>
                <w:rFonts w:hint="cs"/>
                <w:rtl/>
              </w:rPr>
            </w:pPr>
            <w:r>
              <w:rPr>
                <w:rFonts w:hint="cs"/>
                <w:rtl/>
              </w:rPr>
              <w:t xml:space="preserve">- العلاقات العامة عند بابل </w:t>
            </w:r>
            <w:proofErr w:type="spellStart"/>
            <w:r>
              <w:rPr>
                <w:rFonts w:hint="cs"/>
                <w:rtl/>
              </w:rPr>
              <w:t>وآشور</w:t>
            </w:r>
            <w:proofErr w:type="spellEnd"/>
          </w:p>
        </w:tc>
        <w:tc>
          <w:tcPr>
            <w:tcW w:w="1188" w:type="dxa"/>
          </w:tcPr>
          <w:p w:rsidR="003A2A65" w:rsidRPr="00FD6C3F" w:rsidRDefault="003A2A65" w:rsidP="00DC0E7F">
            <w:pPr>
              <w:jc w:val="center"/>
              <w:rPr>
                <w:rFonts w:hint="cs"/>
                <w:rtl/>
              </w:rPr>
            </w:pPr>
            <w:r w:rsidRPr="00FD6C3F">
              <w:rPr>
                <w:rtl/>
              </w:rPr>
              <w:t>5</w:t>
            </w:r>
            <w:r w:rsidRPr="00FD6C3F">
              <w:rPr>
                <w:rFonts w:hint="cs"/>
                <w:rtl/>
              </w:rPr>
              <w:t>5</w:t>
            </w:r>
          </w:p>
        </w:tc>
      </w:tr>
      <w:tr w:rsidR="003A2A65" w:rsidRPr="00742822" w:rsidTr="00DC0E7F">
        <w:tc>
          <w:tcPr>
            <w:tcW w:w="7334" w:type="dxa"/>
          </w:tcPr>
          <w:p w:rsidR="003A2A65" w:rsidRDefault="003A2A65" w:rsidP="003A2A65">
            <w:pPr>
              <w:numPr>
                <w:ilvl w:val="0"/>
                <w:numId w:val="1"/>
              </w:numPr>
              <w:jc w:val="lowKashida"/>
              <w:rPr>
                <w:rFonts w:hint="cs"/>
                <w:rtl/>
              </w:rPr>
            </w:pPr>
            <w:r>
              <w:rPr>
                <w:rFonts w:hint="cs"/>
                <w:rtl/>
              </w:rPr>
              <w:t xml:space="preserve">- العلاقات العامة عند اليونان </w:t>
            </w:r>
            <w:proofErr w:type="gramStart"/>
            <w:r>
              <w:rPr>
                <w:rFonts w:hint="cs"/>
                <w:rtl/>
              </w:rPr>
              <w:t>والرومان</w:t>
            </w:r>
            <w:proofErr w:type="gramEnd"/>
          </w:p>
        </w:tc>
        <w:tc>
          <w:tcPr>
            <w:tcW w:w="1188" w:type="dxa"/>
          </w:tcPr>
          <w:p w:rsidR="003A2A65" w:rsidRPr="00FD6C3F" w:rsidRDefault="003A2A65" w:rsidP="00DC0E7F">
            <w:pPr>
              <w:jc w:val="center"/>
              <w:rPr>
                <w:rtl/>
              </w:rPr>
            </w:pPr>
            <w:r w:rsidRPr="00FD6C3F">
              <w:rPr>
                <w:rtl/>
              </w:rPr>
              <w:t>55</w:t>
            </w:r>
          </w:p>
        </w:tc>
      </w:tr>
      <w:tr w:rsidR="003A2A65" w:rsidRPr="00742822" w:rsidTr="00DC0E7F">
        <w:tc>
          <w:tcPr>
            <w:tcW w:w="7334" w:type="dxa"/>
          </w:tcPr>
          <w:p w:rsidR="003A2A65" w:rsidRDefault="003A2A65" w:rsidP="003A2A65">
            <w:pPr>
              <w:numPr>
                <w:ilvl w:val="0"/>
                <w:numId w:val="1"/>
              </w:numPr>
              <w:jc w:val="lowKashida"/>
              <w:rPr>
                <w:rFonts w:hint="cs"/>
                <w:rtl/>
              </w:rPr>
            </w:pPr>
            <w:r>
              <w:rPr>
                <w:rFonts w:hint="cs"/>
                <w:rtl/>
              </w:rPr>
              <w:t>- العلاقات العامة في الحضارة اليمنية</w:t>
            </w:r>
          </w:p>
        </w:tc>
        <w:tc>
          <w:tcPr>
            <w:tcW w:w="1188" w:type="dxa"/>
          </w:tcPr>
          <w:p w:rsidR="003A2A65" w:rsidRPr="00FD6C3F" w:rsidRDefault="003A2A65" w:rsidP="00DC0E7F">
            <w:pPr>
              <w:jc w:val="center"/>
              <w:rPr>
                <w:rFonts w:hint="cs"/>
                <w:rtl/>
              </w:rPr>
            </w:pPr>
            <w:r w:rsidRPr="00FD6C3F">
              <w:rPr>
                <w:rtl/>
              </w:rPr>
              <w:t>5</w:t>
            </w:r>
            <w:r w:rsidRPr="00FD6C3F">
              <w:rPr>
                <w:rFonts w:hint="cs"/>
                <w:rtl/>
              </w:rPr>
              <w:t>6</w:t>
            </w:r>
          </w:p>
        </w:tc>
      </w:tr>
      <w:tr w:rsidR="003A2A65" w:rsidRPr="00742822" w:rsidTr="00DC0E7F">
        <w:tc>
          <w:tcPr>
            <w:tcW w:w="7334" w:type="dxa"/>
          </w:tcPr>
          <w:p w:rsidR="003A2A65" w:rsidRDefault="003A2A65" w:rsidP="003A2A65">
            <w:pPr>
              <w:numPr>
                <w:ilvl w:val="0"/>
                <w:numId w:val="1"/>
              </w:numPr>
              <w:jc w:val="lowKashida"/>
              <w:rPr>
                <w:rFonts w:hint="cs"/>
                <w:rtl/>
              </w:rPr>
            </w:pPr>
            <w:r>
              <w:rPr>
                <w:rFonts w:hint="cs"/>
                <w:rtl/>
              </w:rPr>
              <w:t>- العلاقات العامة في الحضارة الإسلامية</w:t>
            </w:r>
          </w:p>
        </w:tc>
        <w:tc>
          <w:tcPr>
            <w:tcW w:w="1188" w:type="dxa"/>
          </w:tcPr>
          <w:p w:rsidR="003A2A65" w:rsidRPr="00FD6C3F" w:rsidRDefault="003A2A65" w:rsidP="00DC0E7F">
            <w:pPr>
              <w:jc w:val="center"/>
              <w:rPr>
                <w:rFonts w:hint="cs"/>
                <w:rtl/>
              </w:rPr>
            </w:pPr>
            <w:r w:rsidRPr="00FD6C3F">
              <w:rPr>
                <w:rtl/>
              </w:rPr>
              <w:t>5</w:t>
            </w:r>
            <w:r w:rsidRPr="00FD6C3F">
              <w:rPr>
                <w:rFonts w:hint="cs"/>
                <w:rtl/>
              </w:rPr>
              <w:t>7</w:t>
            </w:r>
          </w:p>
        </w:tc>
      </w:tr>
      <w:tr w:rsidR="003A2A65" w:rsidRPr="00FD6C3F" w:rsidTr="00DC0E7F">
        <w:tc>
          <w:tcPr>
            <w:tcW w:w="7334" w:type="dxa"/>
          </w:tcPr>
          <w:p w:rsidR="003A2A65" w:rsidRPr="006F27BE" w:rsidRDefault="003A2A65" w:rsidP="00DC0E7F">
            <w:pPr>
              <w:spacing w:before="120"/>
              <w:jc w:val="lowKashida"/>
              <w:rPr>
                <w:rFonts w:hint="cs"/>
                <w:b/>
                <w:bCs/>
                <w:rtl/>
              </w:rPr>
            </w:pPr>
            <w:r w:rsidRPr="006F27BE">
              <w:rPr>
                <w:rFonts w:hint="cs"/>
                <w:b/>
                <w:bCs/>
                <w:rtl/>
              </w:rPr>
              <w:t xml:space="preserve">ثانيًا: </w:t>
            </w:r>
            <w:proofErr w:type="gramStart"/>
            <w:r w:rsidRPr="006F27BE">
              <w:rPr>
                <w:rFonts w:hint="cs"/>
                <w:b/>
                <w:bCs/>
                <w:rtl/>
              </w:rPr>
              <w:t>تطور</w:t>
            </w:r>
            <w:proofErr w:type="gramEnd"/>
            <w:r w:rsidRPr="006F27BE">
              <w:rPr>
                <w:rFonts w:hint="cs"/>
                <w:b/>
                <w:bCs/>
                <w:rtl/>
              </w:rPr>
              <w:t xml:space="preserve"> </w:t>
            </w:r>
            <w:r w:rsidRPr="006F27BE">
              <w:rPr>
                <w:b/>
                <w:bCs/>
                <w:rtl/>
              </w:rPr>
              <w:t>العلاقات العامة في العصر الحديث</w:t>
            </w:r>
            <w:r w:rsidRPr="006F27BE">
              <w:rPr>
                <w:rFonts w:hint="cs"/>
                <w:b/>
                <w:bCs/>
                <w:rtl/>
              </w:rPr>
              <w:t>:</w:t>
            </w:r>
          </w:p>
        </w:tc>
        <w:tc>
          <w:tcPr>
            <w:tcW w:w="1188" w:type="dxa"/>
          </w:tcPr>
          <w:p w:rsidR="003A2A65" w:rsidRPr="00FD6C3F" w:rsidRDefault="003A2A65" w:rsidP="00DC0E7F">
            <w:pPr>
              <w:spacing w:before="120"/>
              <w:jc w:val="center"/>
              <w:rPr>
                <w:rFonts w:hint="cs"/>
                <w:rtl/>
              </w:rPr>
            </w:pPr>
            <w:r w:rsidRPr="00FD6C3F">
              <w:rPr>
                <w:rFonts w:hint="cs"/>
                <w:rtl/>
              </w:rPr>
              <w:t>57</w:t>
            </w:r>
          </w:p>
        </w:tc>
      </w:tr>
      <w:tr w:rsidR="003A2A65" w:rsidRPr="00742822" w:rsidTr="00DC0E7F">
        <w:tc>
          <w:tcPr>
            <w:tcW w:w="7334" w:type="dxa"/>
          </w:tcPr>
          <w:p w:rsidR="003A2A65" w:rsidRDefault="003A2A65" w:rsidP="00DC0E7F">
            <w:pPr>
              <w:jc w:val="lowKashida"/>
              <w:rPr>
                <w:rFonts w:hint="cs"/>
                <w:rtl/>
              </w:rPr>
            </w:pPr>
            <w:r>
              <w:rPr>
                <w:rFonts w:hint="cs"/>
                <w:rtl/>
              </w:rPr>
              <w:t>أ- العلاقات العامة في العصر الحديث</w:t>
            </w:r>
          </w:p>
        </w:tc>
        <w:tc>
          <w:tcPr>
            <w:tcW w:w="1188" w:type="dxa"/>
          </w:tcPr>
          <w:p w:rsidR="003A2A65" w:rsidRPr="00FD6C3F" w:rsidRDefault="003A2A65" w:rsidP="00DC0E7F">
            <w:pPr>
              <w:jc w:val="center"/>
              <w:rPr>
                <w:rFonts w:hint="cs"/>
                <w:rtl/>
              </w:rPr>
            </w:pPr>
            <w:r w:rsidRPr="00FD6C3F">
              <w:rPr>
                <w:rFonts w:hint="cs"/>
                <w:rtl/>
              </w:rPr>
              <w:t>57</w:t>
            </w:r>
          </w:p>
        </w:tc>
      </w:tr>
      <w:tr w:rsidR="003A2A65" w:rsidRPr="00742822" w:rsidTr="00DC0E7F">
        <w:tc>
          <w:tcPr>
            <w:tcW w:w="7334" w:type="dxa"/>
          </w:tcPr>
          <w:p w:rsidR="003A2A65" w:rsidRDefault="003A2A65" w:rsidP="00DC0E7F">
            <w:pPr>
              <w:jc w:val="lowKashida"/>
              <w:rPr>
                <w:rFonts w:hint="cs"/>
                <w:rtl/>
              </w:rPr>
            </w:pPr>
            <w:r>
              <w:rPr>
                <w:rFonts w:hint="cs"/>
                <w:rtl/>
              </w:rPr>
              <w:t>ب- البدايات الأولى للعلاقات الحديثة</w:t>
            </w:r>
          </w:p>
        </w:tc>
        <w:tc>
          <w:tcPr>
            <w:tcW w:w="1188" w:type="dxa"/>
          </w:tcPr>
          <w:p w:rsidR="003A2A65" w:rsidRPr="00FD6C3F" w:rsidRDefault="003A2A65" w:rsidP="00DC0E7F">
            <w:pPr>
              <w:jc w:val="center"/>
              <w:rPr>
                <w:rFonts w:hint="cs"/>
                <w:rtl/>
              </w:rPr>
            </w:pPr>
            <w:r w:rsidRPr="00FD6C3F">
              <w:rPr>
                <w:rFonts w:hint="cs"/>
                <w:rtl/>
              </w:rPr>
              <w:t>58</w:t>
            </w:r>
          </w:p>
        </w:tc>
      </w:tr>
      <w:tr w:rsidR="003A2A65" w:rsidRPr="00742822" w:rsidTr="00DC0E7F">
        <w:tc>
          <w:tcPr>
            <w:tcW w:w="7334" w:type="dxa"/>
          </w:tcPr>
          <w:p w:rsidR="003A2A65" w:rsidRDefault="003A2A65" w:rsidP="00DC0E7F">
            <w:pPr>
              <w:jc w:val="lowKashida"/>
              <w:rPr>
                <w:rFonts w:hint="cs"/>
                <w:rtl/>
              </w:rPr>
            </w:pPr>
            <w:r>
              <w:rPr>
                <w:rFonts w:hint="cs"/>
                <w:rtl/>
              </w:rPr>
              <w:t>ج- البعد الأكاديمي للعلاقات العامة</w:t>
            </w:r>
          </w:p>
        </w:tc>
        <w:tc>
          <w:tcPr>
            <w:tcW w:w="1188" w:type="dxa"/>
          </w:tcPr>
          <w:p w:rsidR="003A2A65" w:rsidRPr="00FD6C3F" w:rsidRDefault="003A2A65" w:rsidP="00DC0E7F">
            <w:pPr>
              <w:jc w:val="center"/>
              <w:rPr>
                <w:rFonts w:hint="cs"/>
                <w:rtl/>
              </w:rPr>
            </w:pPr>
            <w:r w:rsidRPr="00FD6C3F">
              <w:rPr>
                <w:rFonts w:hint="cs"/>
                <w:rtl/>
              </w:rPr>
              <w:t>59</w:t>
            </w:r>
          </w:p>
        </w:tc>
      </w:tr>
      <w:tr w:rsidR="003A2A65" w:rsidRPr="00742822" w:rsidTr="00DC0E7F">
        <w:tc>
          <w:tcPr>
            <w:tcW w:w="7334" w:type="dxa"/>
          </w:tcPr>
          <w:p w:rsidR="003A2A65" w:rsidRDefault="003A2A65" w:rsidP="00DC0E7F">
            <w:pPr>
              <w:jc w:val="lowKashida"/>
              <w:rPr>
                <w:rFonts w:hint="cs"/>
                <w:rtl/>
              </w:rPr>
            </w:pPr>
            <w:r>
              <w:rPr>
                <w:rFonts w:hint="cs"/>
                <w:rtl/>
              </w:rPr>
              <w:t>د-التحولات الأكاديمية في العلاقات العامة</w:t>
            </w:r>
          </w:p>
        </w:tc>
        <w:tc>
          <w:tcPr>
            <w:tcW w:w="1188" w:type="dxa"/>
          </w:tcPr>
          <w:p w:rsidR="003A2A65" w:rsidRPr="00FD6C3F" w:rsidRDefault="003A2A65" w:rsidP="00DC0E7F">
            <w:pPr>
              <w:jc w:val="center"/>
              <w:rPr>
                <w:rFonts w:hint="cs"/>
                <w:rtl/>
              </w:rPr>
            </w:pPr>
            <w:r w:rsidRPr="00FD6C3F">
              <w:rPr>
                <w:rFonts w:hint="cs"/>
                <w:rtl/>
              </w:rPr>
              <w:t>60</w:t>
            </w:r>
          </w:p>
        </w:tc>
      </w:tr>
      <w:tr w:rsidR="003A2A65" w:rsidRPr="00742822" w:rsidTr="00DC0E7F">
        <w:tc>
          <w:tcPr>
            <w:tcW w:w="7334" w:type="dxa"/>
          </w:tcPr>
          <w:p w:rsidR="003A2A65" w:rsidRDefault="003A2A65" w:rsidP="00DC0E7F">
            <w:pPr>
              <w:jc w:val="lowKashida"/>
              <w:rPr>
                <w:rFonts w:hint="cs"/>
                <w:rtl/>
              </w:rPr>
            </w:pPr>
            <w:r>
              <w:rPr>
                <w:rFonts w:hint="cs"/>
                <w:rtl/>
              </w:rPr>
              <w:t>ه-العلاقات العامة في الوطن العربي</w:t>
            </w:r>
          </w:p>
        </w:tc>
        <w:tc>
          <w:tcPr>
            <w:tcW w:w="1188" w:type="dxa"/>
          </w:tcPr>
          <w:p w:rsidR="003A2A65" w:rsidRPr="00FD6C3F" w:rsidRDefault="003A2A65" w:rsidP="00DC0E7F">
            <w:pPr>
              <w:jc w:val="center"/>
              <w:rPr>
                <w:rFonts w:hint="cs"/>
                <w:rtl/>
              </w:rPr>
            </w:pPr>
            <w:r w:rsidRPr="00FD6C3F">
              <w:rPr>
                <w:rFonts w:hint="cs"/>
                <w:rtl/>
              </w:rPr>
              <w:t>63</w:t>
            </w:r>
          </w:p>
        </w:tc>
      </w:tr>
      <w:tr w:rsidR="003A2A65" w:rsidRPr="00742822" w:rsidTr="00DC0E7F">
        <w:tc>
          <w:tcPr>
            <w:tcW w:w="7334" w:type="dxa"/>
          </w:tcPr>
          <w:p w:rsidR="003A2A65" w:rsidRDefault="003A2A65" w:rsidP="00DC0E7F">
            <w:pPr>
              <w:spacing w:before="120"/>
              <w:jc w:val="lowKashida"/>
              <w:rPr>
                <w:rFonts w:hint="cs"/>
                <w:rtl/>
              </w:rPr>
            </w:pPr>
            <w:r>
              <w:rPr>
                <w:rFonts w:hint="cs"/>
                <w:b/>
                <w:bCs/>
                <w:rtl/>
              </w:rPr>
              <w:t>ثالثًا</w:t>
            </w:r>
            <w:r w:rsidRPr="00742822">
              <w:rPr>
                <w:rFonts w:hint="cs"/>
                <w:b/>
                <w:bCs/>
                <w:rtl/>
              </w:rPr>
              <w:t>:</w:t>
            </w:r>
            <w:r>
              <w:rPr>
                <w:rFonts w:hint="cs"/>
                <w:rtl/>
              </w:rPr>
              <w:t xml:space="preserve"> </w:t>
            </w:r>
            <w:proofErr w:type="gramStart"/>
            <w:r>
              <w:rPr>
                <w:rFonts w:hint="cs"/>
                <w:rtl/>
              </w:rPr>
              <w:t>مراحل</w:t>
            </w:r>
            <w:proofErr w:type="gramEnd"/>
            <w:r>
              <w:rPr>
                <w:rFonts w:hint="cs"/>
                <w:rtl/>
              </w:rPr>
              <w:t xml:space="preserve"> تطور العلاقات العامة في العصر الحديث</w:t>
            </w:r>
          </w:p>
        </w:tc>
        <w:tc>
          <w:tcPr>
            <w:tcW w:w="1188" w:type="dxa"/>
          </w:tcPr>
          <w:p w:rsidR="003A2A65" w:rsidRPr="00FD6C3F" w:rsidRDefault="003A2A65" w:rsidP="00DC0E7F">
            <w:pPr>
              <w:spacing w:before="120"/>
              <w:jc w:val="center"/>
              <w:rPr>
                <w:rFonts w:hint="cs"/>
                <w:rtl/>
              </w:rPr>
            </w:pPr>
            <w:r w:rsidRPr="00FD6C3F">
              <w:rPr>
                <w:rFonts w:hint="cs"/>
                <w:rtl/>
              </w:rPr>
              <w:t>64</w:t>
            </w:r>
          </w:p>
        </w:tc>
      </w:tr>
      <w:tr w:rsidR="003A2A65" w:rsidRPr="00742822" w:rsidTr="00DC0E7F">
        <w:tc>
          <w:tcPr>
            <w:tcW w:w="7334" w:type="dxa"/>
          </w:tcPr>
          <w:p w:rsidR="003A2A65" w:rsidRDefault="003A2A65" w:rsidP="00DC0E7F">
            <w:pPr>
              <w:jc w:val="lowKashida"/>
              <w:rPr>
                <w:rFonts w:hint="cs"/>
                <w:rtl/>
              </w:rPr>
            </w:pPr>
            <w:proofErr w:type="gramStart"/>
            <w:r>
              <w:rPr>
                <w:rFonts w:hint="cs"/>
                <w:rtl/>
              </w:rPr>
              <w:t>الفترة</w:t>
            </w:r>
            <w:proofErr w:type="gramEnd"/>
            <w:r>
              <w:rPr>
                <w:rFonts w:hint="cs"/>
                <w:rtl/>
              </w:rPr>
              <w:t xml:space="preserve"> الأولى 1900 </w:t>
            </w:r>
            <w:r>
              <w:rPr>
                <w:rtl/>
              </w:rPr>
              <w:t>–</w:t>
            </w:r>
            <w:r>
              <w:rPr>
                <w:rFonts w:hint="cs"/>
                <w:rtl/>
              </w:rPr>
              <w:t xml:space="preserve"> 1917م</w:t>
            </w:r>
          </w:p>
        </w:tc>
        <w:tc>
          <w:tcPr>
            <w:tcW w:w="1188" w:type="dxa"/>
          </w:tcPr>
          <w:p w:rsidR="003A2A65" w:rsidRPr="00FD6C3F" w:rsidRDefault="003A2A65" w:rsidP="00DC0E7F">
            <w:pPr>
              <w:jc w:val="center"/>
              <w:rPr>
                <w:rFonts w:hint="cs"/>
                <w:rtl/>
              </w:rPr>
            </w:pPr>
            <w:r w:rsidRPr="00FD6C3F">
              <w:rPr>
                <w:rFonts w:hint="cs"/>
                <w:rtl/>
              </w:rPr>
              <w:t>64</w:t>
            </w:r>
          </w:p>
        </w:tc>
      </w:tr>
      <w:tr w:rsidR="003A2A65" w:rsidRPr="00742822" w:rsidTr="00DC0E7F">
        <w:tc>
          <w:tcPr>
            <w:tcW w:w="7334" w:type="dxa"/>
          </w:tcPr>
          <w:p w:rsidR="003A2A65" w:rsidRDefault="003A2A65" w:rsidP="00DC0E7F">
            <w:pPr>
              <w:jc w:val="lowKashida"/>
              <w:rPr>
                <w:rFonts w:hint="cs"/>
                <w:rtl/>
              </w:rPr>
            </w:pPr>
            <w:r>
              <w:rPr>
                <w:rFonts w:hint="cs"/>
                <w:rtl/>
              </w:rPr>
              <w:t xml:space="preserve">الفترة الثانية فترة الحرب العالمية الأولى 1917 </w:t>
            </w:r>
            <w:r>
              <w:rPr>
                <w:rtl/>
              </w:rPr>
              <w:t>–</w:t>
            </w:r>
            <w:r>
              <w:rPr>
                <w:rFonts w:hint="cs"/>
                <w:rtl/>
              </w:rPr>
              <w:t xml:space="preserve"> 1919م</w:t>
            </w:r>
          </w:p>
        </w:tc>
        <w:tc>
          <w:tcPr>
            <w:tcW w:w="1188" w:type="dxa"/>
          </w:tcPr>
          <w:p w:rsidR="003A2A65" w:rsidRPr="00FD6C3F" w:rsidRDefault="003A2A65" w:rsidP="00DC0E7F">
            <w:pPr>
              <w:jc w:val="center"/>
              <w:rPr>
                <w:rFonts w:hint="cs"/>
                <w:rtl/>
              </w:rPr>
            </w:pPr>
            <w:r w:rsidRPr="00FD6C3F">
              <w:rPr>
                <w:rFonts w:hint="cs"/>
                <w:rtl/>
              </w:rPr>
              <w:t>64</w:t>
            </w:r>
          </w:p>
        </w:tc>
      </w:tr>
      <w:tr w:rsidR="003A2A65" w:rsidRPr="00742822" w:rsidTr="00DC0E7F">
        <w:tc>
          <w:tcPr>
            <w:tcW w:w="7334" w:type="dxa"/>
          </w:tcPr>
          <w:p w:rsidR="003A2A65" w:rsidRDefault="003A2A65" w:rsidP="00DC0E7F">
            <w:pPr>
              <w:jc w:val="lowKashida"/>
              <w:rPr>
                <w:rFonts w:hint="cs"/>
                <w:rtl/>
              </w:rPr>
            </w:pPr>
            <w:proofErr w:type="gramStart"/>
            <w:r>
              <w:rPr>
                <w:rFonts w:hint="cs"/>
                <w:rtl/>
              </w:rPr>
              <w:t>الفترة</w:t>
            </w:r>
            <w:proofErr w:type="gramEnd"/>
            <w:r>
              <w:rPr>
                <w:rFonts w:hint="cs"/>
                <w:rtl/>
              </w:rPr>
              <w:t xml:space="preserve"> الثالثة 1919 </w:t>
            </w:r>
            <w:r>
              <w:rPr>
                <w:rtl/>
              </w:rPr>
              <w:t>–</w:t>
            </w:r>
            <w:r>
              <w:rPr>
                <w:rFonts w:hint="cs"/>
                <w:rtl/>
              </w:rPr>
              <w:t xml:space="preserve"> 1933م</w:t>
            </w:r>
          </w:p>
        </w:tc>
        <w:tc>
          <w:tcPr>
            <w:tcW w:w="1188" w:type="dxa"/>
          </w:tcPr>
          <w:p w:rsidR="003A2A65" w:rsidRPr="00FD6C3F" w:rsidRDefault="003A2A65" w:rsidP="00DC0E7F">
            <w:pPr>
              <w:jc w:val="center"/>
              <w:rPr>
                <w:rFonts w:hint="cs"/>
                <w:rtl/>
              </w:rPr>
            </w:pPr>
            <w:r w:rsidRPr="00FD6C3F">
              <w:rPr>
                <w:rFonts w:hint="cs"/>
                <w:rtl/>
              </w:rPr>
              <w:t>65</w:t>
            </w:r>
          </w:p>
        </w:tc>
      </w:tr>
      <w:tr w:rsidR="003A2A65" w:rsidRPr="00742822" w:rsidTr="00DC0E7F">
        <w:tc>
          <w:tcPr>
            <w:tcW w:w="7334" w:type="dxa"/>
          </w:tcPr>
          <w:p w:rsidR="003A2A65" w:rsidRDefault="003A2A65" w:rsidP="00DC0E7F">
            <w:pPr>
              <w:jc w:val="lowKashida"/>
              <w:rPr>
                <w:rFonts w:hint="cs"/>
                <w:rtl/>
              </w:rPr>
            </w:pPr>
            <w:proofErr w:type="gramStart"/>
            <w:r>
              <w:rPr>
                <w:rFonts w:hint="cs"/>
                <w:rtl/>
              </w:rPr>
              <w:t>الفترة</w:t>
            </w:r>
            <w:proofErr w:type="gramEnd"/>
            <w:r>
              <w:rPr>
                <w:rFonts w:hint="cs"/>
                <w:rtl/>
              </w:rPr>
              <w:t xml:space="preserve"> الرابعة 1933 </w:t>
            </w:r>
            <w:r>
              <w:rPr>
                <w:rtl/>
              </w:rPr>
              <w:t>–</w:t>
            </w:r>
            <w:r>
              <w:rPr>
                <w:rFonts w:hint="cs"/>
                <w:rtl/>
              </w:rPr>
              <w:t xml:space="preserve"> 1945م</w:t>
            </w:r>
          </w:p>
        </w:tc>
        <w:tc>
          <w:tcPr>
            <w:tcW w:w="1188" w:type="dxa"/>
          </w:tcPr>
          <w:p w:rsidR="003A2A65" w:rsidRPr="00FD6C3F" w:rsidRDefault="003A2A65" w:rsidP="00DC0E7F">
            <w:pPr>
              <w:jc w:val="center"/>
              <w:rPr>
                <w:rFonts w:hint="cs"/>
                <w:rtl/>
              </w:rPr>
            </w:pPr>
            <w:r w:rsidRPr="00FD6C3F">
              <w:rPr>
                <w:rFonts w:hint="cs"/>
                <w:rtl/>
              </w:rPr>
              <w:t>65</w:t>
            </w:r>
          </w:p>
        </w:tc>
      </w:tr>
      <w:tr w:rsidR="003A2A65" w:rsidRPr="00742822" w:rsidTr="00DC0E7F">
        <w:tc>
          <w:tcPr>
            <w:tcW w:w="7334" w:type="dxa"/>
          </w:tcPr>
          <w:p w:rsidR="003A2A65" w:rsidRDefault="003A2A65" w:rsidP="00DC0E7F">
            <w:pPr>
              <w:jc w:val="lowKashida"/>
              <w:rPr>
                <w:rFonts w:hint="cs"/>
                <w:rtl/>
              </w:rPr>
            </w:pPr>
            <w:r>
              <w:rPr>
                <w:rFonts w:hint="cs"/>
                <w:rtl/>
              </w:rPr>
              <w:t xml:space="preserve">الفترة الخامسة 1945 </w:t>
            </w:r>
            <w:proofErr w:type="gramStart"/>
            <w:r>
              <w:rPr>
                <w:rFonts w:hint="cs"/>
                <w:rtl/>
              </w:rPr>
              <w:t>إلى</w:t>
            </w:r>
            <w:proofErr w:type="gramEnd"/>
            <w:r>
              <w:rPr>
                <w:rFonts w:hint="cs"/>
                <w:rtl/>
              </w:rPr>
              <w:t xml:space="preserve"> 1990م</w:t>
            </w:r>
          </w:p>
        </w:tc>
        <w:tc>
          <w:tcPr>
            <w:tcW w:w="1188" w:type="dxa"/>
          </w:tcPr>
          <w:p w:rsidR="003A2A65" w:rsidRPr="00FD6C3F" w:rsidRDefault="003A2A65" w:rsidP="00DC0E7F">
            <w:pPr>
              <w:jc w:val="center"/>
              <w:rPr>
                <w:rFonts w:hint="cs"/>
                <w:rtl/>
              </w:rPr>
            </w:pPr>
            <w:r w:rsidRPr="00FD6C3F">
              <w:rPr>
                <w:rFonts w:hint="cs"/>
                <w:rtl/>
              </w:rPr>
              <w:t>66</w:t>
            </w:r>
          </w:p>
        </w:tc>
      </w:tr>
      <w:tr w:rsidR="003A2A65" w:rsidRPr="00742822" w:rsidTr="00DC0E7F">
        <w:tc>
          <w:tcPr>
            <w:tcW w:w="7334" w:type="dxa"/>
          </w:tcPr>
          <w:p w:rsidR="003A2A65" w:rsidRDefault="003A2A65" w:rsidP="00DC0E7F">
            <w:pPr>
              <w:jc w:val="lowKashida"/>
              <w:rPr>
                <w:rFonts w:hint="cs"/>
                <w:rtl/>
              </w:rPr>
            </w:pPr>
            <w:proofErr w:type="gramStart"/>
            <w:r>
              <w:rPr>
                <w:rFonts w:hint="cs"/>
                <w:rtl/>
              </w:rPr>
              <w:t>الفترة</w:t>
            </w:r>
            <w:proofErr w:type="gramEnd"/>
            <w:r>
              <w:rPr>
                <w:rFonts w:hint="cs"/>
                <w:rtl/>
              </w:rPr>
              <w:t xml:space="preserve"> السادسة 1991م وما بعدها: أي فترة العلاقات العامة المعاصرة </w:t>
            </w:r>
          </w:p>
        </w:tc>
        <w:tc>
          <w:tcPr>
            <w:tcW w:w="1188" w:type="dxa"/>
          </w:tcPr>
          <w:p w:rsidR="003A2A65" w:rsidRPr="00FD6C3F" w:rsidRDefault="003A2A65" w:rsidP="00DC0E7F">
            <w:pPr>
              <w:jc w:val="center"/>
              <w:rPr>
                <w:rFonts w:hint="cs"/>
                <w:rtl/>
              </w:rPr>
            </w:pPr>
            <w:r w:rsidRPr="00FD6C3F">
              <w:rPr>
                <w:rFonts w:hint="cs"/>
                <w:rtl/>
              </w:rPr>
              <w:t>67</w:t>
            </w:r>
          </w:p>
        </w:tc>
      </w:tr>
      <w:tr w:rsidR="003A2A65" w:rsidRPr="007210C6" w:rsidTr="00DC0E7F">
        <w:tc>
          <w:tcPr>
            <w:tcW w:w="7334" w:type="dxa"/>
          </w:tcPr>
          <w:p w:rsidR="003A2A65" w:rsidRPr="007210C6" w:rsidRDefault="003A2A65" w:rsidP="00DC0E7F">
            <w:pPr>
              <w:jc w:val="lowKashida"/>
              <w:rPr>
                <w:rFonts w:hint="cs"/>
                <w:sz w:val="12"/>
                <w:szCs w:val="12"/>
                <w:rtl/>
              </w:rPr>
            </w:pPr>
          </w:p>
        </w:tc>
        <w:tc>
          <w:tcPr>
            <w:tcW w:w="1188" w:type="dxa"/>
          </w:tcPr>
          <w:p w:rsidR="003A2A65" w:rsidRPr="00FD6C3F" w:rsidRDefault="003A2A65" w:rsidP="00DC0E7F">
            <w:pPr>
              <w:jc w:val="center"/>
              <w:rPr>
                <w:rFonts w:hint="cs"/>
                <w:rtl/>
              </w:rPr>
            </w:pPr>
          </w:p>
        </w:tc>
      </w:tr>
      <w:tr w:rsidR="003A2A65" w:rsidRPr="00742822" w:rsidTr="00DC0E7F">
        <w:tc>
          <w:tcPr>
            <w:tcW w:w="7334" w:type="dxa"/>
          </w:tcPr>
          <w:p w:rsidR="003A2A65" w:rsidRPr="00742822" w:rsidRDefault="003A2A65" w:rsidP="00DC0E7F">
            <w:pPr>
              <w:jc w:val="lowKashida"/>
              <w:rPr>
                <w:rFonts w:hint="cs"/>
                <w:b/>
                <w:bCs/>
                <w:rtl/>
              </w:rPr>
            </w:pPr>
            <w:r w:rsidRPr="00742822">
              <w:rPr>
                <w:rFonts w:hint="cs"/>
                <w:b/>
                <w:bCs/>
                <w:rtl/>
              </w:rPr>
              <w:t>المبحث الثاني: الخصائص الاتصالية للعلاقات العامة</w:t>
            </w:r>
            <w:r>
              <w:rPr>
                <w:rFonts w:hint="cs"/>
                <w:b/>
                <w:bCs/>
                <w:rtl/>
              </w:rPr>
              <w:t>،</w:t>
            </w:r>
            <w:r w:rsidRPr="00742822">
              <w:rPr>
                <w:rFonts w:hint="cs"/>
                <w:b/>
                <w:bCs/>
                <w:rtl/>
              </w:rPr>
              <w:t xml:space="preserve"> وأساليبها </w:t>
            </w:r>
          </w:p>
        </w:tc>
        <w:tc>
          <w:tcPr>
            <w:tcW w:w="1188" w:type="dxa"/>
          </w:tcPr>
          <w:p w:rsidR="003A2A65" w:rsidRPr="00FD6C3F" w:rsidRDefault="003A2A65" w:rsidP="00DC0E7F">
            <w:pPr>
              <w:jc w:val="center"/>
              <w:rPr>
                <w:rFonts w:hint="cs"/>
                <w:rtl/>
              </w:rPr>
            </w:pPr>
            <w:r w:rsidRPr="00FD6C3F">
              <w:rPr>
                <w:rFonts w:hint="cs"/>
                <w:rtl/>
              </w:rPr>
              <w:t>68</w:t>
            </w:r>
          </w:p>
        </w:tc>
      </w:tr>
      <w:tr w:rsidR="003A2A65" w:rsidRPr="00FD6C3F" w:rsidTr="00DC0E7F">
        <w:tc>
          <w:tcPr>
            <w:tcW w:w="7334" w:type="dxa"/>
          </w:tcPr>
          <w:p w:rsidR="003A2A65" w:rsidRPr="00FD6C3F" w:rsidRDefault="003A2A65" w:rsidP="00DC0E7F">
            <w:pPr>
              <w:spacing w:before="120"/>
              <w:jc w:val="lowKashida"/>
              <w:rPr>
                <w:rFonts w:hint="cs"/>
                <w:b/>
                <w:bCs/>
                <w:rtl/>
              </w:rPr>
            </w:pPr>
            <w:r w:rsidRPr="00742822">
              <w:rPr>
                <w:rFonts w:hint="cs"/>
                <w:b/>
                <w:bCs/>
                <w:rtl/>
              </w:rPr>
              <w:t>أولاً:</w:t>
            </w:r>
            <w:r w:rsidRPr="00FD6C3F">
              <w:rPr>
                <w:rFonts w:hint="cs"/>
                <w:b/>
                <w:bCs/>
                <w:rtl/>
              </w:rPr>
              <w:t xml:space="preserve"> العلاقات العامة </w:t>
            </w:r>
            <w:proofErr w:type="spellStart"/>
            <w:r w:rsidRPr="00FD6C3F">
              <w:rPr>
                <w:rFonts w:hint="cs"/>
                <w:b/>
                <w:bCs/>
                <w:rtl/>
              </w:rPr>
              <w:t>كمعلية</w:t>
            </w:r>
            <w:proofErr w:type="spellEnd"/>
            <w:r w:rsidRPr="00FD6C3F">
              <w:rPr>
                <w:rFonts w:hint="cs"/>
                <w:b/>
                <w:bCs/>
                <w:rtl/>
              </w:rPr>
              <w:t xml:space="preserve"> اتصالية</w:t>
            </w:r>
          </w:p>
        </w:tc>
        <w:tc>
          <w:tcPr>
            <w:tcW w:w="1188" w:type="dxa"/>
          </w:tcPr>
          <w:p w:rsidR="003A2A65" w:rsidRPr="00FD6C3F" w:rsidRDefault="003A2A65" w:rsidP="00DC0E7F">
            <w:pPr>
              <w:spacing w:before="120"/>
              <w:jc w:val="center"/>
              <w:rPr>
                <w:rFonts w:hint="cs"/>
                <w:rtl/>
              </w:rPr>
            </w:pPr>
            <w:r w:rsidRPr="00FD6C3F">
              <w:rPr>
                <w:rFonts w:hint="cs"/>
                <w:rtl/>
              </w:rPr>
              <w:t>68</w:t>
            </w:r>
          </w:p>
        </w:tc>
      </w:tr>
      <w:tr w:rsidR="003A2A65" w:rsidRPr="00FD6C3F" w:rsidTr="00DC0E7F">
        <w:tc>
          <w:tcPr>
            <w:tcW w:w="7334" w:type="dxa"/>
          </w:tcPr>
          <w:p w:rsidR="003A2A65" w:rsidRPr="00FD6C3F" w:rsidRDefault="003A2A65" w:rsidP="00DC0E7F">
            <w:pPr>
              <w:spacing w:before="120"/>
              <w:jc w:val="lowKashida"/>
              <w:rPr>
                <w:rFonts w:hint="cs"/>
                <w:b/>
                <w:bCs/>
                <w:rtl/>
              </w:rPr>
            </w:pPr>
            <w:r w:rsidRPr="00742822">
              <w:rPr>
                <w:rFonts w:hint="cs"/>
                <w:b/>
                <w:bCs/>
                <w:rtl/>
              </w:rPr>
              <w:t>ثانياً:</w:t>
            </w:r>
            <w:r w:rsidRPr="00FD6C3F">
              <w:rPr>
                <w:rFonts w:hint="cs"/>
                <w:b/>
                <w:bCs/>
                <w:rtl/>
              </w:rPr>
              <w:t xml:space="preserve"> طبيعة العلاقات العامة</w:t>
            </w:r>
          </w:p>
        </w:tc>
        <w:tc>
          <w:tcPr>
            <w:tcW w:w="1188" w:type="dxa"/>
          </w:tcPr>
          <w:p w:rsidR="003A2A65" w:rsidRPr="00FD6C3F" w:rsidRDefault="003A2A65" w:rsidP="00DC0E7F">
            <w:pPr>
              <w:spacing w:before="120"/>
              <w:jc w:val="center"/>
              <w:rPr>
                <w:rFonts w:hint="cs"/>
                <w:rtl/>
              </w:rPr>
            </w:pPr>
            <w:r w:rsidRPr="00FD6C3F">
              <w:rPr>
                <w:rFonts w:hint="cs"/>
                <w:rtl/>
              </w:rPr>
              <w:t>69</w:t>
            </w:r>
          </w:p>
        </w:tc>
      </w:tr>
      <w:tr w:rsidR="003A2A65" w:rsidRPr="00742822" w:rsidTr="00DC0E7F">
        <w:tc>
          <w:tcPr>
            <w:tcW w:w="7334" w:type="dxa"/>
          </w:tcPr>
          <w:p w:rsidR="003A2A65" w:rsidRDefault="003A2A65" w:rsidP="00DC0E7F">
            <w:pPr>
              <w:jc w:val="lowKashida"/>
              <w:rPr>
                <w:rFonts w:hint="cs"/>
                <w:rtl/>
              </w:rPr>
            </w:pPr>
            <w:r>
              <w:rPr>
                <w:rFonts w:hint="cs"/>
                <w:rtl/>
              </w:rPr>
              <w:t xml:space="preserve">1- </w:t>
            </w:r>
            <w:proofErr w:type="gramStart"/>
            <w:r>
              <w:rPr>
                <w:rFonts w:hint="cs"/>
                <w:rtl/>
              </w:rPr>
              <w:t>العلاقات</w:t>
            </w:r>
            <w:proofErr w:type="gramEnd"/>
            <w:r>
              <w:rPr>
                <w:rFonts w:hint="cs"/>
                <w:rtl/>
              </w:rPr>
              <w:t xml:space="preserve"> العامة، علم</w:t>
            </w:r>
          </w:p>
        </w:tc>
        <w:tc>
          <w:tcPr>
            <w:tcW w:w="1188" w:type="dxa"/>
          </w:tcPr>
          <w:p w:rsidR="003A2A65" w:rsidRPr="00FD6C3F" w:rsidRDefault="003A2A65" w:rsidP="00DC0E7F">
            <w:pPr>
              <w:jc w:val="center"/>
              <w:rPr>
                <w:rFonts w:hint="cs"/>
                <w:rtl/>
              </w:rPr>
            </w:pPr>
            <w:r w:rsidRPr="00FD6C3F">
              <w:rPr>
                <w:rFonts w:hint="cs"/>
                <w:rtl/>
              </w:rPr>
              <w:t>69</w:t>
            </w:r>
          </w:p>
        </w:tc>
      </w:tr>
      <w:tr w:rsidR="003A2A65" w:rsidRPr="00742822" w:rsidTr="00DC0E7F">
        <w:tc>
          <w:tcPr>
            <w:tcW w:w="7334" w:type="dxa"/>
          </w:tcPr>
          <w:p w:rsidR="003A2A65" w:rsidRDefault="003A2A65" w:rsidP="00DC0E7F">
            <w:pPr>
              <w:jc w:val="lowKashida"/>
              <w:rPr>
                <w:rFonts w:hint="cs"/>
                <w:rtl/>
              </w:rPr>
            </w:pPr>
            <w:r>
              <w:rPr>
                <w:rFonts w:hint="cs"/>
                <w:rtl/>
              </w:rPr>
              <w:t>2-</w:t>
            </w:r>
            <w:proofErr w:type="gramStart"/>
            <w:r>
              <w:rPr>
                <w:rFonts w:hint="cs"/>
                <w:rtl/>
              </w:rPr>
              <w:t>العلاقات</w:t>
            </w:r>
            <w:proofErr w:type="gramEnd"/>
            <w:r>
              <w:rPr>
                <w:rFonts w:hint="cs"/>
                <w:rtl/>
              </w:rPr>
              <w:t xml:space="preserve"> العامة، فن</w:t>
            </w:r>
          </w:p>
        </w:tc>
        <w:tc>
          <w:tcPr>
            <w:tcW w:w="1188" w:type="dxa"/>
          </w:tcPr>
          <w:p w:rsidR="003A2A65" w:rsidRPr="00FD6C3F" w:rsidRDefault="003A2A65" w:rsidP="00DC0E7F">
            <w:pPr>
              <w:jc w:val="center"/>
              <w:rPr>
                <w:rFonts w:hint="cs"/>
                <w:rtl/>
              </w:rPr>
            </w:pPr>
            <w:r w:rsidRPr="00FD6C3F">
              <w:rPr>
                <w:rFonts w:hint="cs"/>
                <w:rtl/>
              </w:rPr>
              <w:t>70</w:t>
            </w:r>
          </w:p>
        </w:tc>
      </w:tr>
      <w:tr w:rsidR="003A2A65" w:rsidRPr="00742822" w:rsidTr="00DC0E7F">
        <w:tc>
          <w:tcPr>
            <w:tcW w:w="7334" w:type="dxa"/>
          </w:tcPr>
          <w:p w:rsidR="003A2A65" w:rsidRDefault="003A2A65" w:rsidP="00DC0E7F">
            <w:pPr>
              <w:jc w:val="lowKashida"/>
              <w:rPr>
                <w:rFonts w:hint="cs"/>
                <w:rtl/>
              </w:rPr>
            </w:pPr>
            <w:r>
              <w:rPr>
                <w:rFonts w:hint="cs"/>
                <w:rtl/>
              </w:rPr>
              <w:t xml:space="preserve">3- </w:t>
            </w:r>
            <w:proofErr w:type="gramStart"/>
            <w:r>
              <w:rPr>
                <w:rFonts w:hint="cs"/>
                <w:rtl/>
              </w:rPr>
              <w:t>العلاقات</w:t>
            </w:r>
            <w:proofErr w:type="gramEnd"/>
            <w:r>
              <w:rPr>
                <w:rFonts w:hint="cs"/>
                <w:rtl/>
              </w:rPr>
              <w:t xml:space="preserve"> العامة، مهنة</w:t>
            </w:r>
          </w:p>
        </w:tc>
        <w:tc>
          <w:tcPr>
            <w:tcW w:w="1188" w:type="dxa"/>
          </w:tcPr>
          <w:p w:rsidR="003A2A65" w:rsidRPr="00FD6C3F" w:rsidRDefault="003A2A65" w:rsidP="00DC0E7F">
            <w:pPr>
              <w:jc w:val="center"/>
              <w:rPr>
                <w:rFonts w:hint="cs"/>
                <w:rtl/>
              </w:rPr>
            </w:pPr>
            <w:r w:rsidRPr="00FD6C3F">
              <w:rPr>
                <w:rFonts w:hint="cs"/>
                <w:rtl/>
              </w:rPr>
              <w:t>70</w:t>
            </w:r>
          </w:p>
        </w:tc>
      </w:tr>
      <w:tr w:rsidR="003A2A65" w:rsidRPr="00742822" w:rsidTr="00DC0E7F">
        <w:tc>
          <w:tcPr>
            <w:tcW w:w="7334" w:type="dxa"/>
          </w:tcPr>
          <w:p w:rsidR="003A2A65" w:rsidRDefault="003A2A65" w:rsidP="00DC0E7F">
            <w:pPr>
              <w:spacing w:before="120"/>
              <w:jc w:val="lowKashida"/>
              <w:rPr>
                <w:rFonts w:hint="cs"/>
                <w:rtl/>
              </w:rPr>
            </w:pPr>
            <w:r w:rsidRPr="00742822">
              <w:rPr>
                <w:rFonts w:hint="cs"/>
                <w:b/>
                <w:bCs/>
                <w:rtl/>
              </w:rPr>
              <w:lastRenderedPageBreak/>
              <w:t>ثالثاً:</w:t>
            </w:r>
            <w:r>
              <w:rPr>
                <w:rFonts w:hint="cs"/>
                <w:rtl/>
              </w:rPr>
              <w:t xml:space="preserve"> فلسفة العلاقات العامة</w:t>
            </w:r>
          </w:p>
        </w:tc>
        <w:tc>
          <w:tcPr>
            <w:tcW w:w="1188" w:type="dxa"/>
          </w:tcPr>
          <w:p w:rsidR="003A2A65" w:rsidRPr="00FD6C3F" w:rsidRDefault="003A2A65" w:rsidP="00DC0E7F">
            <w:pPr>
              <w:spacing w:before="120"/>
              <w:jc w:val="center"/>
              <w:rPr>
                <w:rFonts w:hint="cs"/>
                <w:rtl/>
              </w:rPr>
            </w:pPr>
            <w:r w:rsidRPr="00FD6C3F">
              <w:rPr>
                <w:rFonts w:hint="cs"/>
                <w:rtl/>
              </w:rPr>
              <w:t>71</w:t>
            </w:r>
          </w:p>
        </w:tc>
      </w:tr>
      <w:tr w:rsidR="003A2A65" w:rsidRPr="00FD6C3F" w:rsidTr="00DC0E7F">
        <w:tc>
          <w:tcPr>
            <w:tcW w:w="7334" w:type="dxa"/>
          </w:tcPr>
          <w:p w:rsidR="003A2A65" w:rsidRPr="00FD6C3F" w:rsidRDefault="003A2A65" w:rsidP="00DC0E7F">
            <w:pPr>
              <w:spacing w:before="120"/>
              <w:jc w:val="lowKashida"/>
              <w:rPr>
                <w:rFonts w:hint="cs"/>
                <w:b/>
                <w:bCs/>
                <w:rtl/>
              </w:rPr>
            </w:pPr>
            <w:r w:rsidRPr="00742822">
              <w:rPr>
                <w:rFonts w:hint="cs"/>
                <w:b/>
                <w:bCs/>
                <w:rtl/>
              </w:rPr>
              <w:t>رابعاً:</w:t>
            </w:r>
            <w:r w:rsidRPr="00FD6C3F">
              <w:rPr>
                <w:rFonts w:hint="cs"/>
                <w:b/>
                <w:bCs/>
                <w:rtl/>
              </w:rPr>
              <w:t xml:space="preserve"> الصلة بين العلاقات العامة والإعلام، والإعلان، والدعاية، والترويج، </w:t>
            </w:r>
            <w:proofErr w:type="gramStart"/>
            <w:r w:rsidRPr="00FD6C3F">
              <w:rPr>
                <w:rFonts w:hint="cs"/>
                <w:b/>
                <w:bCs/>
                <w:rtl/>
              </w:rPr>
              <w:t>والتسويق</w:t>
            </w:r>
            <w:proofErr w:type="gramEnd"/>
          </w:p>
        </w:tc>
        <w:tc>
          <w:tcPr>
            <w:tcW w:w="1188" w:type="dxa"/>
          </w:tcPr>
          <w:p w:rsidR="003A2A65" w:rsidRPr="00FD6C3F" w:rsidRDefault="003A2A65" w:rsidP="00DC0E7F">
            <w:pPr>
              <w:spacing w:before="120"/>
              <w:jc w:val="center"/>
              <w:rPr>
                <w:rFonts w:hint="cs"/>
                <w:rtl/>
              </w:rPr>
            </w:pPr>
            <w:r w:rsidRPr="00FD6C3F">
              <w:rPr>
                <w:rFonts w:hint="cs"/>
                <w:rtl/>
              </w:rPr>
              <w:t>73</w:t>
            </w:r>
          </w:p>
        </w:tc>
      </w:tr>
      <w:tr w:rsidR="003A2A65" w:rsidRPr="00742822" w:rsidTr="00DC0E7F">
        <w:tc>
          <w:tcPr>
            <w:tcW w:w="7334" w:type="dxa"/>
          </w:tcPr>
          <w:p w:rsidR="003A2A65" w:rsidRDefault="003A2A65" w:rsidP="00DC0E7F">
            <w:pPr>
              <w:jc w:val="lowKashida"/>
              <w:rPr>
                <w:rFonts w:hint="cs"/>
                <w:rtl/>
              </w:rPr>
            </w:pPr>
            <w:r>
              <w:rPr>
                <w:rFonts w:hint="cs"/>
                <w:rtl/>
              </w:rPr>
              <w:t>1-الإعلام</w:t>
            </w:r>
          </w:p>
        </w:tc>
        <w:tc>
          <w:tcPr>
            <w:tcW w:w="1188" w:type="dxa"/>
          </w:tcPr>
          <w:p w:rsidR="003A2A65" w:rsidRPr="00FD6C3F" w:rsidRDefault="003A2A65" w:rsidP="00DC0E7F">
            <w:pPr>
              <w:jc w:val="center"/>
              <w:rPr>
                <w:rFonts w:hint="cs"/>
                <w:rtl/>
              </w:rPr>
            </w:pPr>
            <w:r w:rsidRPr="00FD6C3F">
              <w:rPr>
                <w:rFonts w:hint="cs"/>
                <w:rtl/>
              </w:rPr>
              <w:t>73</w:t>
            </w:r>
          </w:p>
        </w:tc>
      </w:tr>
      <w:tr w:rsidR="003A2A65" w:rsidRPr="00742822" w:rsidTr="00DC0E7F">
        <w:tc>
          <w:tcPr>
            <w:tcW w:w="7334" w:type="dxa"/>
          </w:tcPr>
          <w:p w:rsidR="003A2A65" w:rsidRDefault="003A2A65" w:rsidP="00DC0E7F">
            <w:pPr>
              <w:jc w:val="lowKashida"/>
              <w:rPr>
                <w:rFonts w:hint="cs"/>
                <w:rtl/>
              </w:rPr>
            </w:pPr>
            <w:r>
              <w:rPr>
                <w:rFonts w:hint="cs"/>
                <w:rtl/>
              </w:rPr>
              <w:t>2-الإعلان</w:t>
            </w:r>
          </w:p>
        </w:tc>
        <w:tc>
          <w:tcPr>
            <w:tcW w:w="1188" w:type="dxa"/>
          </w:tcPr>
          <w:p w:rsidR="003A2A65" w:rsidRPr="00FD6C3F" w:rsidRDefault="003A2A65" w:rsidP="00DC0E7F">
            <w:pPr>
              <w:jc w:val="center"/>
              <w:rPr>
                <w:rFonts w:hint="cs"/>
                <w:rtl/>
              </w:rPr>
            </w:pPr>
            <w:r w:rsidRPr="00FD6C3F">
              <w:rPr>
                <w:rFonts w:hint="cs"/>
                <w:rtl/>
              </w:rPr>
              <w:t>74</w:t>
            </w:r>
          </w:p>
        </w:tc>
      </w:tr>
      <w:tr w:rsidR="003A2A65" w:rsidRPr="00742822" w:rsidTr="00DC0E7F">
        <w:tc>
          <w:tcPr>
            <w:tcW w:w="7334" w:type="dxa"/>
          </w:tcPr>
          <w:p w:rsidR="003A2A65" w:rsidRDefault="003A2A65" w:rsidP="00DC0E7F">
            <w:pPr>
              <w:jc w:val="lowKashida"/>
              <w:rPr>
                <w:rFonts w:hint="cs"/>
                <w:rtl/>
              </w:rPr>
            </w:pPr>
            <w:r>
              <w:rPr>
                <w:rFonts w:hint="cs"/>
                <w:rtl/>
              </w:rPr>
              <w:t>3-الدعاية</w:t>
            </w:r>
          </w:p>
        </w:tc>
        <w:tc>
          <w:tcPr>
            <w:tcW w:w="1188" w:type="dxa"/>
          </w:tcPr>
          <w:p w:rsidR="003A2A65" w:rsidRPr="00FD6C3F" w:rsidRDefault="003A2A65" w:rsidP="00DC0E7F">
            <w:pPr>
              <w:jc w:val="center"/>
              <w:rPr>
                <w:rFonts w:hint="cs"/>
                <w:rtl/>
              </w:rPr>
            </w:pPr>
            <w:r w:rsidRPr="00FD6C3F">
              <w:rPr>
                <w:rFonts w:hint="cs"/>
                <w:rtl/>
              </w:rPr>
              <w:t>75</w:t>
            </w:r>
          </w:p>
        </w:tc>
      </w:tr>
      <w:tr w:rsidR="003A2A65" w:rsidRPr="00742822" w:rsidTr="00DC0E7F">
        <w:tc>
          <w:tcPr>
            <w:tcW w:w="7334" w:type="dxa"/>
          </w:tcPr>
          <w:p w:rsidR="003A2A65" w:rsidRDefault="003A2A65" w:rsidP="00DC0E7F">
            <w:pPr>
              <w:jc w:val="lowKashida"/>
              <w:rPr>
                <w:rFonts w:hint="cs"/>
                <w:rtl/>
              </w:rPr>
            </w:pPr>
            <w:r>
              <w:rPr>
                <w:rFonts w:hint="cs"/>
                <w:rtl/>
              </w:rPr>
              <w:t>4-الترويج</w:t>
            </w:r>
          </w:p>
        </w:tc>
        <w:tc>
          <w:tcPr>
            <w:tcW w:w="1188" w:type="dxa"/>
          </w:tcPr>
          <w:p w:rsidR="003A2A65" w:rsidRPr="00FD6C3F" w:rsidRDefault="003A2A65" w:rsidP="00DC0E7F">
            <w:pPr>
              <w:jc w:val="center"/>
              <w:rPr>
                <w:rFonts w:hint="cs"/>
                <w:rtl/>
              </w:rPr>
            </w:pPr>
            <w:r w:rsidRPr="00FD6C3F">
              <w:rPr>
                <w:rFonts w:hint="cs"/>
                <w:rtl/>
              </w:rPr>
              <w:t>76</w:t>
            </w:r>
          </w:p>
        </w:tc>
      </w:tr>
      <w:tr w:rsidR="003A2A65" w:rsidRPr="00742822" w:rsidTr="00DC0E7F">
        <w:tc>
          <w:tcPr>
            <w:tcW w:w="7334" w:type="dxa"/>
          </w:tcPr>
          <w:p w:rsidR="003A2A65" w:rsidRDefault="003A2A65" w:rsidP="00DC0E7F">
            <w:pPr>
              <w:jc w:val="lowKashida"/>
              <w:rPr>
                <w:rFonts w:hint="cs"/>
                <w:rtl/>
              </w:rPr>
            </w:pPr>
            <w:r>
              <w:rPr>
                <w:rFonts w:hint="cs"/>
                <w:rtl/>
              </w:rPr>
              <w:t>5-التسويق</w:t>
            </w:r>
          </w:p>
        </w:tc>
        <w:tc>
          <w:tcPr>
            <w:tcW w:w="1188" w:type="dxa"/>
          </w:tcPr>
          <w:p w:rsidR="003A2A65" w:rsidRPr="00FD6C3F" w:rsidRDefault="003A2A65" w:rsidP="00DC0E7F">
            <w:pPr>
              <w:jc w:val="center"/>
              <w:rPr>
                <w:rFonts w:hint="cs"/>
                <w:rtl/>
              </w:rPr>
            </w:pPr>
            <w:r w:rsidRPr="00FD6C3F">
              <w:rPr>
                <w:rFonts w:hint="cs"/>
                <w:rtl/>
              </w:rPr>
              <w:t>76</w:t>
            </w:r>
          </w:p>
        </w:tc>
      </w:tr>
      <w:tr w:rsidR="003A2A65" w:rsidRPr="00FD6C3F" w:rsidTr="00DC0E7F">
        <w:tc>
          <w:tcPr>
            <w:tcW w:w="7334" w:type="dxa"/>
          </w:tcPr>
          <w:p w:rsidR="003A2A65" w:rsidRPr="00FD6C3F" w:rsidRDefault="003A2A65" w:rsidP="00DC0E7F">
            <w:pPr>
              <w:spacing w:before="120"/>
              <w:jc w:val="lowKashida"/>
              <w:rPr>
                <w:rFonts w:hint="cs"/>
                <w:b/>
                <w:bCs/>
                <w:rtl/>
              </w:rPr>
            </w:pPr>
            <w:r w:rsidRPr="00742822">
              <w:rPr>
                <w:rFonts w:hint="cs"/>
                <w:b/>
                <w:bCs/>
                <w:rtl/>
              </w:rPr>
              <w:t>خامساً:</w:t>
            </w:r>
            <w:r w:rsidRPr="00FD6C3F">
              <w:rPr>
                <w:rFonts w:hint="cs"/>
                <w:b/>
                <w:bCs/>
                <w:rtl/>
              </w:rPr>
              <w:t xml:space="preserve"> الفروق بين العلاقات العامة، وأوجه النشاط </w:t>
            </w:r>
            <w:proofErr w:type="spellStart"/>
            <w:r w:rsidRPr="00FD6C3F">
              <w:rPr>
                <w:rFonts w:hint="cs"/>
                <w:b/>
                <w:bCs/>
                <w:rtl/>
              </w:rPr>
              <w:t>الاتصالي</w:t>
            </w:r>
            <w:proofErr w:type="spellEnd"/>
            <w:r w:rsidRPr="00FD6C3F">
              <w:rPr>
                <w:rFonts w:hint="cs"/>
                <w:b/>
                <w:bCs/>
                <w:rtl/>
              </w:rPr>
              <w:t xml:space="preserve"> الأخرى</w:t>
            </w:r>
          </w:p>
        </w:tc>
        <w:tc>
          <w:tcPr>
            <w:tcW w:w="1188" w:type="dxa"/>
          </w:tcPr>
          <w:p w:rsidR="003A2A65" w:rsidRPr="00FD6C3F" w:rsidRDefault="003A2A65" w:rsidP="00DC0E7F">
            <w:pPr>
              <w:spacing w:before="120"/>
              <w:jc w:val="center"/>
              <w:rPr>
                <w:rFonts w:hint="cs"/>
                <w:rtl/>
              </w:rPr>
            </w:pPr>
            <w:r w:rsidRPr="00FD6C3F">
              <w:rPr>
                <w:rFonts w:hint="cs"/>
                <w:rtl/>
              </w:rPr>
              <w:t>78</w:t>
            </w:r>
          </w:p>
        </w:tc>
      </w:tr>
      <w:tr w:rsidR="003A2A65" w:rsidRPr="00742822" w:rsidTr="00DC0E7F">
        <w:tc>
          <w:tcPr>
            <w:tcW w:w="7334" w:type="dxa"/>
          </w:tcPr>
          <w:p w:rsidR="003A2A65" w:rsidRDefault="003A2A65" w:rsidP="00DC0E7F">
            <w:pPr>
              <w:jc w:val="lowKashida"/>
              <w:rPr>
                <w:rFonts w:hint="cs"/>
                <w:rtl/>
              </w:rPr>
            </w:pPr>
            <w:r>
              <w:rPr>
                <w:rFonts w:hint="cs"/>
                <w:rtl/>
              </w:rPr>
              <w:t xml:space="preserve">1-الفرق بين العلاقات العامة </w:t>
            </w:r>
            <w:proofErr w:type="gramStart"/>
            <w:r>
              <w:rPr>
                <w:rFonts w:hint="cs"/>
                <w:rtl/>
              </w:rPr>
              <w:t>والإعلام</w:t>
            </w:r>
            <w:proofErr w:type="gramEnd"/>
          </w:p>
        </w:tc>
        <w:tc>
          <w:tcPr>
            <w:tcW w:w="1188" w:type="dxa"/>
          </w:tcPr>
          <w:p w:rsidR="003A2A65" w:rsidRPr="00FD6C3F" w:rsidRDefault="003A2A65" w:rsidP="00DC0E7F">
            <w:pPr>
              <w:jc w:val="center"/>
              <w:rPr>
                <w:rFonts w:hint="cs"/>
                <w:rtl/>
              </w:rPr>
            </w:pPr>
            <w:r w:rsidRPr="00FD6C3F">
              <w:rPr>
                <w:rFonts w:hint="cs"/>
                <w:rtl/>
              </w:rPr>
              <w:t>78</w:t>
            </w:r>
          </w:p>
        </w:tc>
      </w:tr>
      <w:tr w:rsidR="003A2A65" w:rsidRPr="00742822" w:rsidTr="00DC0E7F">
        <w:tc>
          <w:tcPr>
            <w:tcW w:w="7334" w:type="dxa"/>
          </w:tcPr>
          <w:p w:rsidR="003A2A65" w:rsidRDefault="003A2A65" w:rsidP="00DC0E7F">
            <w:pPr>
              <w:jc w:val="lowKashida"/>
              <w:rPr>
                <w:rFonts w:hint="cs"/>
                <w:rtl/>
              </w:rPr>
            </w:pPr>
            <w:r>
              <w:rPr>
                <w:rFonts w:hint="cs"/>
                <w:rtl/>
              </w:rPr>
              <w:t xml:space="preserve">2-الفرق بين العلاقات العامة </w:t>
            </w:r>
            <w:proofErr w:type="gramStart"/>
            <w:r>
              <w:rPr>
                <w:rFonts w:hint="cs"/>
                <w:rtl/>
              </w:rPr>
              <w:t>والإعلان</w:t>
            </w:r>
            <w:proofErr w:type="gramEnd"/>
          </w:p>
        </w:tc>
        <w:tc>
          <w:tcPr>
            <w:tcW w:w="1188" w:type="dxa"/>
          </w:tcPr>
          <w:p w:rsidR="003A2A65" w:rsidRPr="00FD6C3F" w:rsidRDefault="003A2A65" w:rsidP="00DC0E7F">
            <w:pPr>
              <w:jc w:val="center"/>
              <w:rPr>
                <w:rFonts w:hint="cs"/>
                <w:rtl/>
              </w:rPr>
            </w:pPr>
            <w:r w:rsidRPr="00FD6C3F">
              <w:rPr>
                <w:rFonts w:hint="cs"/>
                <w:rtl/>
              </w:rPr>
              <w:t>79</w:t>
            </w:r>
          </w:p>
        </w:tc>
      </w:tr>
      <w:tr w:rsidR="003A2A65" w:rsidRPr="00742822" w:rsidTr="00DC0E7F">
        <w:tc>
          <w:tcPr>
            <w:tcW w:w="7334" w:type="dxa"/>
          </w:tcPr>
          <w:p w:rsidR="003A2A65" w:rsidRDefault="003A2A65" w:rsidP="00DC0E7F">
            <w:pPr>
              <w:jc w:val="lowKashida"/>
              <w:rPr>
                <w:rFonts w:hint="cs"/>
                <w:rtl/>
              </w:rPr>
            </w:pPr>
            <w:r>
              <w:rPr>
                <w:rFonts w:hint="cs"/>
                <w:rtl/>
              </w:rPr>
              <w:t xml:space="preserve">3-الفرق بين العلاقات العامة </w:t>
            </w:r>
            <w:proofErr w:type="gramStart"/>
            <w:r>
              <w:rPr>
                <w:rFonts w:hint="cs"/>
                <w:rtl/>
              </w:rPr>
              <w:t>والدعاية</w:t>
            </w:r>
            <w:proofErr w:type="gramEnd"/>
          </w:p>
        </w:tc>
        <w:tc>
          <w:tcPr>
            <w:tcW w:w="1188" w:type="dxa"/>
          </w:tcPr>
          <w:p w:rsidR="003A2A65" w:rsidRPr="00FD6C3F" w:rsidRDefault="003A2A65" w:rsidP="00DC0E7F">
            <w:pPr>
              <w:jc w:val="center"/>
              <w:rPr>
                <w:rFonts w:hint="cs"/>
                <w:rtl/>
              </w:rPr>
            </w:pPr>
            <w:r w:rsidRPr="00FD6C3F">
              <w:rPr>
                <w:rFonts w:hint="cs"/>
                <w:rtl/>
              </w:rPr>
              <w:t>80</w:t>
            </w:r>
          </w:p>
        </w:tc>
      </w:tr>
      <w:tr w:rsidR="003A2A65" w:rsidRPr="00742822" w:rsidTr="00DC0E7F">
        <w:tc>
          <w:tcPr>
            <w:tcW w:w="7334" w:type="dxa"/>
          </w:tcPr>
          <w:p w:rsidR="003A2A65" w:rsidRDefault="003A2A65" w:rsidP="00DC0E7F">
            <w:pPr>
              <w:jc w:val="lowKashida"/>
              <w:rPr>
                <w:rFonts w:hint="cs"/>
                <w:rtl/>
              </w:rPr>
            </w:pPr>
            <w:r>
              <w:rPr>
                <w:rFonts w:hint="cs"/>
                <w:rtl/>
              </w:rPr>
              <w:t xml:space="preserve">4-الفرق بين العلاقات العامة </w:t>
            </w:r>
            <w:proofErr w:type="gramStart"/>
            <w:r>
              <w:rPr>
                <w:rFonts w:hint="cs"/>
                <w:rtl/>
              </w:rPr>
              <w:t>والتسويق</w:t>
            </w:r>
            <w:proofErr w:type="gramEnd"/>
          </w:p>
        </w:tc>
        <w:tc>
          <w:tcPr>
            <w:tcW w:w="1188" w:type="dxa"/>
          </w:tcPr>
          <w:p w:rsidR="003A2A65" w:rsidRPr="00FD6C3F" w:rsidRDefault="003A2A65" w:rsidP="00DC0E7F">
            <w:pPr>
              <w:jc w:val="center"/>
              <w:rPr>
                <w:rFonts w:hint="cs"/>
                <w:rtl/>
              </w:rPr>
            </w:pPr>
            <w:r w:rsidRPr="00FD6C3F">
              <w:rPr>
                <w:rFonts w:hint="cs"/>
                <w:rtl/>
              </w:rPr>
              <w:t>81</w:t>
            </w:r>
          </w:p>
        </w:tc>
      </w:tr>
      <w:tr w:rsidR="003A2A65" w:rsidRPr="00742822" w:rsidTr="00DC0E7F">
        <w:tc>
          <w:tcPr>
            <w:tcW w:w="7334" w:type="dxa"/>
          </w:tcPr>
          <w:p w:rsidR="003A2A65" w:rsidRDefault="003A2A65" w:rsidP="00DC0E7F">
            <w:pPr>
              <w:jc w:val="lowKashida"/>
              <w:rPr>
                <w:rFonts w:hint="cs"/>
                <w:rtl/>
              </w:rPr>
            </w:pP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Pr="00742822" w:rsidRDefault="003A2A65" w:rsidP="00DC0E7F">
            <w:pPr>
              <w:jc w:val="lowKashida"/>
              <w:rPr>
                <w:rFonts w:hint="cs"/>
                <w:b/>
                <w:bCs/>
                <w:rtl/>
              </w:rPr>
            </w:pPr>
            <w:r w:rsidRPr="00742822">
              <w:rPr>
                <w:rFonts w:hint="cs"/>
                <w:b/>
                <w:bCs/>
                <w:rtl/>
              </w:rPr>
              <w:t>المبحث الثالث: تطور أداء العلاقات العامة بفعل معطيات الثورة الاتصالية المعاصرة</w:t>
            </w:r>
          </w:p>
        </w:tc>
        <w:tc>
          <w:tcPr>
            <w:tcW w:w="1188" w:type="dxa"/>
          </w:tcPr>
          <w:p w:rsidR="003A2A65" w:rsidRPr="00FD6C3F" w:rsidRDefault="003A2A65" w:rsidP="00DC0E7F">
            <w:pPr>
              <w:jc w:val="center"/>
              <w:rPr>
                <w:rFonts w:hint="cs"/>
                <w:rtl/>
              </w:rPr>
            </w:pPr>
            <w:r w:rsidRPr="00FD6C3F">
              <w:rPr>
                <w:rtl/>
              </w:rPr>
              <w:t>8</w:t>
            </w:r>
            <w:r w:rsidRPr="00FD6C3F">
              <w:rPr>
                <w:rFonts w:hint="cs"/>
                <w:rtl/>
              </w:rPr>
              <w:t>4</w:t>
            </w:r>
          </w:p>
        </w:tc>
      </w:tr>
      <w:tr w:rsidR="003A2A65" w:rsidRPr="00FD6C3F" w:rsidTr="00DC0E7F">
        <w:tc>
          <w:tcPr>
            <w:tcW w:w="7334" w:type="dxa"/>
          </w:tcPr>
          <w:p w:rsidR="003A2A65" w:rsidRPr="00FD6C3F" w:rsidRDefault="003A2A65" w:rsidP="00DC0E7F">
            <w:pPr>
              <w:spacing w:before="120"/>
              <w:jc w:val="lowKashida"/>
              <w:rPr>
                <w:rFonts w:hint="cs"/>
                <w:b/>
                <w:bCs/>
                <w:rtl/>
              </w:rPr>
            </w:pPr>
            <w:r w:rsidRPr="00742822">
              <w:rPr>
                <w:rFonts w:hint="cs"/>
                <w:b/>
                <w:bCs/>
                <w:rtl/>
              </w:rPr>
              <w:t>أولاً:</w:t>
            </w:r>
            <w:r w:rsidRPr="00FD6C3F">
              <w:rPr>
                <w:rFonts w:hint="cs"/>
                <w:b/>
                <w:bCs/>
                <w:rtl/>
              </w:rPr>
              <w:t xml:space="preserve"> تطور الأداء، </w:t>
            </w:r>
            <w:proofErr w:type="gramStart"/>
            <w:r w:rsidRPr="00FD6C3F">
              <w:rPr>
                <w:rFonts w:hint="cs"/>
                <w:b/>
                <w:bCs/>
                <w:rtl/>
              </w:rPr>
              <w:t>وزيادة</w:t>
            </w:r>
            <w:proofErr w:type="gramEnd"/>
            <w:r w:rsidRPr="00FD6C3F">
              <w:rPr>
                <w:rFonts w:hint="cs"/>
                <w:b/>
                <w:bCs/>
                <w:rtl/>
              </w:rPr>
              <w:t xml:space="preserve"> رفع مهارات العاملين في ضوء الاتصال بالتقنيات حديثة</w:t>
            </w:r>
          </w:p>
        </w:tc>
        <w:tc>
          <w:tcPr>
            <w:tcW w:w="1188" w:type="dxa"/>
          </w:tcPr>
          <w:p w:rsidR="003A2A65" w:rsidRPr="00FD6C3F" w:rsidRDefault="003A2A65" w:rsidP="00DC0E7F">
            <w:pPr>
              <w:spacing w:before="120"/>
              <w:jc w:val="center"/>
              <w:rPr>
                <w:rFonts w:hint="cs"/>
                <w:rtl/>
              </w:rPr>
            </w:pPr>
            <w:r w:rsidRPr="00FD6C3F">
              <w:rPr>
                <w:rtl/>
              </w:rPr>
              <w:t>8</w:t>
            </w:r>
            <w:r w:rsidRPr="00FD6C3F">
              <w:rPr>
                <w:rFonts w:hint="cs"/>
                <w:rtl/>
              </w:rPr>
              <w:t>5</w:t>
            </w:r>
          </w:p>
        </w:tc>
      </w:tr>
      <w:tr w:rsidR="003A2A65" w:rsidRPr="00FD6C3F" w:rsidTr="00DC0E7F">
        <w:tc>
          <w:tcPr>
            <w:tcW w:w="7334" w:type="dxa"/>
          </w:tcPr>
          <w:p w:rsidR="003A2A65" w:rsidRPr="00FD6C3F" w:rsidRDefault="003A2A65" w:rsidP="00DC0E7F">
            <w:pPr>
              <w:spacing w:before="120"/>
              <w:jc w:val="lowKashida"/>
              <w:rPr>
                <w:rFonts w:hint="cs"/>
                <w:b/>
                <w:bCs/>
                <w:rtl/>
              </w:rPr>
            </w:pPr>
            <w:proofErr w:type="spellStart"/>
            <w:r w:rsidRPr="00742822">
              <w:rPr>
                <w:rFonts w:hint="cs"/>
                <w:b/>
                <w:bCs/>
                <w:rtl/>
              </w:rPr>
              <w:t>ثانياً:</w:t>
            </w:r>
            <w:proofErr w:type="gramStart"/>
            <w:r w:rsidRPr="00FD6C3F">
              <w:rPr>
                <w:rFonts w:hint="cs"/>
                <w:b/>
                <w:bCs/>
                <w:rtl/>
              </w:rPr>
              <w:t>التخطيط</w:t>
            </w:r>
            <w:proofErr w:type="spellEnd"/>
            <w:proofErr w:type="gramEnd"/>
            <w:r w:rsidRPr="00FD6C3F">
              <w:rPr>
                <w:rFonts w:hint="cs"/>
                <w:b/>
                <w:bCs/>
                <w:rtl/>
              </w:rPr>
              <w:t xml:space="preserve"> والبحوث، ودراسات الرأي العام في العلاقات العامة</w:t>
            </w:r>
          </w:p>
        </w:tc>
        <w:tc>
          <w:tcPr>
            <w:tcW w:w="1188" w:type="dxa"/>
          </w:tcPr>
          <w:p w:rsidR="003A2A65" w:rsidRPr="00FD6C3F" w:rsidRDefault="003A2A65" w:rsidP="00DC0E7F">
            <w:pPr>
              <w:spacing w:before="120"/>
              <w:jc w:val="center"/>
              <w:rPr>
                <w:rFonts w:hint="cs"/>
                <w:rtl/>
              </w:rPr>
            </w:pPr>
            <w:r w:rsidRPr="00FD6C3F">
              <w:rPr>
                <w:rFonts w:hint="cs"/>
                <w:rtl/>
              </w:rPr>
              <w:t>87</w:t>
            </w:r>
          </w:p>
        </w:tc>
      </w:tr>
      <w:tr w:rsidR="003A2A65" w:rsidRPr="00FD6C3F" w:rsidTr="00DC0E7F">
        <w:tc>
          <w:tcPr>
            <w:tcW w:w="7334" w:type="dxa"/>
          </w:tcPr>
          <w:p w:rsidR="003A2A65" w:rsidRPr="00FD6C3F" w:rsidRDefault="003A2A65" w:rsidP="00DC0E7F">
            <w:pPr>
              <w:spacing w:before="120"/>
              <w:jc w:val="lowKashida"/>
              <w:rPr>
                <w:rFonts w:hint="cs"/>
                <w:b/>
                <w:bCs/>
                <w:rtl/>
              </w:rPr>
            </w:pPr>
            <w:r w:rsidRPr="00742822">
              <w:rPr>
                <w:rFonts w:hint="cs"/>
                <w:b/>
                <w:bCs/>
                <w:rtl/>
              </w:rPr>
              <w:t>ثالثاً:</w:t>
            </w:r>
            <w:r w:rsidRPr="00FD6C3F">
              <w:rPr>
                <w:rFonts w:hint="cs"/>
                <w:b/>
                <w:bCs/>
                <w:rtl/>
              </w:rPr>
              <w:t xml:space="preserve"> الاتصال المستمر لبناء العلاقات مع الجماهير</w:t>
            </w:r>
          </w:p>
        </w:tc>
        <w:tc>
          <w:tcPr>
            <w:tcW w:w="1188" w:type="dxa"/>
          </w:tcPr>
          <w:p w:rsidR="003A2A65" w:rsidRPr="00FD6C3F" w:rsidRDefault="003A2A65" w:rsidP="00DC0E7F">
            <w:pPr>
              <w:spacing w:before="120"/>
              <w:jc w:val="center"/>
              <w:rPr>
                <w:rFonts w:hint="cs"/>
                <w:rtl/>
              </w:rPr>
            </w:pPr>
            <w:r w:rsidRPr="00FD6C3F">
              <w:rPr>
                <w:rFonts w:hint="cs"/>
                <w:rtl/>
              </w:rPr>
              <w:t>89</w:t>
            </w:r>
          </w:p>
        </w:tc>
      </w:tr>
      <w:tr w:rsidR="003A2A65" w:rsidRPr="00FD6C3F" w:rsidTr="00DC0E7F">
        <w:tc>
          <w:tcPr>
            <w:tcW w:w="7334" w:type="dxa"/>
          </w:tcPr>
          <w:p w:rsidR="003A2A65" w:rsidRPr="00FD6C3F" w:rsidRDefault="003A2A65" w:rsidP="00DC0E7F">
            <w:pPr>
              <w:spacing w:before="120"/>
              <w:jc w:val="lowKashida"/>
              <w:rPr>
                <w:rFonts w:hint="cs"/>
                <w:b/>
                <w:bCs/>
                <w:rtl/>
              </w:rPr>
            </w:pPr>
            <w:r w:rsidRPr="00742822">
              <w:rPr>
                <w:rFonts w:hint="cs"/>
                <w:b/>
                <w:bCs/>
                <w:rtl/>
              </w:rPr>
              <w:t>رابعاً:</w:t>
            </w:r>
            <w:r w:rsidRPr="00FD6C3F">
              <w:rPr>
                <w:rFonts w:hint="cs"/>
                <w:b/>
                <w:bCs/>
                <w:rtl/>
              </w:rPr>
              <w:t xml:space="preserve"> التنوع التفاعلي في عملية الاتصال بالجمهور</w:t>
            </w:r>
          </w:p>
        </w:tc>
        <w:tc>
          <w:tcPr>
            <w:tcW w:w="1188" w:type="dxa"/>
          </w:tcPr>
          <w:p w:rsidR="003A2A65" w:rsidRPr="00FD6C3F" w:rsidRDefault="003A2A65" w:rsidP="00DC0E7F">
            <w:pPr>
              <w:spacing w:before="120"/>
              <w:jc w:val="center"/>
              <w:rPr>
                <w:rFonts w:hint="cs"/>
                <w:rtl/>
              </w:rPr>
            </w:pPr>
            <w:r w:rsidRPr="00FD6C3F">
              <w:rPr>
                <w:rFonts w:hint="cs"/>
                <w:rtl/>
              </w:rPr>
              <w:t>95</w:t>
            </w:r>
          </w:p>
        </w:tc>
      </w:tr>
      <w:tr w:rsidR="003A2A65" w:rsidRPr="00742822" w:rsidTr="00DC0E7F">
        <w:tc>
          <w:tcPr>
            <w:tcW w:w="7334" w:type="dxa"/>
          </w:tcPr>
          <w:p w:rsidR="003A2A65" w:rsidRPr="007210C6" w:rsidRDefault="003A2A65" w:rsidP="00DC0E7F">
            <w:pPr>
              <w:jc w:val="lowKashida"/>
              <w:rPr>
                <w:rFonts w:hint="cs"/>
                <w:sz w:val="12"/>
                <w:szCs w:val="12"/>
                <w:rtl/>
              </w:rPr>
            </w:pP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Pr="00742822" w:rsidRDefault="003A2A65" w:rsidP="00DC0E7F">
            <w:pPr>
              <w:jc w:val="lowKashida"/>
              <w:rPr>
                <w:rFonts w:hint="cs"/>
                <w:b/>
                <w:bCs/>
                <w:rtl/>
              </w:rPr>
            </w:pPr>
            <w:proofErr w:type="gramStart"/>
            <w:r w:rsidRPr="00742822">
              <w:rPr>
                <w:rFonts w:hint="cs"/>
                <w:b/>
                <w:bCs/>
                <w:rtl/>
              </w:rPr>
              <w:t>المبحث</w:t>
            </w:r>
            <w:proofErr w:type="gramEnd"/>
            <w:r w:rsidRPr="00742822">
              <w:rPr>
                <w:rFonts w:hint="cs"/>
                <w:b/>
                <w:bCs/>
                <w:rtl/>
              </w:rPr>
              <w:t xml:space="preserve"> </w:t>
            </w:r>
            <w:r>
              <w:rPr>
                <w:rFonts w:hint="cs"/>
                <w:b/>
                <w:bCs/>
                <w:rtl/>
              </w:rPr>
              <w:t>الرابع</w:t>
            </w:r>
            <w:r w:rsidRPr="00742822">
              <w:rPr>
                <w:rFonts w:hint="cs"/>
                <w:b/>
                <w:bCs/>
                <w:rtl/>
              </w:rPr>
              <w:t>: العلاقات العامة الراهنة في اليمن وآفاق تطورها</w:t>
            </w:r>
          </w:p>
        </w:tc>
        <w:tc>
          <w:tcPr>
            <w:tcW w:w="1188" w:type="dxa"/>
          </w:tcPr>
          <w:p w:rsidR="003A2A65" w:rsidRPr="00FD6C3F" w:rsidRDefault="003A2A65" w:rsidP="00DC0E7F">
            <w:pPr>
              <w:jc w:val="center"/>
              <w:rPr>
                <w:rFonts w:hint="cs"/>
                <w:rtl/>
              </w:rPr>
            </w:pPr>
            <w:r w:rsidRPr="00FD6C3F">
              <w:rPr>
                <w:rFonts w:hint="cs"/>
                <w:rtl/>
              </w:rPr>
              <w:t>100</w:t>
            </w:r>
          </w:p>
        </w:tc>
      </w:tr>
      <w:tr w:rsidR="003A2A65" w:rsidRPr="00742822" w:rsidTr="00DC0E7F">
        <w:tc>
          <w:tcPr>
            <w:tcW w:w="7334" w:type="dxa"/>
          </w:tcPr>
          <w:p w:rsidR="003A2A65" w:rsidRDefault="003A2A65" w:rsidP="00DC0E7F">
            <w:pPr>
              <w:jc w:val="lowKashida"/>
              <w:rPr>
                <w:rFonts w:hint="cs"/>
                <w:rtl/>
              </w:rPr>
            </w:pPr>
            <w:r w:rsidRPr="00FD6C3F">
              <w:rPr>
                <w:rFonts w:hint="cs"/>
                <w:b/>
                <w:bCs/>
                <w:rtl/>
              </w:rPr>
              <w:t>أولاً-</w:t>
            </w:r>
            <w:r>
              <w:rPr>
                <w:rFonts w:hint="cs"/>
                <w:rtl/>
              </w:rPr>
              <w:t xml:space="preserve"> العلاقة مع شرق أفريقيا والشعوب الاخرى</w:t>
            </w:r>
          </w:p>
        </w:tc>
        <w:tc>
          <w:tcPr>
            <w:tcW w:w="1188" w:type="dxa"/>
          </w:tcPr>
          <w:p w:rsidR="003A2A65" w:rsidRPr="00FD6C3F" w:rsidRDefault="003A2A65" w:rsidP="00DC0E7F">
            <w:pPr>
              <w:jc w:val="center"/>
              <w:rPr>
                <w:rFonts w:hint="cs"/>
                <w:rtl/>
              </w:rPr>
            </w:pPr>
            <w:r w:rsidRPr="00FD6C3F">
              <w:rPr>
                <w:rFonts w:hint="cs"/>
                <w:rtl/>
              </w:rPr>
              <w:t>100</w:t>
            </w:r>
          </w:p>
        </w:tc>
      </w:tr>
      <w:tr w:rsidR="003A2A65" w:rsidRPr="00801A05" w:rsidTr="00DC0E7F">
        <w:tc>
          <w:tcPr>
            <w:tcW w:w="7334" w:type="dxa"/>
          </w:tcPr>
          <w:p w:rsidR="003A2A65" w:rsidRPr="00801A05" w:rsidRDefault="003A2A65" w:rsidP="00DC0E7F">
            <w:pPr>
              <w:jc w:val="lowKashida"/>
              <w:rPr>
                <w:rFonts w:hint="cs"/>
                <w:rtl/>
              </w:rPr>
            </w:pPr>
            <w:r w:rsidRPr="00FD6C3F">
              <w:rPr>
                <w:rFonts w:hint="cs"/>
                <w:b/>
                <w:bCs/>
                <w:rtl/>
              </w:rPr>
              <w:t>ثانيًا-</w:t>
            </w:r>
            <w:r>
              <w:rPr>
                <w:rFonts w:hint="cs"/>
                <w:rtl/>
              </w:rPr>
              <w:t xml:space="preserve"> </w:t>
            </w:r>
            <w:r w:rsidRPr="00801A05">
              <w:rPr>
                <w:rFonts w:hint="cs"/>
                <w:rtl/>
              </w:rPr>
              <w:t xml:space="preserve">الخلفية التاريخية لنشوء العلاقات العامة في جنوب اليمن: </w:t>
            </w:r>
          </w:p>
        </w:tc>
        <w:tc>
          <w:tcPr>
            <w:tcW w:w="1188" w:type="dxa"/>
          </w:tcPr>
          <w:p w:rsidR="003A2A65" w:rsidRPr="00FD6C3F" w:rsidRDefault="003A2A65" w:rsidP="00DC0E7F">
            <w:pPr>
              <w:jc w:val="center"/>
              <w:rPr>
                <w:rFonts w:hint="cs"/>
                <w:rtl/>
              </w:rPr>
            </w:pPr>
            <w:r w:rsidRPr="00FD6C3F">
              <w:rPr>
                <w:rFonts w:hint="cs"/>
                <w:rtl/>
              </w:rPr>
              <w:t>101</w:t>
            </w:r>
          </w:p>
        </w:tc>
      </w:tr>
      <w:tr w:rsidR="003A2A65" w:rsidRPr="00801A05" w:rsidTr="00DC0E7F">
        <w:tc>
          <w:tcPr>
            <w:tcW w:w="7334" w:type="dxa"/>
          </w:tcPr>
          <w:p w:rsidR="003A2A65" w:rsidRPr="00801A05" w:rsidRDefault="003A2A65" w:rsidP="00DC0E7F">
            <w:pPr>
              <w:jc w:val="lowKashida"/>
              <w:rPr>
                <w:rFonts w:hint="cs"/>
                <w:rtl/>
              </w:rPr>
            </w:pPr>
            <w:r w:rsidRPr="00FD6C3F">
              <w:rPr>
                <w:rFonts w:hint="cs"/>
                <w:b/>
                <w:bCs/>
                <w:rtl/>
              </w:rPr>
              <w:t>ثالثًا-</w:t>
            </w:r>
            <w:r>
              <w:rPr>
                <w:rFonts w:hint="cs"/>
                <w:rtl/>
              </w:rPr>
              <w:t xml:space="preserve"> </w:t>
            </w:r>
            <w:r w:rsidRPr="00801A05">
              <w:rPr>
                <w:rFonts w:hint="cs"/>
                <w:rtl/>
              </w:rPr>
              <w:t xml:space="preserve">العلاقات العامة في جمهورية اليمن </w:t>
            </w:r>
            <w:proofErr w:type="gramStart"/>
            <w:r w:rsidRPr="00801A05">
              <w:rPr>
                <w:rFonts w:hint="cs"/>
                <w:rtl/>
              </w:rPr>
              <w:t>الديمقراطية</w:t>
            </w:r>
            <w:proofErr w:type="gramEnd"/>
            <w:r w:rsidRPr="00801A05">
              <w:rPr>
                <w:rFonts w:hint="cs"/>
                <w:rtl/>
              </w:rPr>
              <w:t xml:space="preserve"> الشعبية:</w:t>
            </w:r>
          </w:p>
        </w:tc>
        <w:tc>
          <w:tcPr>
            <w:tcW w:w="1188" w:type="dxa"/>
          </w:tcPr>
          <w:p w:rsidR="003A2A65" w:rsidRPr="00FD6C3F" w:rsidRDefault="003A2A65" w:rsidP="00DC0E7F">
            <w:pPr>
              <w:jc w:val="center"/>
              <w:rPr>
                <w:rFonts w:hint="cs"/>
                <w:rtl/>
              </w:rPr>
            </w:pPr>
            <w:r w:rsidRPr="00FD6C3F">
              <w:rPr>
                <w:rFonts w:hint="cs"/>
                <w:rtl/>
              </w:rPr>
              <w:t>107</w:t>
            </w:r>
          </w:p>
        </w:tc>
      </w:tr>
      <w:tr w:rsidR="003A2A65" w:rsidRPr="00801A05" w:rsidTr="00DC0E7F">
        <w:tc>
          <w:tcPr>
            <w:tcW w:w="7334" w:type="dxa"/>
          </w:tcPr>
          <w:p w:rsidR="003A2A65" w:rsidRDefault="003A2A65" w:rsidP="00DC0E7F">
            <w:pPr>
              <w:jc w:val="lowKashida"/>
            </w:pPr>
            <w:r w:rsidRPr="00FD6C3F">
              <w:rPr>
                <w:rFonts w:hint="cs"/>
                <w:b/>
                <w:bCs/>
                <w:rtl/>
              </w:rPr>
              <w:t>رابعًا-</w:t>
            </w:r>
            <w:r>
              <w:rPr>
                <w:rFonts w:hint="cs"/>
                <w:rtl/>
              </w:rPr>
              <w:t xml:space="preserve"> </w:t>
            </w:r>
            <w:r w:rsidRPr="00FB0030">
              <w:rPr>
                <w:rFonts w:hint="cs"/>
                <w:rtl/>
              </w:rPr>
              <w:t xml:space="preserve">العلاقات العامة في </w:t>
            </w:r>
            <w:r>
              <w:rPr>
                <w:rFonts w:hint="cs"/>
                <w:rtl/>
              </w:rPr>
              <w:t>الجمهورية العربية اليمنية</w:t>
            </w:r>
          </w:p>
        </w:tc>
        <w:tc>
          <w:tcPr>
            <w:tcW w:w="1188" w:type="dxa"/>
          </w:tcPr>
          <w:p w:rsidR="003A2A65" w:rsidRPr="00FD6C3F" w:rsidRDefault="003A2A65" w:rsidP="00DC0E7F">
            <w:pPr>
              <w:jc w:val="center"/>
              <w:rPr>
                <w:rFonts w:hint="cs"/>
                <w:rtl/>
              </w:rPr>
            </w:pPr>
            <w:r w:rsidRPr="00FD6C3F">
              <w:rPr>
                <w:rFonts w:hint="cs"/>
                <w:rtl/>
              </w:rPr>
              <w:t>107</w:t>
            </w:r>
          </w:p>
        </w:tc>
      </w:tr>
      <w:tr w:rsidR="003A2A65" w:rsidRPr="00801A05" w:rsidTr="00DC0E7F">
        <w:tc>
          <w:tcPr>
            <w:tcW w:w="7334" w:type="dxa"/>
          </w:tcPr>
          <w:p w:rsidR="003A2A65" w:rsidRDefault="003A2A65" w:rsidP="00DC0E7F">
            <w:pPr>
              <w:jc w:val="lowKashida"/>
            </w:pPr>
            <w:r w:rsidRPr="00FD6C3F">
              <w:rPr>
                <w:rFonts w:hint="cs"/>
                <w:b/>
                <w:bCs/>
                <w:rtl/>
              </w:rPr>
              <w:t>خامسًا-</w:t>
            </w:r>
            <w:r w:rsidRPr="00FB0030">
              <w:rPr>
                <w:rFonts w:hint="cs"/>
                <w:rtl/>
              </w:rPr>
              <w:t xml:space="preserve">العلاقات العامة في </w:t>
            </w:r>
            <w:r>
              <w:rPr>
                <w:rFonts w:hint="cs"/>
                <w:rtl/>
              </w:rPr>
              <w:t xml:space="preserve">الجمهورية </w:t>
            </w:r>
            <w:r w:rsidRPr="00FB0030">
              <w:rPr>
                <w:rFonts w:hint="cs"/>
                <w:rtl/>
              </w:rPr>
              <w:t>اليمن</w:t>
            </w:r>
            <w:r>
              <w:rPr>
                <w:rFonts w:hint="cs"/>
                <w:rtl/>
              </w:rPr>
              <w:t>ية</w:t>
            </w:r>
          </w:p>
        </w:tc>
        <w:tc>
          <w:tcPr>
            <w:tcW w:w="1188" w:type="dxa"/>
          </w:tcPr>
          <w:p w:rsidR="003A2A65" w:rsidRPr="00FD6C3F" w:rsidRDefault="003A2A65" w:rsidP="00DC0E7F">
            <w:pPr>
              <w:jc w:val="center"/>
              <w:rPr>
                <w:rFonts w:hint="cs"/>
                <w:rtl/>
              </w:rPr>
            </w:pPr>
            <w:r w:rsidRPr="00FD6C3F">
              <w:rPr>
                <w:rFonts w:hint="cs"/>
                <w:rtl/>
              </w:rPr>
              <w:t>109</w:t>
            </w:r>
          </w:p>
        </w:tc>
      </w:tr>
      <w:tr w:rsidR="003A2A65" w:rsidRPr="00801A05" w:rsidTr="00DC0E7F">
        <w:tc>
          <w:tcPr>
            <w:tcW w:w="7334" w:type="dxa"/>
          </w:tcPr>
          <w:p w:rsidR="003A2A65" w:rsidRDefault="003A2A65" w:rsidP="00DC0E7F">
            <w:pPr>
              <w:jc w:val="lowKashida"/>
              <w:rPr>
                <w:rFonts w:hint="cs"/>
                <w:rtl/>
              </w:rPr>
            </w:pPr>
            <w:r w:rsidRPr="00FD6C3F">
              <w:rPr>
                <w:rFonts w:hint="cs"/>
                <w:b/>
                <w:bCs/>
                <w:rtl/>
              </w:rPr>
              <w:t>سادسًا-</w:t>
            </w:r>
            <w:r>
              <w:rPr>
                <w:rFonts w:hint="cs"/>
                <w:rtl/>
              </w:rPr>
              <w:t xml:space="preserve"> الوضع القانوني للعلاقات العامة في اليمن</w:t>
            </w:r>
          </w:p>
        </w:tc>
        <w:tc>
          <w:tcPr>
            <w:tcW w:w="1188" w:type="dxa"/>
          </w:tcPr>
          <w:p w:rsidR="003A2A65" w:rsidRPr="00FD6C3F" w:rsidRDefault="003A2A65" w:rsidP="00DC0E7F">
            <w:pPr>
              <w:jc w:val="center"/>
              <w:rPr>
                <w:rFonts w:hint="cs"/>
                <w:rtl/>
              </w:rPr>
            </w:pPr>
            <w:r w:rsidRPr="00FD6C3F">
              <w:rPr>
                <w:rFonts w:hint="cs"/>
                <w:rtl/>
              </w:rPr>
              <w:t>110</w:t>
            </w:r>
          </w:p>
        </w:tc>
      </w:tr>
      <w:tr w:rsidR="003A2A65" w:rsidRPr="00801A05" w:rsidTr="00DC0E7F">
        <w:tc>
          <w:tcPr>
            <w:tcW w:w="7334" w:type="dxa"/>
          </w:tcPr>
          <w:p w:rsidR="003A2A65" w:rsidRPr="00801A05" w:rsidRDefault="003A2A65" w:rsidP="00DC0E7F">
            <w:pPr>
              <w:jc w:val="lowKashida"/>
              <w:rPr>
                <w:rFonts w:hint="cs"/>
                <w:rtl/>
              </w:rPr>
            </w:pPr>
            <w:r w:rsidRPr="00FD6C3F">
              <w:rPr>
                <w:rFonts w:hint="cs"/>
                <w:b/>
                <w:bCs/>
                <w:rtl/>
              </w:rPr>
              <w:t>سابعًا-</w:t>
            </w:r>
            <w:r>
              <w:rPr>
                <w:rFonts w:hint="cs"/>
                <w:rtl/>
              </w:rPr>
              <w:t xml:space="preserve"> </w:t>
            </w:r>
            <w:r w:rsidRPr="00801A05">
              <w:rPr>
                <w:rFonts w:hint="cs"/>
                <w:rtl/>
              </w:rPr>
              <w:t xml:space="preserve">مهام إدارة العلاقات العامة في الهياكل التنظيمية للمنشآت: </w:t>
            </w:r>
          </w:p>
        </w:tc>
        <w:tc>
          <w:tcPr>
            <w:tcW w:w="1188" w:type="dxa"/>
          </w:tcPr>
          <w:p w:rsidR="003A2A65" w:rsidRPr="00FD6C3F" w:rsidRDefault="003A2A65" w:rsidP="00DC0E7F">
            <w:pPr>
              <w:jc w:val="center"/>
              <w:rPr>
                <w:rFonts w:hint="cs"/>
                <w:rtl/>
              </w:rPr>
            </w:pPr>
            <w:r w:rsidRPr="00FD6C3F">
              <w:rPr>
                <w:rFonts w:hint="cs"/>
                <w:rtl/>
              </w:rPr>
              <w:t>111</w:t>
            </w:r>
          </w:p>
        </w:tc>
      </w:tr>
      <w:tr w:rsidR="003A2A65" w:rsidRPr="00801A05" w:rsidTr="00DC0E7F">
        <w:tc>
          <w:tcPr>
            <w:tcW w:w="7334" w:type="dxa"/>
          </w:tcPr>
          <w:p w:rsidR="003A2A65" w:rsidRPr="00801A05" w:rsidRDefault="003A2A65" w:rsidP="00DC0E7F">
            <w:pPr>
              <w:jc w:val="lowKashida"/>
              <w:rPr>
                <w:rFonts w:hint="cs"/>
                <w:rtl/>
              </w:rPr>
            </w:pPr>
            <w:r w:rsidRPr="00FD6C3F">
              <w:rPr>
                <w:rFonts w:hint="cs"/>
                <w:b/>
                <w:bCs/>
                <w:rtl/>
              </w:rPr>
              <w:t>ثامنًا-</w:t>
            </w:r>
            <w:r w:rsidRPr="00801A05">
              <w:rPr>
                <w:rFonts w:hint="cs"/>
                <w:rtl/>
              </w:rPr>
              <w:t xml:space="preserve"> </w:t>
            </w:r>
            <w:proofErr w:type="gramStart"/>
            <w:r w:rsidRPr="00801A05">
              <w:rPr>
                <w:rFonts w:hint="cs"/>
                <w:rtl/>
              </w:rPr>
              <w:t>الصعوبات</w:t>
            </w:r>
            <w:proofErr w:type="gramEnd"/>
            <w:r w:rsidRPr="00801A05">
              <w:rPr>
                <w:rFonts w:hint="cs"/>
                <w:rtl/>
              </w:rPr>
              <w:t xml:space="preserve"> التي تواجهها العلاقات العامة في اليمن:</w:t>
            </w:r>
          </w:p>
        </w:tc>
        <w:tc>
          <w:tcPr>
            <w:tcW w:w="1188" w:type="dxa"/>
          </w:tcPr>
          <w:p w:rsidR="003A2A65" w:rsidRPr="00FD6C3F" w:rsidRDefault="003A2A65" w:rsidP="00DC0E7F">
            <w:pPr>
              <w:jc w:val="center"/>
              <w:rPr>
                <w:rFonts w:hint="cs"/>
                <w:rtl/>
              </w:rPr>
            </w:pPr>
            <w:r w:rsidRPr="00FD6C3F">
              <w:rPr>
                <w:rFonts w:hint="cs"/>
                <w:rtl/>
              </w:rPr>
              <w:t>112</w:t>
            </w:r>
          </w:p>
        </w:tc>
      </w:tr>
      <w:tr w:rsidR="003A2A65" w:rsidRPr="00801A05" w:rsidTr="00DC0E7F">
        <w:tc>
          <w:tcPr>
            <w:tcW w:w="7334" w:type="dxa"/>
          </w:tcPr>
          <w:p w:rsidR="003A2A65" w:rsidRPr="00801A05" w:rsidRDefault="003A2A65" w:rsidP="00DC0E7F">
            <w:pPr>
              <w:jc w:val="lowKashida"/>
              <w:rPr>
                <w:rFonts w:hint="cs"/>
                <w:rtl/>
              </w:rPr>
            </w:pPr>
          </w:p>
        </w:tc>
        <w:tc>
          <w:tcPr>
            <w:tcW w:w="1188" w:type="dxa"/>
          </w:tcPr>
          <w:p w:rsidR="003A2A65" w:rsidRPr="00FD6C3F" w:rsidRDefault="003A2A65" w:rsidP="00DC0E7F">
            <w:pPr>
              <w:jc w:val="center"/>
              <w:rPr>
                <w:rFonts w:hint="cs"/>
                <w:rtl/>
              </w:rPr>
            </w:pPr>
          </w:p>
        </w:tc>
      </w:tr>
      <w:tr w:rsidR="003A2A65" w:rsidRPr="00742822" w:rsidTr="00DC0E7F">
        <w:tc>
          <w:tcPr>
            <w:tcW w:w="7334" w:type="dxa"/>
          </w:tcPr>
          <w:p w:rsidR="003A2A65" w:rsidRPr="006F27BE" w:rsidRDefault="003A2A65" w:rsidP="00DC0E7F">
            <w:pPr>
              <w:jc w:val="center"/>
              <w:rPr>
                <w:rFonts w:hint="cs"/>
                <w:sz w:val="30"/>
                <w:szCs w:val="30"/>
                <w:rtl/>
              </w:rPr>
            </w:pPr>
            <w:proofErr w:type="gramStart"/>
            <w:r w:rsidRPr="006F27BE">
              <w:rPr>
                <w:rFonts w:hint="cs"/>
                <w:sz w:val="30"/>
                <w:szCs w:val="30"/>
                <w:rtl/>
              </w:rPr>
              <w:t>الفصل</w:t>
            </w:r>
            <w:proofErr w:type="gramEnd"/>
            <w:r w:rsidRPr="006F27BE">
              <w:rPr>
                <w:rFonts w:hint="cs"/>
                <w:sz w:val="30"/>
                <w:szCs w:val="30"/>
                <w:rtl/>
              </w:rPr>
              <w:t xml:space="preserve"> الرابع</w:t>
            </w:r>
          </w:p>
          <w:p w:rsidR="003A2A65" w:rsidRPr="004307D9" w:rsidRDefault="003A2A65" w:rsidP="00DC0E7F">
            <w:pPr>
              <w:jc w:val="center"/>
              <w:rPr>
                <w:rFonts w:cs="SKR HEAD1" w:hint="cs"/>
                <w:sz w:val="36"/>
                <w:szCs w:val="36"/>
                <w:rtl/>
              </w:rPr>
            </w:pPr>
            <w:proofErr w:type="gramStart"/>
            <w:r w:rsidRPr="004307D9">
              <w:rPr>
                <w:rFonts w:cs="SKR HEAD1" w:hint="cs"/>
                <w:sz w:val="36"/>
                <w:szCs w:val="36"/>
                <w:rtl/>
              </w:rPr>
              <w:t>الدراسة</w:t>
            </w:r>
            <w:proofErr w:type="gramEnd"/>
            <w:r w:rsidRPr="004307D9">
              <w:rPr>
                <w:rFonts w:cs="SKR HEAD1" w:hint="cs"/>
                <w:sz w:val="36"/>
                <w:szCs w:val="36"/>
                <w:rtl/>
              </w:rPr>
              <w:t xml:space="preserve"> الميدانية</w:t>
            </w:r>
          </w:p>
        </w:tc>
        <w:tc>
          <w:tcPr>
            <w:tcW w:w="1188" w:type="dxa"/>
          </w:tcPr>
          <w:p w:rsidR="003A2A65" w:rsidRPr="00FD6C3F" w:rsidRDefault="003A2A65" w:rsidP="00DC0E7F">
            <w:pPr>
              <w:jc w:val="center"/>
              <w:rPr>
                <w:rFonts w:hint="cs"/>
                <w:rtl/>
              </w:rPr>
            </w:pPr>
            <w:r w:rsidRPr="00FD6C3F">
              <w:rPr>
                <w:rtl/>
              </w:rPr>
              <w:t>11</w:t>
            </w:r>
            <w:r w:rsidRPr="00FD6C3F">
              <w:rPr>
                <w:rFonts w:hint="cs"/>
                <w:rtl/>
              </w:rPr>
              <w:t>5</w:t>
            </w:r>
          </w:p>
        </w:tc>
      </w:tr>
      <w:tr w:rsidR="003A2A65" w:rsidRPr="00742822" w:rsidTr="00DC0E7F">
        <w:tc>
          <w:tcPr>
            <w:tcW w:w="7334" w:type="dxa"/>
          </w:tcPr>
          <w:p w:rsidR="003A2A65" w:rsidRPr="006433A1" w:rsidRDefault="003A2A65" w:rsidP="00DC0E7F">
            <w:pPr>
              <w:jc w:val="lowKashida"/>
              <w:rPr>
                <w:rFonts w:hint="cs"/>
                <w:b/>
                <w:bCs/>
                <w:rtl/>
              </w:rPr>
            </w:pPr>
          </w:p>
        </w:tc>
        <w:tc>
          <w:tcPr>
            <w:tcW w:w="1188" w:type="dxa"/>
          </w:tcPr>
          <w:p w:rsidR="003A2A65" w:rsidRPr="00FD6C3F" w:rsidRDefault="003A2A65" w:rsidP="00DC0E7F">
            <w:pPr>
              <w:jc w:val="center"/>
              <w:rPr>
                <w:rFonts w:hint="cs"/>
                <w:rtl/>
              </w:rPr>
            </w:pPr>
          </w:p>
        </w:tc>
      </w:tr>
      <w:tr w:rsidR="003A2A65" w:rsidRPr="00742822" w:rsidTr="00DC0E7F">
        <w:tc>
          <w:tcPr>
            <w:tcW w:w="7334" w:type="dxa"/>
          </w:tcPr>
          <w:p w:rsidR="003A2A65" w:rsidRPr="006433A1" w:rsidRDefault="003A2A65" w:rsidP="00DC0E7F">
            <w:pPr>
              <w:jc w:val="lowKashida"/>
              <w:rPr>
                <w:rFonts w:hint="cs"/>
                <w:b/>
                <w:bCs/>
                <w:rtl/>
              </w:rPr>
            </w:pPr>
            <w:proofErr w:type="gramStart"/>
            <w:r w:rsidRPr="006433A1">
              <w:rPr>
                <w:rFonts w:hint="cs"/>
                <w:b/>
                <w:bCs/>
                <w:rtl/>
              </w:rPr>
              <w:t>المبحث</w:t>
            </w:r>
            <w:proofErr w:type="gramEnd"/>
            <w:r w:rsidRPr="006433A1">
              <w:rPr>
                <w:rFonts w:hint="cs"/>
                <w:b/>
                <w:bCs/>
                <w:rtl/>
              </w:rPr>
              <w:t xml:space="preserve"> ال</w:t>
            </w:r>
            <w:r>
              <w:rPr>
                <w:rFonts w:hint="cs"/>
                <w:b/>
                <w:bCs/>
                <w:rtl/>
              </w:rPr>
              <w:t>أول</w:t>
            </w:r>
            <w:r w:rsidRPr="006433A1">
              <w:rPr>
                <w:rFonts w:hint="cs"/>
                <w:b/>
                <w:bCs/>
                <w:rtl/>
              </w:rPr>
              <w:t>: عرض نتائج تحليل الدراسة</w:t>
            </w:r>
          </w:p>
        </w:tc>
        <w:tc>
          <w:tcPr>
            <w:tcW w:w="1188" w:type="dxa"/>
          </w:tcPr>
          <w:p w:rsidR="003A2A65" w:rsidRPr="00FD6C3F" w:rsidRDefault="003A2A65" w:rsidP="00DC0E7F">
            <w:pPr>
              <w:jc w:val="center"/>
              <w:rPr>
                <w:rFonts w:hint="cs"/>
                <w:rtl/>
              </w:rPr>
            </w:pPr>
            <w:r w:rsidRPr="00FD6C3F">
              <w:rPr>
                <w:rFonts w:hint="cs"/>
                <w:rtl/>
              </w:rPr>
              <w:t>116</w:t>
            </w:r>
          </w:p>
        </w:tc>
      </w:tr>
      <w:tr w:rsidR="003A2A65" w:rsidRPr="00742822" w:rsidTr="00DC0E7F">
        <w:tc>
          <w:tcPr>
            <w:tcW w:w="7334" w:type="dxa"/>
          </w:tcPr>
          <w:p w:rsidR="003A2A65" w:rsidRDefault="003A2A65" w:rsidP="00DC0E7F">
            <w:pPr>
              <w:spacing w:before="120"/>
              <w:jc w:val="lowKashida"/>
              <w:rPr>
                <w:rFonts w:hint="cs"/>
                <w:rtl/>
              </w:rPr>
            </w:pPr>
            <w:r w:rsidRPr="006433A1">
              <w:rPr>
                <w:rFonts w:hint="cs"/>
                <w:b/>
                <w:bCs/>
                <w:rtl/>
              </w:rPr>
              <w:t>أولاً:</w:t>
            </w:r>
            <w:r>
              <w:rPr>
                <w:rFonts w:hint="cs"/>
                <w:rtl/>
              </w:rPr>
              <w:t xml:space="preserve"> خصائص عينة الدراسة</w:t>
            </w:r>
          </w:p>
        </w:tc>
        <w:tc>
          <w:tcPr>
            <w:tcW w:w="1188" w:type="dxa"/>
          </w:tcPr>
          <w:p w:rsidR="003A2A65" w:rsidRPr="00FD6C3F" w:rsidRDefault="003A2A65" w:rsidP="00DC0E7F">
            <w:pPr>
              <w:spacing w:before="120"/>
              <w:jc w:val="center"/>
              <w:rPr>
                <w:rFonts w:hint="cs"/>
                <w:rtl/>
              </w:rPr>
            </w:pPr>
            <w:r w:rsidRPr="00FD6C3F">
              <w:rPr>
                <w:rtl/>
              </w:rPr>
              <w:t>11</w:t>
            </w:r>
            <w:r w:rsidRPr="00FD6C3F">
              <w:rPr>
                <w:rFonts w:hint="cs"/>
                <w:rtl/>
              </w:rPr>
              <w:t>8</w:t>
            </w:r>
          </w:p>
        </w:tc>
      </w:tr>
      <w:tr w:rsidR="003A2A65" w:rsidRPr="00742822" w:rsidTr="00DC0E7F">
        <w:tc>
          <w:tcPr>
            <w:tcW w:w="7334" w:type="dxa"/>
          </w:tcPr>
          <w:p w:rsidR="003A2A65" w:rsidRDefault="003A2A65" w:rsidP="00DC0E7F">
            <w:pPr>
              <w:jc w:val="lowKashida"/>
              <w:rPr>
                <w:rFonts w:hint="cs"/>
                <w:rtl/>
              </w:rPr>
            </w:pPr>
            <w:r>
              <w:rPr>
                <w:rFonts w:hint="cs"/>
                <w:rtl/>
              </w:rPr>
              <w:t>1- خاصية العمر لأفراد عينة الدراسة</w:t>
            </w:r>
          </w:p>
        </w:tc>
        <w:tc>
          <w:tcPr>
            <w:tcW w:w="1188" w:type="dxa"/>
          </w:tcPr>
          <w:p w:rsidR="003A2A65" w:rsidRPr="00FD6C3F" w:rsidRDefault="003A2A65" w:rsidP="00DC0E7F">
            <w:pPr>
              <w:jc w:val="center"/>
              <w:rPr>
                <w:rFonts w:hint="cs"/>
                <w:rtl/>
              </w:rPr>
            </w:pPr>
            <w:r w:rsidRPr="00FD6C3F">
              <w:rPr>
                <w:rFonts w:hint="cs"/>
                <w:rtl/>
              </w:rPr>
              <w:t>118</w:t>
            </w:r>
          </w:p>
        </w:tc>
      </w:tr>
      <w:tr w:rsidR="003A2A65" w:rsidRPr="00742822" w:rsidTr="00DC0E7F">
        <w:tc>
          <w:tcPr>
            <w:tcW w:w="7334" w:type="dxa"/>
          </w:tcPr>
          <w:p w:rsidR="003A2A65" w:rsidRDefault="003A2A65" w:rsidP="00DC0E7F">
            <w:pPr>
              <w:jc w:val="lowKashida"/>
              <w:rPr>
                <w:rFonts w:hint="cs"/>
                <w:rtl/>
              </w:rPr>
            </w:pPr>
            <w:r>
              <w:rPr>
                <w:rFonts w:hint="cs"/>
                <w:rtl/>
              </w:rPr>
              <w:t xml:space="preserve">2- خاصية المستوى التعليمي لأفراد عينة الدراسة </w:t>
            </w:r>
          </w:p>
        </w:tc>
        <w:tc>
          <w:tcPr>
            <w:tcW w:w="1188" w:type="dxa"/>
          </w:tcPr>
          <w:p w:rsidR="003A2A65" w:rsidRPr="00FD6C3F" w:rsidRDefault="003A2A65" w:rsidP="00DC0E7F">
            <w:pPr>
              <w:jc w:val="center"/>
              <w:rPr>
                <w:rFonts w:hint="cs"/>
                <w:rtl/>
              </w:rPr>
            </w:pPr>
            <w:r w:rsidRPr="00FD6C3F">
              <w:rPr>
                <w:rFonts w:hint="cs"/>
                <w:rtl/>
              </w:rPr>
              <w:t>118</w:t>
            </w:r>
          </w:p>
        </w:tc>
      </w:tr>
      <w:tr w:rsidR="003A2A65" w:rsidRPr="00742822" w:rsidTr="00DC0E7F">
        <w:tc>
          <w:tcPr>
            <w:tcW w:w="7334" w:type="dxa"/>
          </w:tcPr>
          <w:p w:rsidR="003A2A65" w:rsidRDefault="003A2A65" w:rsidP="00DC0E7F">
            <w:pPr>
              <w:jc w:val="lowKashida"/>
              <w:rPr>
                <w:rFonts w:hint="cs"/>
                <w:rtl/>
              </w:rPr>
            </w:pPr>
            <w:r>
              <w:rPr>
                <w:rFonts w:hint="cs"/>
                <w:rtl/>
              </w:rPr>
              <w:t>3- خاصية الخبرة لأفراد عينة الدراسة</w:t>
            </w:r>
          </w:p>
        </w:tc>
        <w:tc>
          <w:tcPr>
            <w:tcW w:w="1188" w:type="dxa"/>
          </w:tcPr>
          <w:p w:rsidR="003A2A65" w:rsidRPr="00FD6C3F" w:rsidRDefault="003A2A65" w:rsidP="00DC0E7F">
            <w:pPr>
              <w:jc w:val="center"/>
              <w:rPr>
                <w:rFonts w:hint="cs"/>
                <w:rtl/>
              </w:rPr>
            </w:pPr>
            <w:r w:rsidRPr="00FD6C3F">
              <w:rPr>
                <w:rFonts w:hint="cs"/>
                <w:rtl/>
              </w:rPr>
              <w:t>119</w:t>
            </w:r>
          </w:p>
        </w:tc>
      </w:tr>
      <w:tr w:rsidR="003A2A65" w:rsidRPr="00742822" w:rsidTr="00DC0E7F">
        <w:tc>
          <w:tcPr>
            <w:tcW w:w="7334" w:type="dxa"/>
          </w:tcPr>
          <w:p w:rsidR="003A2A65" w:rsidRDefault="003A2A65" w:rsidP="00DC0E7F">
            <w:pPr>
              <w:jc w:val="lowKashida"/>
              <w:rPr>
                <w:rFonts w:hint="cs"/>
                <w:rtl/>
              </w:rPr>
            </w:pPr>
            <w:r>
              <w:rPr>
                <w:rFonts w:hint="cs"/>
                <w:rtl/>
              </w:rPr>
              <w:t xml:space="preserve">4- </w:t>
            </w:r>
            <w:proofErr w:type="gramStart"/>
            <w:r>
              <w:rPr>
                <w:rFonts w:hint="cs"/>
                <w:rtl/>
              </w:rPr>
              <w:t>خاصية</w:t>
            </w:r>
            <w:proofErr w:type="gramEnd"/>
            <w:r>
              <w:rPr>
                <w:rFonts w:hint="cs"/>
                <w:rtl/>
              </w:rPr>
              <w:t xml:space="preserve"> طبيعة نوع العمل لأفراد عينة الدراسة</w:t>
            </w:r>
          </w:p>
        </w:tc>
        <w:tc>
          <w:tcPr>
            <w:tcW w:w="1188" w:type="dxa"/>
          </w:tcPr>
          <w:p w:rsidR="003A2A65" w:rsidRPr="00FD6C3F" w:rsidRDefault="003A2A65" w:rsidP="00DC0E7F">
            <w:pPr>
              <w:jc w:val="center"/>
              <w:rPr>
                <w:rFonts w:hint="cs"/>
                <w:rtl/>
              </w:rPr>
            </w:pPr>
            <w:r w:rsidRPr="00FD6C3F">
              <w:rPr>
                <w:rFonts w:hint="cs"/>
                <w:rtl/>
              </w:rPr>
              <w:t>119</w:t>
            </w:r>
          </w:p>
        </w:tc>
      </w:tr>
      <w:tr w:rsidR="003A2A65" w:rsidRPr="00742822" w:rsidTr="00DC0E7F">
        <w:tc>
          <w:tcPr>
            <w:tcW w:w="7334" w:type="dxa"/>
          </w:tcPr>
          <w:p w:rsidR="003A2A65" w:rsidRDefault="003A2A65" w:rsidP="00DC0E7F">
            <w:pPr>
              <w:jc w:val="lowKashida"/>
              <w:rPr>
                <w:rFonts w:hint="cs"/>
                <w:rtl/>
              </w:rPr>
            </w:pPr>
            <w:r>
              <w:rPr>
                <w:rFonts w:hint="cs"/>
                <w:rtl/>
              </w:rPr>
              <w:t>5- خاصية الجنس لأفراد عينة الدراسة</w:t>
            </w:r>
          </w:p>
        </w:tc>
        <w:tc>
          <w:tcPr>
            <w:tcW w:w="1188" w:type="dxa"/>
          </w:tcPr>
          <w:p w:rsidR="003A2A65" w:rsidRPr="00FD6C3F" w:rsidRDefault="003A2A65" w:rsidP="00DC0E7F">
            <w:pPr>
              <w:jc w:val="center"/>
              <w:rPr>
                <w:rFonts w:hint="cs"/>
                <w:rtl/>
              </w:rPr>
            </w:pPr>
            <w:r w:rsidRPr="00FD6C3F">
              <w:rPr>
                <w:rFonts w:hint="cs"/>
                <w:rtl/>
              </w:rPr>
              <w:t>120</w:t>
            </w:r>
          </w:p>
        </w:tc>
      </w:tr>
      <w:tr w:rsidR="003A2A65" w:rsidRPr="00742822" w:rsidTr="00DC0E7F">
        <w:tc>
          <w:tcPr>
            <w:tcW w:w="7334" w:type="dxa"/>
          </w:tcPr>
          <w:p w:rsidR="003A2A65" w:rsidRDefault="003A2A65" w:rsidP="00DC0E7F">
            <w:pPr>
              <w:jc w:val="lowKashida"/>
              <w:rPr>
                <w:rFonts w:hint="cs"/>
                <w:rtl/>
              </w:rPr>
            </w:pPr>
            <w:r>
              <w:rPr>
                <w:rFonts w:hint="cs"/>
                <w:rtl/>
              </w:rPr>
              <w:t>6- الدورات التدريبية لأفراد عينة الدراسة</w:t>
            </w:r>
          </w:p>
        </w:tc>
        <w:tc>
          <w:tcPr>
            <w:tcW w:w="1188" w:type="dxa"/>
          </w:tcPr>
          <w:p w:rsidR="003A2A65" w:rsidRPr="00FD6C3F" w:rsidRDefault="003A2A65" w:rsidP="00DC0E7F">
            <w:pPr>
              <w:jc w:val="center"/>
              <w:rPr>
                <w:rFonts w:hint="cs"/>
                <w:rtl/>
              </w:rPr>
            </w:pPr>
            <w:r w:rsidRPr="00FD6C3F">
              <w:rPr>
                <w:rFonts w:hint="cs"/>
                <w:rtl/>
              </w:rPr>
              <w:t>120</w:t>
            </w:r>
          </w:p>
        </w:tc>
      </w:tr>
      <w:tr w:rsidR="003A2A65" w:rsidRPr="00742822" w:rsidTr="00DC0E7F">
        <w:tc>
          <w:tcPr>
            <w:tcW w:w="7334" w:type="dxa"/>
          </w:tcPr>
          <w:p w:rsidR="003A2A65" w:rsidRDefault="003A2A65" w:rsidP="00DC0E7F">
            <w:pPr>
              <w:jc w:val="lowKashida"/>
              <w:rPr>
                <w:rFonts w:hint="cs"/>
                <w:rtl/>
              </w:rPr>
            </w:pPr>
            <w:r>
              <w:rPr>
                <w:rFonts w:hint="cs"/>
                <w:rtl/>
              </w:rPr>
              <w:t>7- خاصية اللغة لأفراد عينة الدراسة</w:t>
            </w:r>
          </w:p>
        </w:tc>
        <w:tc>
          <w:tcPr>
            <w:tcW w:w="1188" w:type="dxa"/>
          </w:tcPr>
          <w:p w:rsidR="003A2A65" w:rsidRPr="00FD6C3F" w:rsidRDefault="003A2A65" w:rsidP="00DC0E7F">
            <w:pPr>
              <w:jc w:val="center"/>
              <w:rPr>
                <w:rFonts w:hint="cs"/>
                <w:rtl/>
              </w:rPr>
            </w:pPr>
            <w:r w:rsidRPr="00FD6C3F">
              <w:rPr>
                <w:rFonts w:hint="cs"/>
                <w:rtl/>
              </w:rPr>
              <w:t>121</w:t>
            </w:r>
          </w:p>
        </w:tc>
      </w:tr>
      <w:tr w:rsidR="003A2A65" w:rsidRPr="00742822" w:rsidTr="00DC0E7F">
        <w:tc>
          <w:tcPr>
            <w:tcW w:w="7334" w:type="dxa"/>
          </w:tcPr>
          <w:p w:rsidR="003A2A65" w:rsidRDefault="003A2A65" w:rsidP="00DC0E7F">
            <w:pPr>
              <w:jc w:val="lowKashida"/>
              <w:rPr>
                <w:rFonts w:hint="cs"/>
                <w:rtl/>
              </w:rPr>
            </w:pPr>
            <w:r>
              <w:rPr>
                <w:rFonts w:hint="cs"/>
                <w:rtl/>
              </w:rPr>
              <w:t>8- تعامل أفراد العينة مع الحاسوب</w:t>
            </w:r>
          </w:p>
        </w:tc>
        <w:tc>
          <w:tcPr>
            <w:tcW w:w="1188" w:type="dxa"/>
          </w:tcPr>
          <w:p w:rsidR="003A2A65" w:rsidRPr="00FD6C3F" w:rsidRDefault="003A2A65" w:rsidP="00DC0E7F">
            <w:pPr>
              <w:jc w:val="center"/>
              <w:rPr>
                <w:rFonts w:hint="cs"/>
                <w:rtl/>
              </w:rPr>
            </w:pPr>
            <w:r w:rsidRPr="00FD6C3F">
              <w:rPr>
                <w:rFonts w:hint="cs"/>
                <w:rtl/>
              </w:rPr>
              <w:t>121</w:t>
            </w:r>
          </w:p>
        </w:tc>
      </w:tr>
      <w:tr w:rsidR="003A2A65" w:rsidRPr="00742822" w:rsidTr="00DC0E7F">
        <w:tc>
          <w:tcPr>
            <w:tcW w:w="7334" w:type="dxa"/>
          </w:tcPr>
          <w:p w:rsidR="003A2A65" w:rsidRDefault="003A2A65" w:rsidP="00DC0E7F">
            <w:pPr>
              <w:jc w:val="lowKashida"/>
              <w:rPr>
                <w:rFonts w:hint="cs"/>
                <w:rtl/>
              </w:rPr>
            </w:pPr>
            <w:r w:rsidRPr="006433A1">
              <w:rPr>
                <w:rFonts w:hint="cs"/>
                <w:b/>
                <w:bCs/>
                <w:rtl/>
              </w:rPr>
              <w:t>ثانياً:</w:t>
            </w:r>
            <w:r>
              <w:rPr>
                <w:rFonts w:hint="cs"/>
                <w:rtl/>
              </w:rPr>
              <w:t xml:space="preserve"> </w:t>
            </w:r>
            <w:proofErr w:type="gramStart"/>
            <w:r>
              <w:rPr>
                <w:rFonts w:hint="cs"/>
                <w:rtl/>
              </w:rPr>
              <w:t>تشخيص</w:t>
            </w:r>
            <w:proofErr w:type="gramEnd"/>
            <w:r>
              <w:rPr>
                <w:rFonts w:hint="cs"/>
                <w:rtl/>
              </w:rPr>
              <w:t xml:space="preserve"> توافر متغيرات الدراسة</w:t>
            </w:r>
          </w:p>
        </w:tc>
        <w:tc>
          <w:tcPr>
            <w:tcW w:w="1188" w:type="dxa"/>
          </w:tcPr>
          <w:p w:rsidR="003A2A65" w:rsidRPr="00FD6C3F" w:rsidRDefault="003A2A65" w:rsidP="00DC0E7F">
            <w:pPr>
              <w:jc w:val="center"/>
              <w:rPr>
                <w:rFonts w:hint="cs"/>
                <w:rtl/>
              </w:rPr>
            </w:pPr>
            <w:r w:rsidRPr="00FD6C3F">
              <w:rPr>
                <w:rFonts w:hint="cs"/>
                <w:rtl/>
              </w:rPr>
              <w:t>122</w:t>
            </w:r>
          </w:p>
        </w:tc>
      </w:tr>
      <w:tr w:rsidR="003A2A65" w:rsidRPr="00742822" w:rsidTr="00DC0E7F">
        <w:tc>
          <w:tcPr>
            <w:tcW w:w="7334" w:type="dxa"/>
          </w:tcPr>
          <w:p w:rsidR="003A2A65" w:rsidRDefault="003A2A65" w:rsidP="00DC0E7F">
            <w:pPr>
              <w:jc w:val="lowKashida"/>
              <w:rPr>
                <w:rFonts w:hint="cs"/>
                <w:rtl/>
              </w:rPr>
            </w:pPr>
            <w:r>
              <w:rPr>
                <w:rFonts w:hint="cs"/>
                <w:rtl/>
              </w:rPr>
              <w:t>1- تشخيص توافر متغيرات المقدرة الاتصالية لموظفي العلاقات العامة في المنظمة</w:t>
            </w:r>
          </w:p>
        </w:tc>
        <w:tc>
          <w:tcPr>
            <w:tcW w:w="1188" w:type="dxa"/>
          </w:tcPr>
          <w:p w:rsidR="003A2A65" w:rsidRPr="00FD6C3F" w:rsidRDefault="003A2A65" w:rsidP="00DC0E7F">
            <w:pPr>
              <w:jc w:val="center"/>
              <w:rPr>
                <w:rFonts w:hint="cs"/>
                <w:rtl/>
              </w:rPr>
            </w:pPr>
            <w:r w:rsidRPr="00FD6C3F">
              <w:rPr>
                <w:rFonts w:hint="cs"/>
                <w:rtl/>
              </w:rPr>
              <w:t>122</w:t>
            </w:r>
          </w:p>
        </w:tc>
      </w:tr>
      <w:tr w:rsidR="003A2A65" w:rsidRPr="00742822" w:rsidTr="00DC0E7F">
        <w:tc>
          <w:tcPr>
            <w:tcW w:w="7334" w:type="dxa"/>
          </w:tcPr>
          <w:p w:rsidR="003A2A65" w:rsidRDefault="003A2A65" w:rsidP="00DC0E7F">
            <w:pPr>
              <w:jc w:val="lowKashida"/>
              <w:rPr>
                <w:rFonts w:hint="cs"/>
                <w:rtl/>
              </w:rPr>
            </w:pPr>
            <w:r>
              <w:rPr>
                <w:rFonts w:hint="cs"/>
                <w:rtl/>
              </w:rPr>
              <w:t>2-</w:t>
            </w:r>
            <w:proofErr w:type="gramStart"/>
            <w:r>
              <w:rPr>
                <w:rFonts w:hint="cs"/>
                <w:rtl/>
              </w:rPr>
              <w:t>تشخيص</w:t>
            </w:r>
            <w:proofErr w:type="gramEnd"/>
            <w:r>
              <w:rPr>
                <w:rFonts w:hint="cs"/>
                <w:rtl/>
              </w:rPr>
              <w:t xml:space="preserve"> توافر متغيرات وسائل الاتصال الشخصي المباشر</w:t>
            </w:r>
          </w:p>
        </w:tc>
        <w:tc>
          <w:tcPr>
            <w:tcW w:w="1188" w:type="dxa"/>
          </w:tcPr>
          <w:p w:rsidR="003A2A65" w:rsidRPr="00FD6C3F" w:rsidRDefault="003A2A65" w:rsidP="00DC0E7F">
            <w:pPr>
              <w:jc w:val="center"/>
              <w:rPr>
                <w:rFonts w:hint="cs"/>
                <w:rtl/>
              </w:rPr>
            </w:pPr>
            <w:r w:rsidRPr="00FD6C3F">
              <w:rPr>
                <w:rFonts w:hint="cs"/>
                <w:rtl/>
              </w:rPr>
              <w:t>124</w:t>
            </w:r>
          </w:p>
        </w:tc>
      </w:tr>
      <w:tr w:rsidR="003A2A65" w:rsidRPr="00742822" w:rsidTr="00DC0E7F">
        <w:tc>
          <w:tcPr>
            <w:tcW w:w="7334" w:type="dxa"/>
          </w:tcPr>
          <w:p w:rsidR="003A2A65" w:rsidRDefault="003A2A65" w:rsidP="00DC0E7F">
            <w:pPr>
              <w:jc w:val="lowKashida"/>
              <w:rPr>
                <w:rFonts w:hint="cs"/>
                <w:rtl/>
              </w:rPr>
            </w:pPr>
            <w:r>
              <w:rPr>
                <w:rFonts w:hint="cs"/>
                <w:rtl/>
              </w:rPr>
              <w:t xml:space="preserve">3- </w:t>
            </w:r>
            <w:proofErr w:type="gramStart"/>
            <w:r>
              <w:rPr>
                <w:rFonts w:hint="cs"/>
                <w:rtl/>
              </w:rPr>
              <w:t>تشخيص</w:t>
            </w:r>
            <w:proofErr w:type="gramEnd"/>
            <w:r>
              <w:rPr>
                <w:rFonts w:hint="cs"/>
                <w:rtl/>
              </w:rPr>
              <w:t xml:space="preserve"> توافر متغيرات وسائل الاتصال الجماهيري</w:t>
            </w:r>
          </w:p>
        </w:tc>
        <w:tc>
          <w:tcPr>
            <w:tcW w:w="1188" w:type="dxa"/>
          </w:tcPr>
          <w:p w:rsidR="003A2A65" w:rsidRPr="00FD6C3F" w:rsidRDefault="003A2A65" w:rsidP="00DC0E7F">
            <w:pPr>
              <w:jc w:val="center"/>
              <w:rPr>
                <w:rFonts w:hint="cs"/>
                <w:rtl/>
              </w:rPr>
            </w:pPr>
            <w:r w:rsidRPr="00FD6C3F">
              <w:rPr>
                <w:rFonts w:hint="cs"/>
                <w:rtl/>
              </w:rPr>
              <w:t>125</w:t>
            </w:r>
          </w:p>
        </w:tc>
      </w:tr>
      <w:tr w:rsidR="003A2A65" w:rsidRPr="00742822" w:rsidTr="00DC0E7F">
        <w:tc>
          <w:tcPr>
            <w:tcW w:w="7334" w:type="dxa"/>
          </w:tcPr>
          <w:p w:rsidR="003A2A65" w:rsidRDefault="003A2A65" w:rsidP="00DC0E7F">
            <w:pPr>
              <w:jc w:val="lowKashida"/>
              <w:rPr>
                <w:rFonts w:hint="cs"/>
                <w:rtl/>
              </w:rPr>
            </w:pPr>
            <w:r>
              <w:rPr>
                <w:rFonts w:hint="cs"/>
                <w:rtl/>
              </w:rPr>
              <w:t xml:space="preserve">4- تشخيص توافر متغيرات </w:t>
            </w:r>
            <w:proofErr w:type="gramStart"/>
            <w:r>
              <w:rPr>
                <w:rFonts w:hint="cs"/>
                <w:rtl/>
              </w:rPr>
              <w:t>تأثر</w:t>
            </w:r>
            <w:proofErr w:type="gramEnd"/>
            <w:r>
              <w:rPr>
                <w:rFonts w:hint="cs"/>
                <w:rtl/>
              </w:rPr>
              <w:t xml:space="preserve"> الاتصال بالعلاقات العامة بالمنظمة</w:t>
            </w:r>
          </w:p>
        </w:tc>
        <w:tc>
          <w:tcPr>
            <w:tcW w:w="1188" w:type="dxa"/>
          </w:tcPr>
          <w:p w:rsidR="003A2A65" w:rsidRPr="00FD6C3F" w:rsidRDefault="003A2A65" w:rsidP="00DC0E7F">
            <w:pPr>
              <w:jc w:val="center"/>
              <w:rPr>
                <w:rFonts w:hint="cs"/>
                <w:rtl/>
              </w:rPr>
            </w:pPr>
            <w:r w:rsidRPr="00FD6C3F">
              <w:rPr>
                <w:rFonts w:hint="cs"/>
                <w:rtl/>
              </w:rPr>
              <w:t>126</w:t>
            </w:r>
          </w:p>
        </w:tc>
      </w:tr>
      <w:tr w:rsidR="003A2A65" w:rsidRPr="00742822" w:rsidTr="00DC0E7F">
        <w:tc>
          <w:tcPr>
            <w:tcW w:w="7334" w:type="dxa"/>
          </w:tcPr>
          <w:p w:rsidR="003A2A65" w:rsidRDefault="003A2A65" w:rsidP="00DC0E7F">
            <w:pPr>
              <w:jc w:val="lowKashida"/>
              <w:rPr>
                <w:rFonts w:hint="cs"/>
                <w:rtl/>
              </w:rPr>
            </w:pPr>
            <w:r>
              <w:rPr>
                <w:rFonts w:hint="cs"/>
                <w:rtl/>
              </w:rPr>
              <w:lastRenderedPageBreak/>
              <w:t xml:space="preserve">5- </w:t>
            </w:r>
            <w:proofErr w:type="gramStart"/>
            <w:r>
              <w:rPr>
                <w:rFonts w:hint="cs"/>
                <w:rtl/>
              </w:rPr>
              <w:t>تشخيص</w:t>
            </w:r>
            <w:proofErr w:type="gramEnd"/>
            <w:r>
              <w:rPr>
                <w:rFonts w:hint="cs"/>
                <w:rtl/>
              </w:rPr>
              <w:t xml:space="preserve"> توافر متغيرات أهداف ووظائف العلاقات العامة في المنظمة</w:t>
            </w:r>
          </w:p>
        </w:tc>
        <w:tc>
          <w:tcPr>
            <w:tcW w:w="1188" w:type="dxa"/>
          </w:tcPr>
          <w:p w:rsidR="003A2A65" w:rsidRPr="00FD6C3F" w:rsidRDefault="003A2A65" w:rsidP="00DC0E7F">
            <w:pPr>
              <w:jc w:val="center"/>
              <w:rPr>
                <w:rFonts w:hint="cs"/>
                <w:rtl/>
              </w:rPr>
            </w:pPr>
            <w:r w:rsidRPr="00FD6C3F">
              <w:rPr>
                <w:rFonts w:hint="cs"/>
                <w:rtl/>
              </w:rPr>
              <w:t>127</w:t>
            </w:r>
          </w:p>
        </w:tc>
      </w:tr>
      <w:tr w:rsidR="003A2A65" w:rsidRPr="00742822" w:rsidTr="00DC0E7F">
        <w:tc>
          <w:tcPr>
            <w:tcW w:w="7334" w:type="dxa"/>
          </w:tcPr>
          <w:p w:rsidR="003A2A65" w:rsidRDefault="003A2A65" w:rsidP="00DC0E7F">
            <w:pPr>
              <w:jc w:val="lowKashida"/>
              <w:rPr>
                <w:rFonts w:hint="cs"/>
                <w:rtl/>
              </w:rPr>
            </w:pPr>
            <w:r>
              <w:rPr>
                <w:rFonts w:hint="cs"/>
                <w:rtl/>
              </w:rPr>
              <w:t xml:space="preserve">6- </w:t>
            </w:r>
            <w:proofErr w:type="gramStart"/>
            <w:r>
              <w:rPr>
                <w:rFonts w:hint="cs"/>
                <w:rtl/>
              </w:rPr>
              <w:t>تشخيص</w:t>
            </w:r>
            <w:proofErr w:type="gramEnd"/>
            <w:r>
              <w:rPr>
                <w:rFonts w:hint="cs"/>
                <w:rtl/>
              </w:rPr>
              <w:t xml:space="preserve"> توافر متغيرات معوقات فعالية الأداء في نشاط العلاقات العامة في المنظمة</w:t>
            </w:r>
          </w:p>
        </w:tc>
        <w:tc>
          <w:tcPr>
            <w:tcW w:w="1188" w:type="dxa"/>
          </w:tcPr>
          <w:p w:rsidR="003A2A65" w:rsidRPr="00FD6C3F" w:rsidRDefault="003A2A65" w:rsidP="00DC0E7F">
            <w:pPr>
              <w:jc w:val="center"/>
              <w:rPr>
                <w:rFonts w:hint="cs"/>
                <w:rtl/>
              </w:rPr>
            </w:pPr>
            <w:r w:rsidRPr="00FD6C3F">
              <w:rPr>
                <w:rFonts w:hint="cs"/>
                <w:rtl/>
              </w:rPr>
              <w:t>128</w:t>
            </w:r>
          </w:p>
        </w:tc>
      </w:tr>
      <w:tr w:rsidR="003A2A65" w:rsidRPr="00742822" w:rsidTr="00DC0E7F">
        <w:tc>
          <w:tcPr>
            <w:tcW w:w="7334" w:type="dxa"/>
          </w:tcPr>
          <w:p w:rsidR="003A2A65" w:rsidRDefault="003A2A65" w:rsidP="00DC0E7F">
            <w:pPr>
              <w:jc w:val="lowKashida"/>
              <w:rPr>
                <w:rFonts w:hint="cs"/>
                <w:sz w:val="6"/>
                <w:szCs w:val="6"/>
                <w:rtl/>
              </w:rPr>
            </w:pPr>
          </w:p>
          <w:p w:rsidR="003A2A65" w:rsidRDefault="003A2A65" w:rsidP="00DC0E7F">
            <w:pPr>
              <w:jc w:val="lowKashida"/>
              <w:rPr>
                <w:rFonts w:hint="cs"/>
                <w:sz w:val="6"/>
                <w:szCs w:val="6"/>
                <w:rtl/>
              </w:rPr>
            </w:pPr>
          </w:p>
          <w:p w:rsidR="003A2A65" w:rsidRPr="006433A1" w:rsidRDefault="003A2A65" w:rsidP="00DC0E7F">
            <w:pPr>
              <w:jc w:val="lowKashida"/>
              <w:rPr>
                <w:rFonts w:hint="cs"/>
                <w:sz w:val="6"/>
                <w:szCs w:val="6"/>
                <w:rtl/>
              </w:rPr>
            </w:pPr>
          </w:p>
        </w:tc>
        <w:tc>
          <w:tcPr>
            <w:tcW w:w="1188" w:type="dxa"/>
          </w:tcPr>
          <w:p w:rsidR="003A2A65" w:rsidRPr="00FD6C3F" w:rsidRDefault="003A2A65" w:rsidP="00DC0E7F">
            <w:pPr>
              <w:rPr>
                <w:rFonts w:hint="cs"/>
                <w:rtl/>
              </w:rPr>
            </w:pPr>
          </w:p>
        </w:tc>
      </w:tr>
      <w:tr w:rsidR="003A2A65" w:rsidRPr="00742822" w:rsidTr="00DC0E7F">
        <w:tc>
          <w:tcPr>
            <w:tcW w:w="7334" w:type="dxa"/>
          </w:tcPr>
          <w:p w:rsidR="003A2A65" w:rsidRPr="00742822" w:rsidRDefault="003A2A65" w:rsidP="00DC0E7F">
            <w:pPr>
              <w:jc w:val="lowKashida"/>
              <w:rPr>
                <w:rFonts w:hint="cs"/>
                <w:b/>
                <w:bCs/>
                <w:rtl/>
              </w:rPr>
            </w:pPr>
            <w:proofErr w:type="gramStart"/>
            <w:r w:rsidRPr="00742822">
              <w:rPr>
                <w:rFonts w:hint="cs"/>
                <w:b/>
                <w:bCs/>
                <w:rtl/>
              </w:rPr>
              <w:t>المبحث</w:t>
            </w:r>
            <w:proofErr w:type="gramEnd"/>
            <w:r w:rsidRPr="00742822">
              <w:rPr>
                <w:rFonts w:hint="cs"/>
                <w:b/>
                <w:bCs/>
                <w:rtl/>
              </w:rPr>
              <w:t xml:space="preserve"> الثا</w:t>
            </w:r>
            <w:r>
              <w:rPr>
                <w:rFonts w:hint="cs"/>
                <w:b/>
                <w:bCs/>
                <w:rtl/>
              </w:rPr>
              <w:t>ني</w:t>
            </w:r>
            <w:r w:rsidRPr="00742822">
              <w:rPr>
                <w:rFonts w:hint="cs"/>
                <w:b/>
                <w:bCs/>
                <w:rtl/>
              </w:rPr>
              <w:t>: النتائج واختبار الفروض</w:t>
            </w:r>
          </w:p>
        </w:tc>
        <w:tc>
          <w:tcPr>
            <w:tcW w:w="1188" w:type="dxa"/>
          </w:tcPr>
          <w:p w:rsidR="003A2A65" w:rsidRPr="00FD6C3F" w:rsidRDefault="003A2A65" w:rsidP="00DC0E7F">
            <w:pPr>
              <w:jc w:val="center"/>
              <w:rPr>
                <w:rFonts w:hint="cs"/>
                <w:rtl/>
              </w:rPr>
            </w:pPr>
            <w:r w:rsidRPr="00FD6C3F">
              <w:rPr>
                <w:rFonts w:hint="cs"/>
                <w:rtl/>
              </w:rPr>
              <w:t>130</w:t>
            </w:r>
          </w:p>
        </w:tc>
      </w:tr>
      <w:tr w:rsidR="003A2A65" w:rsidRPr="00BD4192" w:rsidTr="00DC0E7F">
        <w:tc>
          <w:tcPr>
            <w:tcW w:w="7334" w:type="dxa"/>
          </w:tcPr>
          <w:p w:rsidR="003A2A65" w:rsidRPr="00C51E34" w:rsidRDefault="003A2A65" w:rsidP="00DC0E7F">
            <w:pPr>
              <w:jc w:val="lowKashida"/>
              <w:rPr>
                <w:rFonts w:hint="cs"/>
                <w:rtl/>
              </w:rPr>
            </w:pPr>
            <w:proofErr w:type="gramStart"/>
            <w:r w:rsidRPr="00C51E34">
              <w:rPr>
                <w:rFonts w:hint="cs"/>
                <w:rtl/>
              </w:rPr>
              <w:t>الفرضية</w:t>
            </w:r>
            <w:proofErr w:type="gramEnd"/>
            <w:r w:rsidRPr="00C51E34">
              <w:rPr>
                <w:rFonts w:hint="cs"/>
                <w:rtl/>
              </w:rPr>
              <w:t xml:space="preserve"> الأولى: لا يوجد تأثير ذو دلالة إحصائية بين تقنيات الاتصال الحديثة، وأهداف العلاقات العامة ووظائفها:</w:t>
            </w:r>
          </w:p>
        </w:tc>
        <w:tc>
          <w:tcPr>
            <w:tcW w:w="1188" w:type="dxa"/>
          </w:tcPr>
          <w:p w:rsidR="003A2A65" w:rsidRPr="00FD6C3F" w:rsidRDefault="003A2A65" w:rsidP="00DC0E7F">
            <w:pPr>
              <w:jc w:val="center"/>
              <w:rPr>
                <w:rFonts w:hint="cs"/>
                <w:rtl/>
              </w:rPr>
            </w:pPr>
            <w:r w:rsidRPr="00FD6C3F">
              <w:rPr>
                <w:rFonts w:hint="cs"/>
                <w:rtl/>
              </w:rPr>
              <w:t>130</w:t>
            </w:r>
          </w:p>
        </w:tc>
      </w:tr>
      <w:tr w:rsidR="003A2A65" w:rsidRPr="00BD4192" w:rsidTr="00DC0E7F">
        <w:tc>
          <w:tcPr>
            <w:tcW w:w="7334" w:type="dxa"/>
          </w:tcPr>
          <w:p w:rsidR="003A2A65" w:rsidRPr="00C51E34" w:rsidRDefault="003A2A65" w:rsidP="00DC0E7F">
            <w:pPr>
              <w:jc w:val="lowKashida"/>
              <w:rPr>
                <w:rFonts w:hint="cs"/>
                <w:rtl/>
              </w:rPr>
            </w:pPr>
            <w:r w:rsidRPr="00C51E34">
              <w:rPr>
                <w:rFonts w:hint="cs"/>
                <w:rtl/>
              </w:rPr>
              <w:t xml:space="preserve">الفرضية الثانية: </w:t>
            </w:r>
            <w:proofErr w:type="spellStart"/>
            <w:r w:rsidRPr="00C51E34">
              <w:rPr>
                <w:rFonts w:hint="cs"/>
                <w:rtl/>
              </w:rPr>
              <w:t>لايوجد</w:t>
            </w:r>
            <w:proofErr w:type="spellEnd"/>
            <w:r w:rsidRPr="00C51E34">
              <w:rPr>
                <w:rFonts w:hint="cs"/>
                <w:rtl/>
              </w:rPr>
              <w:t xml:space="preserve"> تأثير ذو دلالة إحصائية بين وسائل الاتصال المختلفة، وأهداف العلاقات العامة ووظائفها.</w:t>
            </w:r>
          </w:p>
        </w:tc>
        <w:tc>
          <w:tcPr>
            <w:tcW w:w="1188" w:type="dxa"/>
          </w:tcPr>
          <w:p w:rsidR="003A2A65" w:rsidRPr="00FD6C3F" w:rsidRDefault="003A2A65" w:rsidP="00DC0E7F">
            <w:pPr>
              <w:jc w:val="center"/>
              <w:rPr>
                <w:rFonts w:hint="cs"/>
                <w:rtl/>
              </w:rPr>
            </w:pPr>
            <w:r w:rsidRPr="00FD6C3F">
              <w:rPr>
                <w:rFonts w:hint="cs"/>
                <w:rtl/>
              </w:rPr>
              <w:t>131</w:t>
            </w:r>
          </w:p>
        </w:tc>
      </w:tr>
      <w:tr w:rsidR="003A2A65" w:rsidRPr="00BD4192" w:rsidTr="00DC0E7F">
        <w:tc>
          <w:tcPr>
            <w:tcW w:w="7334" w:type="dxa"/>
          </w:tcPr>
          <w:p w:rsidR="003A2A65" w:rsidRPr="00C51E34" w:rsidRDefault="003A2A65" w:rsidP="00DC0E7F">
            <w:pPr>
              <w:jc w:val="lowKashida"/>
              <w:rPr>
                <w:rFonts w:hint="cs"/>
                <w:rtl/>
              </w:rPr>
            </w:pPr>
            <w:proofErr w:type="gramStart"/>
            <w:r w:rsidRPr="00C51E34">
              <w:rPr>
                <w:rtl/>
              </w:rPr>
              <w:t>الفرضية</w:t>
            </w:r>
            <w:proofErr w:type="gramEnd"/>
            <w:r w:rsidRPr="00C51E34">
              <w:rPr>
                <w:rtl/>
              </w:rPr>
              <w:t xml:space="preserve"> الثالثة: توجد معوقات تحول دون فعالية الأداء في نشاط العلاقات العامة في المنظمة</w:t>
            </w:r>
            <w:r w:rsidRPr="00C51E34">
              <w:rPr>
                <w:rFonts w:hint="cs"/>
                <w:rtl/>
              </w:rPr>
              <w:t>:</w:t>
            </w:r>
          </w:p>
        </w:tc>
        <w:tc>
          <w:tcPr>
            <w:tcW w:w="1188" w:type="dxa"/>
          </w:tcPr>
          <w:p w:rsidR="003A2A65" w:rsidRPr="00FD6C3F" w:rsidRDefault="003A2A65" w:rsidP="00DC0E7F">
            <w:pPr>
              <w:jc w:val="center"/>
              <w:rPr>
                <w:rFonts w:hint="cs"/>
                <w:rtl/>
              </w:rPr>
            </w:pPr>
            <w:r w:rsidRPr="00FD6C3F">
              <w:rPr>
                <w:rFonts w:hint="cs"/>
                <w:rtl/>
              </w:rPr>
              <w:t>132</w:t>
            </w:r>
          </w:p>
        </w:tc>
      </w:tr>
      <w:tr w:rsidR="003A2A65" w:rsidRPr="00BD4192" w:rsidTr="00DC0E7F">
        <w:tc>
          <w:tcPr>
            <w:tcW w:w="7334" w:type="dxa"/>
          </w:tcPr>
          <w:p w:rsidR="003A2A65" w:rsidRPr="00C51E34" w:rsidRDefault="003A2A65" w:rsidP="00DC0E7F">
            <w:pPr>
              <w:jc w:val="lowKashida"/>
              <w:rPr>
                <w:rFonts w:hint="cs"/>
                <w:rtl/>
              </w:rPr>
            </w:pPr>
            <w:proofErr w:type="gramStart"/>
            <w:r w:rsidRPr="00C51E34">
              <w:rPr>
                <w:rtl/>
              </w:rPr>
              <w:t>الفرضية</w:t>
            </w:r>
            <w:proofErr w:type="gramEnd"/>
            <w:r w:rsidRPr="00C51E34">
              <w:rPr>
                <w:rtl/>
              </w:rPr>
              <w:t xml:space="preserve"> الرابعة: لا توجد فروق ذات دلالة إحصائية عند مستوى دلالة ( 0.05 = α )</w:t>
            </w:r>
            <w:r w:rsidRPr="00C51E34">
              <w:rPr>
                <w:rFonts w:hint="cs"/>
                <w:rtl/>
              </w:rPr>
              <w:t>،</w:t>
            </w:r>
            <w:r w:rsidRPr="00C51E34">
              <w:rPr>
                <w:rtl/>
              </w:rPr>
              <w:t xml:space="preserve"> </w:t>
            </w:r>
            <w:proofErr w:type="gramStart"/>
            <w:r w:rsidRPr="00C51E34">
              <w:rPr>
                <w:rtl/>
              </w:rPr>
              <w:t>بين</w:t>
            </w:r>
            <w:proofErr w:type="gramEnd"/>
            <w:r w:rsidRPr="00C51E34">
              <w:rPr>
                <w:rtl/>
              </w:rPr>
              <w:t xml:space="preserve"> متوسطات إجابات أفراد العينة</w:t>
            </w:r>
            <w:r w:rsidRPr="00C51E34">
              <w:rPr>
                <w:rFonts w:hint="cs"/>
                <w:rtl/>
              </w:rPr>
              <w:t>،</w:t>
            </w:r>
            <w:r w:rsidRPr="00C51E34">
              <w:rPr>
                <w:rtl/>
              </w:rPr>
              <w:t xml:space="preserve"> حول أثر توظيف تقنيات الاتصال في أداء العلاقات العامة</w:t>
            </w:r>
            <w:r w:rsidRPr="00C51E34">
              <w:rPr>
                <w:rFonts w:hint="cs"/>
                <w:rtl/>
              </w:rPr>
              <w:t>،</w:t>
            </w:r>
            <w:r w:rsidRPr="00C51E34">
              <w:rPr>
                <w:rtl/>
              </w:rPr>
              <w:t xml:space="preserve"> تعزى إلى الخصائص الشخصية لهم.</w:t>
            </w:r>
          </w:p>
        </w:tc>
        <w:tc>
          <w:tcPr>
            <w:tcW w:w="1188" w:type="dxa"/>
          </w:tcPr>
          <w:p w:rsidR="003A2A65" w:rsidRPr="00FD6C3F" w:rsidRDefault="003A2A65" w:rsidP="00DC0E7F">
            <w:pPr>
              <w:jc w:val="center"/>
              <w:rPr>
                <w:rFonts w:hint="cs"/>
                <w:rtl/>
              </w:rPr>
            </w:pPr>
            <w:r w:rsidRPr="00FD6C3F">
              <w:rPr>
                <w:rFonts w:hint="cs"/>
                <w:rtl/>
              </w:rPr>
              <w:t>134</w:t>
            </w:r>
          </w:p>
        </w:tc>
      </w:tr>
      <w:tr w:rsidR="003A2A65" w:rsidRPr="00BD4192" w:rsidTr="00DC0E7F">
        <w:tc>
          <w:tcPr>
            <w:tcW w:w="7334" w:type="dxa"/>
          </w:tcPr>
          <w:p w:rsidR="003A2A65" w:rsidRPr="00BD4192" w:rsidRDefault="003A2A65" w:rsidP="00DC0E7F">
            <w:pPr>
              <w:jc w:val="lowKashida"/>
              <w:rPr>
                <w:rFonts w:hint="cs"/>
                <w:b/>
                <w:bCs/>
                <w:rtl/>
              </w:rPr>
            </w:pPr>
          </w:p>
        </w:tc>
        <w:tc>
          <w:tcPr>
            <w:tcW w:w="1188" w:type="dxa"/>
          </w:tcPr>
          <w:p w:rsidR="003A2A65" w:rsidRPr="00FD6C3F" w:rsidRDefault="003A2A65" w:rsidP="00DC0E7F">
            <w:pPr>
              <w:jc w:val="center"/>
              <w:rPr>
                <w:rtl/>
              </w:rPr>
            </w:pPr>
          </w:p>
        </w:tc>
      </w:tr>
      <w:tr w:rsidR="003A2A65" w:rsidRPr="00BD4192" w:rsidTr="00DC0E7F">
        <w:tc>
          <w:tcPr>
            <w:tcW w:w="7334" w:type="dxa"/>
          </w:tcPr>
          <w:p w:rsidR="003A2A65" w:rsidRPr="00BD4192" w:rsidRDefault="003A2A65" w:rsidP="00DC0E7F">
            <w:pPr>
              <w:jc w:val="lowKashida"/>
              <w:rPr>
                <w:rFonts w:hint="cs"/>
                <w:b/>
                <w:bCs/>
                <w:rtl/>
              </w:rPr>
            </w:pPr>
            <w:r w:rsidRPr="00BD4192">
              <w:rPr>
                <w:rFonts w:hint="cs"/>
                <w:b/>
                <w:bCs/>
                <w:rtl/>
              </w:rPr>
              <w:t xml:space="preserve">المبحث الثالث: الاستنتاجات </w:t>
            </w:r>
            <w:proofErr w:type="gramStart"/>
            <w:r w:rsidRPr="00BD4192">
              <w:rPr>
                <w:rFonts w:hint="cs"/>
                <w:b/>
                <w:bCs/>
                <w:rtl/>
              </w:rPr>
              <w:t>والتوصيات</w:t>
            </w:r>
            <w:proofErr w:type="gramEnd"/>
            <w:r w:rsidRPr="00BD4192">
              <w:rPr>
                <w:rFonts w:hint="cs"/>
                <w:b/>
                <w:bCs/>
                <w:rtl/>
              </w:rPr>
              <w:t>:</w:t>
            </w:r>
          </w:p>
        </w:tc>
        <w:tc>
          <w:tcPr>
            <w:tcW w:w="1188" w:type="dxa"/>
          </w:tcPr>
          <w:p w:rsidR="003A2A65" w:rsidRPr="00FD6C3F" w:rsidRDefault="003A2A65" w:rsidP="00DC0E7F">
            <w:pPr>
              <w:jc w:val="center"/>
              <w:rPr>
                <w:rFonts w:hint="cs"/>
                <w:rtl/>
              </w:rPr>
            </w:pPr>
            <w:r w:rsidRPr="00FD6C3F">
              <w:rPr>
                <w:rtl/>
              </w:rPr>
              <w:t>14</w:t>
            </w:r>
            <w:r w:rsidRPr="00FD6C3F">
              <w:rPr>
                <w:rFonts w:hint="cs"/>
                <w:rtl/>
              </w:rPr>
              <w:t>1</w:t>
            </w:r>
          </w:p>
        </w:tc>
      </w:tr>
      <w:tr w:rsidR="003A2A65" w:rsidRPr="00742822" w:rsidTr="00DC0E7F">
        <w:tc>
          <w:tcPr>
            <w:tcW w:w="7334" w:type="dxa"/>
          </w:tcPr>
          <w:p w:rsidR="003A2A65" w:rsidRDefault="003A2A65" w:rsidP="00DC0E7F">
            <w:pPr>
              <w:jc w:val="lowKashida"/>
              <w:rPr>
                <w:rFonts w:hint="cs"/>
                <w:rtl/>
              </w:rPr>
            </w:pPr>
            <w:r>
              <w:rPr>
                <w:rFonts w:hint="cs"/>
                <w:rtl/>
              </w:rPr>
              <w:t>1- الاستنتاجا</w:t>
            </w:r>
            <w:r>
              <w:rPr>
                <w:rFonts w:hint="eastAsia"/>
                <w:rtl/>
              </w:rPr>
              <w:t>ت</w:t>
            </w:r>
            <w:r>
              <w:rPr>
                <w:rFonts w:hint="cs"/>
                <w:rtl/>
              </w:rPr>
              <w:t xml:space="preserve"> </w:t>
            </w:r>
          </w:p>
        </w:tc>
        <w:tc>
          <w:tcPr>
            <w:tcW w:w="1188" w:type="dxa"/>
          </w:tcPr>
          <w:p w:rsidR="003A2A65" w:rsidRPr="00FD6C3F" w:rsidRDefault="003A2A65" w:rsidP="00DC0E7F">
            <w:pPr>
              <w:jc w:val="center"/>
              <w:rPr>
                <w:rFonts w:hint="cs"/>
                <w:rtl/>
              </w:rPr>
            </w:pPr>
            <w:r w:rsidRPr="00FD6C3F">
              <w:rPr>
                <w:rtl/>
              </w:rPr>
              <w:t>14</w:t>
            </w:r>
            <w:r w:rsidRPr="00FD6C3F">
              <w:rPr>
                <w:rFonts w:hint="cs"/>
                <w:rtl/>
              </w:rPr>
              <w:t>1</w:t>
            </w:r>
          </w:p>
        </w:tc>
      </w:tr>
      <w:tr w:rsidR="003A2A65" w:rsidRPr="00742822" w:rsidTr="00DC0E7F">
        <w:tc>
          <w:tcPr>
            <w:tcW w:w="7334" w:type="dxa"/>
          </w:tcPr>
          <w:p w:rsidR="003A2A65" w:rsidRDefault="003A2A65" w:rsidP="00DC0E7F">
            <w:pPr>
              <w:jc w:val="lowKashida"/>
              <w:rPr>
                <w:rFonts w:hint="cs"/>
                <w:rtl/>
              </w:rPr>
            </w:pPr>
            <w:r>
              <w:rPr>
                <w:rFonts w:hint="cs"/>
                <w:rtl/>
              </w:rPr>
              <w:t>2-التوصيات</w:t>
            </w:r>
          </w:p>
        </w:tc>
        <w:tc>
          <w:tcPr>
            <w:tcW w:w="1188" w:type="dxa"/>
          </w:tcPr>
          <w:p w:rsidR="003A2A65" w:rsidRPr="00FD6C3F" w:rsidRDefault="003A2A65" w:rsidP="00DC0E7F">
            <w:pPr>
              <w:jc w:val="center"/>
              <w:rPr>
                <w:rFonts w:hint="cs"/>
                <w:rtl/>
              </w:rPr>
            </w:pPr>
            <w:r w:rsidRPr="00FD6C3F">
              <w:rPr>
                <w:rtl/>
              </w:rPr>
              <w:t>14</w:t>
            </w:r>
            <w:r w:rsidRPr="00FD6C3F">
              <w:rPr>
                <w:rFonts w:hint="cs"/>
                <w:rtl/>
              </w:rPr>
              <w:t>2</w:t>
            </w:r>
          </w:p>
        </w:tc>
      </w:tr>
      <w:tr w:rsidR="003A2A65" w:rsidRPr="00742822" w:rsidTr="00DC0E7F">
        <w:tc>
          <w:tcPr>
            <w:tcW w:w="7334" w:type="dxa"/>
          </w:tcPr>
          <w:p w:rsidR="003A2A65" w:rsidRDefault="003A2A65" w:rsidP="00DC0E7F">
            <w:pPr>
              <w:jc w:val="lowKashida"/>
              <w:rPr>
                <w:rFonts w:hint="cs"/>
                <w:rtl/>
              </w:rPr>
            </w:pPr>
            <w:r>
              <w:rPr>
                <w:rFonts w:hint="cs"/>
                <w:rtl/>
              </w:rPr>
              <w:t xml:space="preserve">المصادر </w:t>
            </w:r>
            <w:proofErr w:type="gramStart"/>
            <w:r>
              <w:rPr>
                <w:rFonts w:hint="cs"/>
                <w:rtl/>
              </w:rPr>
              <w:t>والمراجع</w:t>
            </w:r>
            <w:proofErr w:type="gramEnd"/>
          </w:p>
        </w:tc>
        <w:tc>
          <w:tcPr>
            <w:tcW w:w="1188" w:type="dxa"/>
          </w:tcPr>
          <w:p w:rsidR="003A2A65" w:rsidRPr="00FD6C3F" w:rsidRDefault="003A2A65" w:rsidP="00DC0E7F">
            <w:pPr>
              <w:jc w:val="center"/>
              <w:rPr>
                <w:rFonts w:hint="cs"/>
                <w:rtl/>
              </w:rPr>
            </w:pPr>
            <w:r w:rsidRPr="00FD6C3F">
              <w:rPr>
                <w:rtl/>
              </w:rPr>
              <w:t>14</w:t>
            </w:r>
            <w:r w:rsidRPr="00FD6C3F">
              <w:rPr>
                <w:rFonts w:hint="cs"/>
                <w:rtl/>
              </w:rPr>
              <w:t>3</w:t>
            </w:r>
          </w:p>
        </w:tc>
      </w:tr>
      <w:tr w:rsidR="003A2A65" w:rsidRPr="00742822" w:rsidTr="00DC0E7F">
        <w:tc>
          <w:tcPr>
            <w:tcW w:w="7334" w:type="dxa"/>
          </w:tcPr>
          <w:p w:rsidR="003A2A65" w:rsidRDefault="003A2A65" w:rsidP="00DC0E7F">
            <w:pPr>
              <w:jc w:val="lowKashida"/>
              <w:rPr>
                <w:rFonts w:hint="cs"/>
                <w:rtl/>
              </w:rPr>
            </w:pPr>
            <w:proofErr w:type="gramStart"/>
            <w:r>
              <w:rPr>
                <w:rFonts w:hint="cs"/>
                <w:rtl/>
              </w:rPr>
              <w:t>الملخص</w:t>
            </w:r>
            <w:proofErr w:type="gramEnd"/>
            <w:r>
              <w:rPr>
                <w:rFonts w:hint="cs"/>
                <w:rtl/>
              </w:rPr>
              <w:t xml:space="preserve"> بالعربية</w:t>
            </w: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Default="003A2A65" w:rsidP="00DC0E7F">
            <w:pPr>
              <w:jc w:val="lowKashida"/>
              <w:rPr>
                <w:rFonts w:hint="cs"/>
                <w:rtl/>
              </w:rPr>
            </w:pPr>
            <w:r>
              <w:rPr>
                <w:rFonts w:hint="cs"/>
                <w:rtl/>
              </w:rPr>
              <w:t xml:space="preserve">الملخص </w:t>
            </w:r>
            <w:proofErr w:type="spellStart"/>
            <w:r>
              <w:rPr>
                <w:rFonts w:hint="cs"/>
                <w:rtl/>
              </w:rPr>
              <w:t>بالانجليزية</w:t>
            </w:r>
            <w:proofErr w:type="spellEnd"/>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Default="003A2A65" w:rsidP="00DC0E7F">
            <w:pPr>
              <w:jc w:val="lowKashida"/>
              <w:rPr>
                <w:rFonts w:hint="cs"/>
                <w:rtl/>
              </w:rPr>
            </w:pPr>
            <w:r>
              <w:rPr>
                <w:rFonts w:hint="cs"/>
                <w:rtl/>
              </w:rPr>
              <w:t>الملاحق</w:t>
            </w: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Default="003A2A65" w:rsidP="003A2A65">
            <w:pPr>
              <w:numPr>
                <w:ilvl w:val="0"/>
                <w:numId w:val="2"/>
              </w:numPr>
              <w:jc w:val="lowKashida"/>
              <w:rPr>
                <w:rFonts w:hint="cs"/>
                <w:rtl/>
              </w:rPr>
            </w:pPr>
            <w:r w:rsidRPr="009A6055">
              <w:rPr>
                <w:rFonts w:hint="cs"/>
                <w:rtl/>
              </w:rPr>
              <w:t>أعضاء لجنة تحكيم الاستبانة</w:t>
            </w:r>
          </w:p>
        </w:tc>
        <w:tc>
          <w:tcPr>
            <w:tcW w:w="1188" w:type="dxa"/>
          </w:tcPr>
          <w:p w:rsidR="003A2A65" w:rsidRPr="00FD6C3F" w:rsidRDefault="003A2A65" w:rsidP="00DC0E7F">
            <w:pPr>
              <w:jc w:val="center"/>
              <w:rPr>
                <w:rtl/>
              </w:rPr>
            </w:pPr>
          </w:p>
        </w:tc>
      </w:tr>
      <w:tr w:rsidR="003A2A65" w:rsidRPr="00742822" w:rsidTr="00DC0E7F">
        <w:tc>
          <w:tcPr>
            <w:tcW w:w="7334" w:type="dxa"/>
          </w:tcPr>
          <w:p w:rsidR="003A2A65" w:rsidRDefault="003A2A65" w:rsidP="003A2A65">
            <w:pPr>
              <w:numPr>
                <w:ilvl w:val="0"/>
                <w:numId w:val="2"/>
              </w:numPr>
              <w:jc w:val="lowKashida"/>
              <w:rPr>
                <w:rFonts w:hint="cs"/>
                <w:rtl/>
              </w:rPr>
            </w:pPr>
            <w:r>
              <w:rPr>
                <w:rFonts w:hint="cs"/>
                <w:rtl/>
              </w:rPr>
              <w:t>الاستبيان</w:t>
            </w:r>
          </w:p>
        </w:tc>
        <w:tc>
          <w:tcPr>
            <w:tcW w:w="1188" w:type="dxa"/>
          </w:tcPr>
          <w:p w:rsidR="003A2A65" w:rsidRPr="00FD6C3F" w:rsidRDefault="003A2A65" w:rsidP="00DC0E7F">
            <w:pPr>
              <w:jc w:val="center"/>
              <w:rPr>
                <w:rtl/>
              </w:rPr>
            </w:pPr>
          </w:p>
        </w:tc>
      </w:tr>
    </w:tbl>
    <w:p w:rsidR="003A2A65" w:rsidRDefault="003A2A65" w:rsidP="003A2A65">
      <w:pPr>
        <w:jc w:val="center"/>
      </w:pPr>
    </w:p>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Pr="003A2A65" w:rsidRDefault="003A2A65" w:rsidP="003A2A65"/>
    <w:p w:rsidR="003A2A65" w:rsidRDefault="003A2A65" w:rsidP="003A2A65"/>
    <w:p w:rsidR="003A2A65" w:rsidRPr="003A2A65" w:rsidRDefault="003A2A65" w:rsidP="003A2A65"/>
    <w:p w:rsidR="003A2A65" w:rsidRDefault="003A2A65" w:rsidP="003A2A65"/>
    <w:p w:rsidR="003A2A65" w:rsidRDefault="003A2A65" w:rsidP="003A2A65">
      <w:pPr>
        <w:tabs>
          <w:tab w:val="left" w:pos="2918"/>
        </w:tabs>
        <w:rPr>
          <w:rFonts w:hint="cs"/>
          <w:rtl/>
        </w:rPr>
      </w:pPr>
      <w:r>
        <w:rPr>
          <w:rtl/>
        </w:rPr>
        <w:tab/>
      </w: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Default="003A2A65" w:rsidP="003A2A65">
      <w:pPr>
        <w:tabs>
          <w:tab w:val="left" w:pos="2918"/>
        </w:tabs>
        <w:rPr>
          <w:rFonts w:hint="cs"/>
          <w:rtl/>
        </w:rPr>
      </w:pPr>
    </w:p>
    <w:p w:rsidR="003A2A65" w:rsidRPr="0030796B" w:rsidRDefault="003A2A65" w:rsidP="003A2A65">
      <w:pPr>
        <w:bidi w:val="0"/>
        <w:jc w:val="center"/>
        <w:rPr>
          <w:b/>
          <w:bCs/>
          <w:sz w:val="40"/>
          <w:szCs w:val="40"/>
        </w:rPr>
      </w:pPr>
      <w:r w:rsidRPr="0030796B">
        <w:rPr>
          <w:b/>
          <w:bCs/>
          <w:sz w:val="40"/>
          <w:szCs w:val="40"/>
        </w:rPr>
        <w:t>The Impact of Communication Revolution in Improving the Performance of Public Relations:        A Study in Yemen as a Mode.</w:t>
      </w:r>
    </w:p>
    <w:p w:rsidR="003A2A65" w:rsidRPr="0030796B" w:rsidRDefault="003A2A65" w:rsidP="003A2A65">
      <w:pPr>
        <w:bidi w:val="0"/>
        <w:jc w:val="center"/>
        <w:rPr>
          <w:b/>
          <w:bCs/>
          <w:sz w:val="40"/>
          <w:szCs w:val="40"/>
        </w:rPr>
      </w:pPr>
    </w:p>
    <w:p w:rsidR="003A2A65" w:rsidRPr="0030796B" w:rsidRDefault="003A2A65" w:rsidP="003A2A65">
      <w:pPr>
        <w:bidi w:val="0"/>
        <w:jc w:val="center"/>
        <w:rPr>
          <w:sz w:val="32"/>
          <w:szCs w:val="32"/>
        </w:rPr>
      </w:pPr>
    </w:p>
    <w:p w:rsidR="003A2A65" w:rsidRDefault="003A2A65" w:rsidP="003A2A65">
      <w:pPr>
        <w:bidi w:val="0"/>
        <w:jc w:val="center"/>
        <w:rPr>
          <w:sz w:val="32"/>
          <w:szCs w:val="32"/>
        </w:rPr>
      </w:pPr>
      <w:r w:rsidRPr="0030796B">
        <w:rPr>
          <w:sz w:val="32"/>
          <w:szCs w:val="32"/>
        </w:rPr>
        <w:t>A dissertation submitted in partial fulfillment of the requirements submitted to the Faculty of Arts, University of Aden for the degree of Master of Arts (M.A.) in Information.</w:t>
      </w:r>
    </w:p>
    <w:p w:rsidR="003A2A65" w:rsidRDefault="003A2A65" w:rsidP="003A2A65">
      <w:pPr>
        <w:bidi w:val="0"/>
        <w:jc w:val="center"/>
        <w:rPr>
          <w:sz w:val="32"/>
          <w:szCs w:val="32"/>
        </w:rPr>
      </w:pPr>
    </w:p>
    <w:p w:rsidR="003A2A65" w:rsidRPr="0030796B" w:rsidRDefault="003A2A65" w:rsidP="003A2A65">
      <w:pPr>
        <w:bidi w:val="0"/>
        <w:jc w:val="center"/>
        <w:rPr>
          <w:sz w:val="32"/>
          <w:szCs w:val="32"/>
        </w:rPr>
      </w:pPr>
    </w:p>
    <w:p w:rsidR="003A2A65" w:rsidRPr="0030796B" w:rsidRDefault="003A2A65" w:rsidP="003A2A65">
      <w:pPr>
        <w:bidi w:val="0"/>
        <w:jc w:val="center"/>
        <w:rPr>
          <w:sz w:val="32"/>
          <w:szCs w:val="32"/>
        </w:rPr>
      </w:pPr>
      <w:r w:rsidRPr="0030796B">
        <w:rPr>
          <w:b/>
          <w:bCs/>
          <w:sz w:val="32"/>
          <w:szCs w:val="32"/>
        </w:rPr>
        <w:tab/>
      </w:r>
      <w:r w:rsidRPr="0030796B">
        <w:rPr>
          <w:sz w:val="32"/>
          <w:szCs w:val="32"/>
        </w:rPr>
        <w:t>Presented by</w:t>
      </w:r>
    </w:p>
    <w:p w:rsidR="003A2A65" w:rsidRPr="0030796B" w:rsidRDefault="003A2A65" w:rsidP="003A2A65">
      <w:pPr>
        <w:bidi w:val="0"/>
        <w:jc w:val="center"/>
        <w:rPr>
          <w:b/>
          <w:bCs/>
          <w:i/>
          <w:iCs/>
          <w:sz w:val="32"/>
          <w:szCs w:val="32"/>
        </w:rPr>
      </w:pPr>
      <w:proofErr w:type="spellStart"/>
      <w:r w:rsidRPr="0030796B">
        <w:rPr>
          <w:b/>
          <w:bCs/>
          <w:i/>
          <w:iCs/>
          <w:sz w:val="32"/>
          <w:szCs w:val="32"/>
        </w:rPr>
        <w:t>Waheeb</w:t>
      </w:r>
      <w:proofErr w:type="spellEnd"/>
      <w:r w:rsidRPr="0030796B">
        <w:rPr>
          <w:b/>
          <w:bCs/>
          <w:i/>
          <w:iCs/>
          <w:sz w:val="32"/>
          <w:szCs w:val="32"/>
        </w:rPr>
        <w:t xml:space="preserve"> Mahdi </w:t>
      </w:r>
      <w:proofErr w:type="spellStart"/>
      <w:r w:rsidRPr="0030796B">
        <w:rPr>
          <w:b/>
          <w:bCs/>
          <w:i/>
          <w:iCs/>
          <w:sz w:val="32"/>
          <w:szCs w:val="32"/>
        </w:rPr>
        <w:t>Fadhl</w:t>
      </w:r>
      <w:proofErr w:type="spellEnd"/>
    </w:p>
    <w:p w:rsidR="003A2A65" w:rsidRPr="0030796B" w:rsidRDefault="003A2A65" w:rsidP="003A2A65">
      <w:pPr>
        <w:bidi w:val="0"/>
        <w:jc w:val="center"/>
        <w:rPr>
          <w:b/>
          <w:bCs/>
          <w:sz w:val="32"/>
          <w:szCs w:val="32"/>
        </w:rPr>
      </w:pPr>
    </w:p>
    <w:p w:rsidR="003A2A65" w:rsidRPr="0030796B" w:rsidRDefault="003A2A65" w:rsidP="003A2A65">
      <w:pPr>
        <w:bidi w:val="0"/>
        <w:jc w:val="center"/>
        <w:rPr>
          <w:sz w:val="32"/>
          <w:szCs w:val="32"/>
        </w:rPr>
      </w:pPr>
      <w:r w:rsidRPr="0030796B">
        <w:rPr>
          <w:sz w:val="32"/>
          <w:szCs w:val="32"/>
        </w:rPr>
        <w:t>Under the Guidance of</w:t>
      </w:r>
    </w:p>
    <w:p w:rsidR="003A2A65" w:rsidRPr="0030796B" w:rsidRDefault="003A2A65" w:rsidP="003A2A65">
      <w:pPr>
        <w:bidi w:val="0"/>
        <w:jc w:val="center"/>
        <w:rPr>
          <w:b/>
          <w:bCs/>
          <w:sz w:val="32"/>
          <w:szCs w:val="32"/>
        </w:rPr>
      </w:pPr>
      <w:proofErr w:type="spellStart"/>
      <w:r w:rsidRPr="0030796B">
        <w:rPr>
          <w:b/>
          <w:bCs/>
          <w:sz w:val="32"/>
          <w:szCs w:val="32"/>
        </w:rPr>
        <w:t>Proffessor</w:t>
      </w:r>
      <w:proofErr w:type="spellEnd"/>
      <w:r w:rsidRPr="0030796B">
        <w:rPr>
          <w:b/>
          <w:bCs/>
          <w:sz w:val="32"/>
          <w:szCs w:val="32"/>
        </w:rPr>
        <w:t xml:space="preserve"> Dr. Mohammed </w:t>
      </w:r>
      <w:proofErr w:type="spellStart"/>
      <w:r w:rsidRPr="0030796B">
        <w:rPr>
          <w:b/>
          <w:bCs/>
          <w:sz w:val="32"/>
          <w:szCs w:val="32"/>
        </w:rPr>
        <w:t>Abdo</w:t>
      </w:r>
      <w:proofErr w:type="spellEnd"/>
      <w:r w:rsidRPr="0030796B">
        <w:rPr>
          <w:b/>
          <w:bCs/>
          <w:sz w:val="32"/>
          <w:szCs w:val="32"/>
        </w:rPr>
        <w:t xml:space="preserve"> </w:t>
      </w:r>
      <w:proofErr w:type="spellStart"/>
      <w:r w:rsidRPr="0030796B">
        <w:rPr>
          <w:b/>
          <w:bCs/>
          <w:sz w:val="32"/>
          <w:szCs w:val="32"/>
        </w:rPr>
        <w:t>Hadi</w:t>
      </w:r>
      <w:proofErr w:type="spellEnd"/>
    </w:p>
    <w:p w:rsidR="003A2A65" w:rsidRDefault="003A2A65" w:rsidP="003A2A65">
      <w:pPr>
        <w:bidi w:val="0"/>
        <w:jc w:val="center"/>
        <w:rPr>
          <w:b/>
          <w:bCs/>
          <w:sz w:val="28"/>
          <w:szCs w:val="28"/>
        </w:rPr>
      </w:pPr>
    </w:p>
    <w:p w:rsidR="003A2A65" w:rsidRDefault="003A2A65" w:rsidP="003A2A65">
      <w:pPr>
        <w:bidi w:val="0"/>
        <w:jc w:val="center"/>
        <w:rPr>
          <w:b/>
          <w:bCs/>
          <w:sz w:val="28"/>
          <w:szCs w:val="28"/>
        </w:rPr>
      </w:pPr>
    </w:p>
    <w:p w:rsidR="003A2A65" w:rsidRPr="00397CC7" w:rsidRDefault="003A2A65" w:rsidP="003A2A65">
      <w:pPr>
        <w:bidi w:val="0"/>
        <w:jc w:val="center"/>
        <w:rPr>
          <w:b/>
          <w:bCs/>
          <w:sz w:val="28"/>
          <w:szCs w:val="28"/>
        </w:rPr>
      </w:pPr>
      <w:r>
        <w:rPr>
          <w:b/>
          <w:bCs/>
          <w:sz w:val="28"/>
          <w:szCs w:val="28"/>
        </w:rPr>
        <w:t>May, 2013</w:t>
      </w:r>
    </w:p>
    <w:p w:rsidR="003A2A65" w:rsidRPr="00133D4C" w:rsidRDefault="003A2A65" w:rsidP="003A2A65">
      <w:pPr>
        <w:autoSpaceDE w:val="0"/>
        <w:autoSpaceDN w:val="0"/>
        <w:bidi w:val="0"/>
        <w:adjustRightInd w:val="0"/>
        <w:jc w:val="lowKashida"/>
        <w:rPr>
          <w:rFonts w:cs="Traditional Arabic"/>
          <w:b/>
          <w:bCs/>
          <w:sz w:val="38"/>
          <w:szCs w:val="38"/>
          <w:u w:val="single"/>
        </w:rPr>
      </w:pPr>
      <w:r>
        <w:rPr>
          <w:rFonts w:cs="Traditional Arabic"/>
          <w:b/>
          <w:bCs/>
          <w:sz w:val="38"/>
          <w:szCs w:val="38"/>
          <w:u w:val="single"/>
        </w:rPr>
        <w:br w:type="page"/>
      </w:r>
      <w:r w:rsidRPr="00133D4C">
        <w:rPr>
          <w:rFonts w:cs="Traditional Arabic"/>
          <w:b/>
          <w:bCs/>
          <w:sz w:val="38"/>
          <w:szCs w:val="38"/>
          <w:u w:val="single"/>
        </w:rPr>
        <w:lastRenderedPageBreak/>
        <w:t>Abstract:</w:t>
      </w:r>
    </w:p>
    <w:p w:rsidR="003A2A65" w:rsidRPr="00C04B26" w:rsidRDefault="003A2A65" w:rsidP="003A2A65">
      <w:pPr>
        <w:bidi w:val="0"/>
        <w:jc w:val="both"/>
        <w:rPr>
          <w:rFonts w:ascii="Arial" w:hAnsi="Arial"/>
          <w:sz w:val="26"/>
          <w:szCs w:val="26"/>
        </w:rPr>
      </w:pPr>
      <w:r w:rsidRPr="00C04B26">
        <w:rPr>
          <w:rFonts w:ascii="Arial" w:hAnsi="Arial"/>
          <w:sz w:val="26"/>
          <w:szCs w:val="26"/>
        </w:rPr>
        <w:t xml:space="preserve">The recent age and human civilization today is defined by linking it to the evolution of production technology, that media man becomes the height of the civilizing communicative development, the spirit of the information revolution, and the post-industrial age; that is, the age </w:t>
      </w:r>
      <w:proofErr w:type="gramStart"/>
      <w:r w:rsidRPr="00C04B26">
        <w:rPr>
          <w:rFonts w:ascii="Arial" w:hAnsi="Arial"/>
          <w:sz w:val="26"/>
          <w:szCs w:val="26"/>
        </w:rPr>
        <w:t>of  information</w:t>
      </w:r>
      <w:proofErr w:type="gramEnd"/>
      <w:r w:rsidRPr="00C04B26">
        <w:rPr>
          <w:rFonts w:ascii="Arial" w:hAnsi="Arial"/>
          <w:sz w:val="26"/>
          <w:szCs w:val="26"/>
        </w:rPr>
        <w:t>, or what is now called the age of the image and its civilization, the age of Internet and its civilization, where it  is easy  now to convey words and images using personal  PC or interactive television.</w:t>
      </w:r>
    </w:p>
    <w:p w:rsidR="003A2A65" w:rsidRPr="00C04B26" w:rsidRDefault="003A2A65" w:rsidP="003A2A65">
      <w:pPr>
        <w:bidi w:val="0"/>
        <w:jc w:val="both"/>
        <w:rPr>
          <w:rFonts w:ascii="Arial" w:hAnsi="Arial"/>
          <w:sz w:val="26"/>
          <w:szCs w:val="26"/>
        </w:rPr>
      </w:pPr>
      <w:r w:rsidRPr="00C04B26">
        <w:rPr>
          <w:rFonts w:ascii="Arial" w:hAnsi="Arial"/>
          <w:sz w:val="26"/>
          <w:szCs w:val="26"/>
        </w:rPr>
        <w:t>The revolutions of communications happen  in many Arab countries has had a prominent role in its making, and Information, due to its effect in Arab era, plays a big role not only as  the carrier for the events and what is happening, but also of influence upon decision-making, and plays a real influencing role in the public opinion.</w:t>
      </w:r>
    </w:p>
    <w:p w:rsidR="003A2A65" w:rsidRPr="00C04B26" w:rsidRDefault="003A2A65" w:rsidP="003A2A65">
      <w:pPr>
        <w:bidi w:val="0"/>
        <w:jc w:val="both"/>
        <w:rPr>
          <w:rFonts w:ascii="Arial" w:hAnsi="Arial"/>
          <w:sz w:val="26"/>
          <w:szCs w:val="26"/>
        </w:rPr>
      </w:pPr>
      <w:r w:rsidRPr="00C04B26">
        <w:rPr>
          <w:rFonts w:ascii="Arial" w:hAnsi="Arial"/>
          <w:sz w:val="26"/>
          <w:szCs w:val="26"/>
        </w:rPr>
        <w:t>Due to the importance of the impact of modern communications revolution in improving the performance of public relations, the researcher goes to study the impact of using such techniques in public relations in the Republic of Yemen, aiming to know the level of using modern technologies in public relations, and its scopes and reflections on the performance of public relations practitioners in Yemen; and to know the  extent of practitioners  use and their degree of proficiency, and the of the problems they face while dealing with it, and the level of impact of modern technologies on the performance in public relations, besides to its most important direct and indirect impacts in this broad area.</w:t>
      </w:r>
    </w:p>
    <w:p w:rsidR="003A2A65" w:rsidRPr="00C04B26" w:rsidRDefault="003A2A65" w:rsidP="003A2A65">
      <w:pPr>
        <w:bidi w:val="0"/>
        <w:jc w:val="both"/>
        <w:rPr>
          <w:rFonts w:ascii="Arial" w:hAnsi="Arial"/>
          <w:sz w:val="26"/>
          <w:szCs w:val="26"/>
        </w:rPr>
      </w:pPr>
      <w:r w:rsidRPr="00C04B26">
        <w:rPr>
          <w:rFonts w:ascii="Arial" w:hAnsi="Arial"/>
          <w:sz w:val="26"/>
          <w:szCs w:val="26"/>
        </w:rPr>
        <w:t xml:space="preserve">The study includes four chapters distributed on both sides: theoretical and applied. The First Chapter contains the methodological framework for the study, and Chapter Two deals </w:t>
      </w:r>
      <w:proofErr w:type="gramStart"/>
      <w:r w:rsidRPr="00C04B26">
        <w:rPr>
          <w:rFonts w:ascii="Arial" w:hAnsi="Arial"/>
          <w:sz w:val="26"/>
          <w:szCs w:val="26"/>
        </w:rPr>
        <w:t>with  the</w:t>
      </w:r>
      <w:proofErr w:type="gramEnd"/>
      <w:r w:rsidRPr="00C04B26">
        <w:rPr>
          <w:rFonts w:ascii="Arial" w:hAnsi="Arial"/>
          <w:sz w:val="26"/>
          <w:szCs w:val="26"/>
        </w:rPr>
        <w:t xml:space="preserve"> methods and means of communication.</w:t>
      </w:r>
    </w:p>
    <w:p w:rsidR="003A2A65" w:rsidRPr="00C04B26" w:rsidRDefault="003A2A65" w:rsidP="003A2A65">
      <w:pPr>
        <w:bidi w:val="0"/>
        <w:jc w:val="both"/>
        <w:rPr>
          <w:rFonts w:ascii="Arial" w:hAnsi="Arial"/>
          <w:sz w:val="26"/>
          <w:szCs w:val="26"/>
        </w:rPr>
      </w:pPr>
      <w:r w:rsidRPr="00C04B26">
        <w:rPr>
          <w:rFonts w:ascii="Arial" w:hAnsi="Arial"/>
          <w:sz w:val="26"/>
          <w:szCs w:val="26"/>
        </w:rPr>
        <w:t xml:space="preserve">Chapter Three also contains the effects </w:t>
      </w:r>
      <w:proofErr w:type="gramStart"/>
      <w:r w:rsidRPr="00C04B26">
        <w:rPr>
          <w:rFonts w:ascii="Arial" w:hAnsi="Arial"/>
          <w:sz w:val="26"/>
          <w:szCs w:val="26"/>
        </w:rPr>
        <w:t>of  communication</w:t>
      </w:r>
      <w:proofErr w:type="gramEnd"/>
      <w:r w:rsidRPr="00C04B26">
        <w:rPr>
          <w:rFonts w:ascii="Arial" w:hAnsi="Arial"/>
          <w:sz w:val="26"/>
          <w:szCs w:val="26"/>
        </w:rPr>
        <w:t xml:space="preserve"> on public relations; and talking about public relations and development of its </w:t>
      </w:r>
      <w:proofErr w:type="spellStart"/>
      <w:r w:rsidRPr="00C04B26">
        <w:rPr>
          <w:rFonts w:ascii="Arial" w:hAnsi="Arial"/>
          <w:sz w:val="26"/>
          <w:szCs w:val="26"/>
        </w:rPr>
        <w:t>properties,public</w:t>
      </w:r>
      <w:proofErr w:type="spellEnd"/>
      <w:r w:rsidRPr="00C04B26">
        <w:rPr>
          <w:rFonts w:ascii="Arial" w:hAnsi="Arial"/>
          <w:sz w:val="26"/>
          <w:szCs w:val="26"/>
        </w:rPr>
        <w:t xml:space="preserve"> relations and communicative methods, as well as the evolution of public relations by performance data of the revolution of communication. In the </w:t>
      </w:r>
      <w:proofErr w:type="spellStart"/>
      <w:r w:rsidRPr="00C04B26">
        <w:rPr>
          <w:rFonts w:ascii="Arial" w:hAnsi="Arial"/>
          <w:sz w:val="26"/>
          <w:szCs w:val="26"/>
        </w:rPr>
        <w:t>forth</w:t>
      </w:r>
      <w:proofErr w:type="spellEnd"/>
      <w:r w:rsidRPr="00C04B26">
        <w:rPr>
          <w:rFonts w:ascii="Arial" w:hAnsi="Arial"/>
          <w:sz w:val="26"/>
          <w:szCs w:val="26"/>
        </w:rPr>
        <w:t xml:space="preserve"> section of this chapter, the research focuses on the development of public relations in Yemen and the practical skills of public relations in Yemen and prospects for its development.</w:t>
      </w:r>
    </w:p>
    <w:p w:rsidR="003A2A65" w:rsidRPr="00C04B26" w:rsidRDefault="003A2A65" w:rsidP="003A2A65">
      <w:pPr>
        <w:bidi w:val="0"/>
        <w:jc w:val="both"/>
        <w:rPr>
          <w:rFonts w:ascii="Arial" w:hAnsi="Arial"/>
          <w:sz w:val="26"/>
          <w:szCs w:val="26"/>
        </w:rPr>
      </w:pPr>
      <w:r w:rsidRPr="00C04B26">
        <w:rPr>
          <w:rFonts w:ascii="Arial" w:hAnsi="Arial"/>
          <w:sz w:val="26"/>
          <w:szCs w:val="26"/>
        </w:rPr>
        <w:t xml:space="preserve">Chapter Four is restricted as applied study that depended </w:t>
      </w:r>
      <w:proofErr w:type="gramStart"/>
      <w:r w:rsidRPr="00C04B26">
        <w:rPr>
          <w:rFonts w:ascii="Arial" w:hAnsi="Arial"/>
          <w:sz w:val="26"/>
          <w:szCs w:val="26"/>
        </w:rPr>
        <w:t>on  the</w:t>
      </w:r>
      <w:proofErr w:type="gramEnd"/>
      <w:r w:rsidRPr="00C04B26">
        <w:rPr>
          <w:rFonts w:ascii="Arial" w:hAnsi="Arial"/>
          <w:sz w:val="26"/>
          <w:szCs w:val="26"/>
        </w:rPr>
        <w:t xml:space="preserve"> views of the public relations managers in the corporations and institutions in the governorate of Sana'a, Aden, </w:t>
      </w:r>
      <w:proofErr w:type="spellStart"/>
      <w:r w:rsidRPr="00C04B26">
        <w:rPr>
          <w:rFonts w:ascii="Arial" w:hAnsi="Arial"/>
          <w:sz w:val="26"/>
          <w:szCs w:val="26"/>
        </w:rPr>
        <w:t>Hadhramaut</w:t>
      </w:r>
      <w:proofErr w:type="spellEnd"/>
      <w:r w:rsidRPr="00C04B26">
        <w:rPr>
          <w:rFonts w:ascii="Arial" w:hAnsi="Arial"/>
          <w:sz w:val="26"/>
          <w:szCs w:val="26"/>
        </w:rPr>
        <w:t xml:space="preserve"> and </w:t>
      </w:r>
      <w:proofErr w:type="spellStart"/>
      <w:r w:rsidRPr="00C04B26">
        <w:rPr>
          <w:rFonts w:ascii="Arial" w:hAnsi="Arial"/>
          <w:sz w:val="26"/>
          <w:szCs w:val="26"/>
        </w:rPr>
        <w:t>Ta'iz</w:t>
      </w:r>
      <w:proofErr w:type="spellEnd"/>
      <w:r w:rsidRPr="00C04B26">
        <w:rPr>
          <w:rFonts w:ascii="Arial" w:hAnsi="Arial"/>
          <w:sz w:val="26"/>
          <w:szCs w:val="26"/>
        </w:rPr>
        <w:t xml:space="preserve">. This </w:t>
      </w:r>
      <w:proofErr w:type="gramStart"/>
      <w:r w:rsidRPr="00C04B26">
        <w:rPr>
          <w:rFonts w:ascii="Arial" w:hAnsi="Arial"/>
          <w:sz w:val="26"/>
          <w:szCs w:val="26"/>
        </w:rPr>
        <w:t>chapter  includes</w:t>
      </w:r>
      <w:proofErr w:type="gramEnd"/>
      <w:r w:rsidRPr="00C04B26">
        <w:rPr>
          <w:rFonts w:ascii="Arial" w:hAnsi="Arial"/>
          <w:sz w:val="26"/>
          <w:szCs w:val="26"/>
        </w:rPr>
        <w:t xml:space="preserve"> the presentation and analysis of the results of the study and testing of hypotheses and the conclusions and recommendations of the study.</w:t>
      </w:r>
    </w:p>
    <w:p w:rsidR="003A2A65" w:rsidRPr="00C04B26" w:rsidRDefault="003A2A65" w:rsidP="003A2A65">
      <w:pPr>
        <w:bidi w:val="0"/>
        <w:jc w:val="both"/>
        <w:rPr>
          <w:rFonts w:ascii="Arial" w:hAnsi="Arial"/>
          <w:sz w:val="26"/>
          <w:szCs w:val="26"/>
        </w:rPr>
      </w:pPr>
    </w:p>
    <w:p w:rsidR="003A2A65" w:rsidRPr="00C04B26" w:rsidRDefault="003A2A65" w:rsidP="003A2A65">
      <w:pPr>
        <w:bidi w:val="0"/>
        <w:jc w:val="both"/>
        <w:rPr>
          <w:rFonts w:ascii="Arial" w:hAnsi="Arial"/>
          <w:sz w:val="26"/>
          <w:szCs w:val="26"/>
        </w:rPr>
      </w:pPr>
      <w:r w:rsidRPr="00C04B26">
        <w:rPr>
          <w:rFonts w:ascii="Arial" w:hAnsi="Arial"/>
          <w:sz w:val="26"/>
          <w:szCs w:val="26"/>
        </w:rPr>
        <w:t>The study has come up with many conclusions and recommendations.</w:t>
      </w:r>
    </w:p>
    <w:p w:rsidR="003A2A65" w:rsidRPr="00C04B26" w:rsidRDefault="003A2A65" w:rsidP="003A2A65">
      <w:pPr>
        <w:bidi w:val="0"/>
        <w:jc w:val="both"/>
        <w:rPr>
          <w:rFonts w:ascii="Arial" w:hAnsi="Arial"/>
          <w:sz w:val="26"/>
          <w:szCs w:val="26"/>
        </w:rPr>
      </w:pPr>
    </w:p>
    <w:p w:rsidR="003A2A65" w:rsidRPr="00C04B26" w:rsidRDefault="003A2A65" w:rsidP="003A2A65">
      <w:pPr>
        <w:bidi w:val="0"/>
        <w:jc w:val="both"/>
        <w:rPr>
          <w:rFonts w:ascii="Arial" w:hAnsi="Arial"/>
        </w:rPr>
      </w:pPr>
    </w:p>
    <w:p w:rsidR="003A2A65" w:rsidRPr="003A2A65" w:rsidRDefault="003A2A65" w:rsidP="003A2A65">
      <w:pPr>
        <w:tabs>
          <w:tab w:val="left" w:pos="2918"/>
        </w:tabs>
      </w:pPr>
    </w:p>
    <w:sectPr w:rsidR="003A2A65" w:rsidRPr="003A2A65" w:rsidSect="00E70593">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D81" w:rsidRDefault="00704D81" w:rsidP="00E70593">
      <w:r>
        <w:separator/>
      </w:r>
    </w:p>
  </w:endnote>
  <w:endnote w:type="continuationSeparator" w:id="0">
    <w:p w:rsidR="00704D81" w:rsidRDefault="00704D81" w:rsidP="00E70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ae_AlMohanad">
    <w:panose1 w:val="02060603050605020204"/>
    <w:charset w:val="00"/>
    <w:family w:val="roman"/>
    <w:pitch w:val="variable"/>
    <w:sig w:usb0="800020AF" w:usb1="C000204A"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ohammad bold art 1">
    <w:panose1 w:val="00000000000000000000"/>
    <w:charset w:val="B2"/>
    <w:family w:val="auto"/>
    <w:pitch w:val="variable"/>
    <w:sig w:usb0="00002001" w:usb1="00000000" w:usb2="00000000" w:usb3="00000000" w:csb0="00000040" w:csb1="00000000"/>
  </w:font>
  <w:font w:name="Mohammad Annoktah">
    <w:panose1 w:val="00000000000000000000"/>
    <w:charset w:val="B2"/>
    <w:family w:val="auto"/>
    <w:pitch w:val="variable"/>
    <w:sig w:usb0="00002001" w:usb1="00000000" w:usb2="00000000" w:usb3="00000000" w:csb0="00000040" w:csb1="00000000"/>
  </w:font>
  <w:font w:name="SKR HEAD2">
    <w:panose1 w:val="00000000000000000000"/>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tl/>
      </w:rPr>
      <w:id w:val="17215205"/>
      <w:docPartObj>
        <w:docPartGallery w:val="Page Numbers (Bottom of Page)"/>
        <w:docPartUnique/>
      </w:docPartObj>
    </w:sdtPr>
    <w:sdtEndPr/>
    <w:sdtContent>
      <w:sdt>
        <w:sdtPr>
          <w:rPr>
            <w:b/>
            <w:bCs/>
            <w:rtl/>
          </w:rPr>
          <w:id w:val="98381352"/>
          <w:docPartObj>
            <w:docPartGallery w:val="Page Numbers (Top of Page)"/>
            <w:docPartUnique/>
          </w:docPartObj>
        </w:sdtPr>
        <w:sdtEndPr/>
        <w:sdtContent>
          <w:p w:rsidR="00E70593" w:rsidRPr="00E70593" w:rsidRDefault="00E70593" w:rsidP="00E70593">
            <w:pPr>
              <w:pStyle w:val="a4"/>
              <w:tabs>
                <w:tab w:val="left" w:pos="6944"/>
              </w:tabs>
              <w:rPr>
                <w:b/>
                <w:bCs/>
              </w:rPr>
            </w:pPr>
            <w:proofErr w:type="gramStart"/>
            <w:r w:rsidRPr="00E70593">
              <w:rPr>
                <w:b/>
                <w:bCs/>
                <w:rtl/>
                <w:lang w:val="ar-SA"/>
              </w:rPr>
              <w:t>صفحة</w:t>
            </w:r>
            <w:proofErr w:type="gramEnd"/>
            <w:r w:rsidRPr="00E70593">
              <w:rPr>
                <w:b/>
                <w:bCs/>
                <w:rtl/>
                <w:lang w:val="ar-SA"/>
              </w:rPr>
              <w:t xml:space="preserve"> </w:t>
            </w:r>
            <w:r w:rsidRPr="00E70593">
              <w:rPr>
                <w:b/>
                <w:bCs/>
              </w:rPr>
              <w:fldChar w:fldCharType="begin"/>
            </w:r>
            <w:r w:rsidRPr="00E70593">
              <w:rPr>
                <w:b/>
                <w:bCs/>
              </w:rPr>
              <w:instrText>PAGE</w:instrText>
            </w:r>
            <w:r w:rsidRPr="00E70593">
              <w:rPr>
                <w:b/>
                <w:bCs/>
              </w:rPr>
              <w:fldChar w:fldCharType="separate"/>
            </w:r>
            <w:r w:rsidR="003A2A65">
              <w:rPr>
                <w:b/>
                <w:bCs/>
                <w:noProof/>
                <w:rtl/>
              </w:rPr>
              <w:t>4</w:t>
            </w:r>
            <w:r w:rsidRPr="00E70593">
              <w:rPr>
                <w:b/>
                <w:bCs/>
              </w:rPr>
              <w:fldChar w:fldCharType="end"/>
            </w:r>
            <w:r w:rsidRPr="00E70593">
              <w:rPr>
                <w:b/>
                <w:bCs/>
                <w:rtl/>
                <w:lang w:val="ar-SA"/>
              </w:rPr>
              <w:t xml:space="preserve"> من </w:t>
            </w:r>
            <w:r w:rsidRPr="00E70593">
              <w:rPr>
                <w:b/>
                <w:bCs/>
              </w:rPr>
              <w:fldChar w:fldCharType="begin"/>
            </w:r>
            <w:r w:rsidRPr="00E70593">
              <w:rPr>
                <w:b/>
                <w:bCs/>
              </w:rPr>
              <w:instrText>NUMPAGES</w:instrText>
            </w:r>
            <w:r w:rsidRPr="00E70593">
              <w:rPr>
                <w:b/>
                <w:bCs/>
              </w:rPr>
              <w:fldChar w:fldCharType="separate"/>
            </w:r>
            <w:r w:rsidR="003A2A65">
              <w:rPr>
                <w:b/>
                <w:bCs/>
                <w:noProof/>
                <w:rtl/>
              </w:rPr>
              <w:t>10</w:t>
            </w:r>
            <w:r w:rsidRPr="00E70593">
              <w:rPr>
                <w:b/>
                <w:bCs/>
              </w:rPr>
              <w:fldChar w:fldCharType="end"/>
            </w:r>
            <w:r w:rsidRPr="00E70593">
              <w:rPr>
                <w:rFonts w:hint="cs"/>
                <w:b/>
                <w:bCs/>
                <w:rtl/>
              </w:rPr>
              <w:tab/>
            </w:r>
            <w:r w:rsidRPr="00E70593">
              <w:rPr>
                <w:rFonts w:hint="cs"/>
                <w:b/>
                <w:bCs/>
                <w:rtl/>
              </w:rPr>
              <w:tab/>
            </w:r>
            <w:r>
              <w:rPr>
                <w:rFonts w:hint="cs"/>
                <w:b/>
                <w:bCs/>
                <w:rtl/>
              </w:rPr>
              <w:t xml:space="preserve">     </w:t>
            </w:r>
            <w:r w:rsidRPr="00E70593">
              <w:rPr>
                <w:b/>
                <w:bCs/>
              </w:rPr>
              <w:t>www.</w:t>
            </w:r>
            <w:proofErr w:type="gramStart"/>
            <w:r w:rsidRPr="00E70593">
              <w:rPr>
                <w:b/>
                <w:bCs/>
              </w:rPr>
              <w:t>yemen-nic.info</w:t>
            </w:r>
            <w:proofErr w:type="gramEnd"/>
          </w:p>
        </w:sdtContent>
      </w:sdt>
    </w:sdtContent>
  </w:sdt>
  <w:p w:rsidR="00E70593" w:rsidRPr="00E70593" w:rsidRDefault="00E70593">
    <w:pPr>
      <w:pStyle w:val="a4"/>
      <w:rPr>
        <w:rFonts w:cs="Courier Ne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D81" w:rsidRDefault="00704D81" w:rsidP="00E70593">
      <w:r>
        <w:separator/>
      </w:r>
    </w:p>
  </w:footnote>
  <w:footnote w:type="continuationSeparator" w:id="0">
    <w:p w:rsidR="00704D81" w:rsidRDefault="00704D81" w:rsidP="00E70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593" w:rsidRDefault="00E7059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7D9"/>
    <w:multiLevelType w:val="hybridMultilevel"/>
    <w:tmpl w:val="E21E22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4211FE"/>
    <w:multiLevelType w:val="hybridMultilevel"/>
    <w:tmpl w:val="EB105B56"/>
    <w:lvl w:ilvl="0" w:tplc="04090001">
      <w:start w:val="1"/>
      <w:numFmt w:val="bullet"/>
      <w:lvlText w:val=""/>
      <w:lvlJc w:val="left"/>
      <w:pPr>
        <w:ind w:left="1265" w:hanging="360"/>
      </w:pPr>
      <w:rPr>
        <w:rFonts w:ascii="Symbol" w:hAnsi="Symbol" w:hint="default"/>
      </w:rPr>
    </w:lvl>
    <w:lvl w:ilvl="1" w:tplc="04090003" w:tentative="1">
      <w:start w:val="1"/>
      <w:numFmt w:val="bullet"/>
      <w:lvlText w:val="o"/>
      <w:lvlJc w:val="left"/>
      <w:pPr>
        <w:ind w:left="1985" w:hanging="360"/>
      </w:pPr>
      <w:rPr>
        <w:rFonts w:ascii="Courier New" w:hAnsi="Courier New" w:cs="Courier New" w:hint="default"/>
      </w:rPr>
    </w:lvl>
    <w:lvl w:ilvl="2" w:tplc="04090005" w:tentative="1">
      <w:start w:val="1"/>
      <w:numFmt w:val="bullet"/>
      <w:lvlText w:val=""/>
      <w:lvlJc w:val="left"/>
      <w:pPr>
        <w:ind w:left="2705" w:hanging="360"/>
      </w:pPr>
      <w:rPr>
        <w:rFonts w:ascii="Wingdings" w:hAnsi="Wingdings" w:hint="default"/>
      </w:rPr>
    </w:lvl>
    <w:lvl w:ilvl="3" w:tplc="04090001" w:tentative="1">
      <w:start w:val="1"/>
      <w:numFmt w:val="bullet"/>
      <w:lvlText w:val=""/>
      <w:lvlJc w:val="left"/>
      <w:pPr>
        <w:ind w:left="3425" w:hanging="360"/>
      </w:pPr>
      <w:rPr>
        <w:rFonts w:ascii="Symbol" w:hAnsi="Symbol" w:hint="default"/>
      </w:rPr>
    </w:lvl>
    <w:lvl w:ilvl="4" w:tplc="04090003" w:tentative="1">
      <w:start w:val="1"/>
      <w:numFmt w:val="bullet"/>
      <w:lvlText w:val="o"/>
      <w:lvlJc w:val="left"/>
      <w:pPr>
        <w:ind w:left="4145" w:hanging="360"/>
      </w:pPr>
      <w:rPr>
        <w:rFonts w:ascii="Courier New" w:hAnsi="Courier New" w:cs="Courier New" w:hint="default"/>
      </w:rPr>
    </w:lvl>
    <w:lvl w:ilvl="5" w:tplc="04090005" w:tentative="1">
      <w:start w:val="1"/>
      <w:numFmt w:val="bullet"/>
      <w:lvlText w:val=""/>
      <w:lvlJc w:val="left"/>
      <w:pPr>
        <w:ind w:left="4865" w:hanging="360"/>
      </w:pPr>
      <w:rPr>
        <w:rFonts w:ascii="Wingdings" w:hAnsi="Wingdings" w:hint="default"/>
      </w:rPr>
    </w:lvl>
    <w:lvl w:ilvl="6" w:tplc="04090001" w:tentative="1">
      <w:start w:val="1"/>
      <w:numFmt w:val="bullet"/>
      <w:lvlText w:val=""/>
      <w:lvlJc w:val="left"/>
      <w:pPr>
        <w:ind w:left="5585" w:hanging="360"/>
      </w:pPr>
      <w:rPr>
        <w:rFonts w:ascii="Symbol" w:hAnsi="Symbol" w:hint="default"/>
      </w:rPr>
    </w:lvl>
    <w:lvl w:ilvl="7" w:tplc="04090003" w:tentative="1">
      <w:start w:val="1"/>
      <w:numFmt w:val="bullet"/>
      <w:lvlText w:val="o"/>
      <w:lvlJc w:val="left"/>
      <w:pPr>
        <w:ind w:left="6305" w:hanging="360"/>
      </w:pPr>
      <w:rPr>
        <w:rFonts w:ascii="Courier New" w:hAnsi="Courier New" w:cs="Courier New" w:hint="default"/>
      </w:rPr>
    </w:lvl>
    <w:lvl w:ilvl="8" w:tplc="04090005" w:tentative="1">
      <w:start w:val="1"/>
      <w:numFmt w:val="bullet"/>
      <w:lvlText w:val=""/>
      <w:lvlJc w:val="left"/>
      <w:pPr>
        <w:ind w:left="7025" w:hanging="360"/>
      </w:pPr>
      <w:rPr>
        <w:rFonts w:ascii="Wingdings" w:hAnsi="Wingdings" w:hint="default"/>
      </w:rPr>
    </w:lvl>
  </w:abstractNum>
  <w:abstractNum w:abstractNumId="2">
    <w:nsid w:val="1F9004AF"/>
    <w:multiLevelType w:val="hybridMultilevel"/>
    <w:tmpl w:val="BE8454B8"/>
    <w:lvl w:ilvl="0" w:tplc="F34A1426">
      <w:start w:val="1"/>
      <w:numFmt w:val="arabicAbjad"/>
      <w:lvlText w:val="%1-"/>
      <w:lvlJc w:val="left"/>
      <w:pPr>
        <w:tabs>
          <w:tab w:val="num" w:pos="-180"/>
        </w:tabs>
        <w:ind w:left="360" w:hanging="360"/>
      </w:pPr>
      <w:rPr>
        <w:rFonts w:cs="Traditional Arabic" w:hint="cs"/>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564E61"/>
    <w:multiLevelType w:val="hybridMultilevel"/>
    <w:tmpl w:val="884EA7C6"/>
    <w:lvl w:ilvl="0" w:tplc="04090001">
      <w:start w:val="1"/>
      <w:numFmt w:val="bullet"/>
      <w:lvlText w:val=""/>
      <w:lvlJc w:val="left"/>
      <w:pPr>
        <w:ind w:left="720" w:hanging="360"/>
      </w:pPr>
      <w:rPr>
        <w:rFonts w:ascii="Symbol" w:hAnsi="Symbol" w:hint="default"/>
      </w:rPr>
    </w:lvl>
    <w:lvl w:ilvl="1" w:tplc="96F247B2">
      <w:start w:val="1"/>
      <w:numFmt w:val="decimal"/>
      <w:lvlText w:val="%2-"/>
      <w:lvlJc w:val="left"/>
      <w:pPr>
        <w:tabs>
          <w:tab w:val="num" w:pos="900"/>
        </w:tabs>
        <w:ind w:left="1440" w:hanging="360"/>
      </w:pPr>
      <w:rPr>
        <w:rFonts w:cs="Traditional Arabic" w:hint="cs"/>
        <w:b w:val="0"/>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FC31A7"/>
    <w:multiLevelType w:val="hybridMultilevel"/>
    <w:tmpl w:val="3BCA011A"/>
    <w:lvl w:ilvl="0" w:tplc="71A8BCFC">
      <w:start w:val="1"/>
      <w:numFmt w:val="decimal"/>
      <w:lvlText w:val="%1-"/>
      <w:lvlJc w:val="left"/>
      <w:pPr>
        <w:tabs>
          <w:tab w:val="num" w:pos="746"/>
        </w:tabs>
        <w:ind w:left="746" w:hanging="360"/>
      </w:pPr>
      <w:rPr>
        <w:rFonts w:cs="ae_AlMohanad" w:hint="default"/>
        <w:bCs w:val="0"/>
        <w:iCs w:val="0"/>
        <w:szCs w:val="28"/>
      </w:rPr>
    </w:lvl>
    <w:lvl w:ilvl="1" w:tplc="04090019" w:tentative="1">
      <w:start w:val="1"/>
      <w:numFmt w:val="lowerLetter"/>
      <w:lvlText w:val="%2."/>
      <w:lvlJc w:val="left"/>
      <w:pPr>
        <w:tabs>
          <w:tab w:val="num" w:pos="1826"/>
        </w:tabs>
        <w:ind w:left="1826" w:hanging="360"/>
      </w:pPr>
    </w:lvl>
    <w:lvl w:ilvl="2" w:tplc="0409001B" w:tentative="1">
      <w:start w:val="1"/>
      <w:numFmt w:val="lowerRoman"/>
      <w:lvlText w:val="%3."/>
      <w:lvlJc w:val="right"/>
      <w:pPr>
        <w:tabs>
          <w:tab w:val="num" w:pos="2546"/>
        </w:tabs>
        <w:ind w:left="2546" w:hanging="180"/>
      </w:pPr>
    </w:lvl>
    <w:lvl w:ilvl="3" w:tplc="0409000F" w:tentative="1">
      <w:start w:val="1"/>
      <w:numFmt w:val="decimal"/>
      <w:lvlText w:val="%4."/>
      <w:lvlJc w:val="left"/>
      <w:pPr>
        <w:tabs>
          <w:tab w:val="num" w:pos="3266"/>
        </w:tabs>
        <w:ind w:left="3266" w:hanging="360"/>
      </w:pPr>
    </w:lvl>
    <w:lvl w:ilvl="4" w:tplc="04090019" w:tentative="1">
      <w:start w:val="1"/>
      <w:numFmt w:val="lowerLetter"/>
      <w:lvlText w:val="%5."/>
      <w:lvlJc w:val="left"/>
      <w:pPr>
        <w:tabs>
          <w:tab w:val="num" w:pos="3986"/>
        </w:tabs>
        <w:ind w:left="3986" w:hanging="360"/>
      </w:pPr>
    </w:lvl>
    <w:lvl w:ilvl="5" w:tplc="0409001B" w:tentative="1">
      <w:start w:val="1"/>
      <w:numFmt w:val="lowerRoman"/>
      <w:lvlText w:val="%6."/>
      <w:lvlJc w:val="right"/>
      <w:pPr>
        <w:tabs>
          <w:tab w:val="num" w:pos="4706"/>
        </w:tabs>
        <w:ind w:left="4706" w:hanging="180"/>
      </w:pPr>
    </w:lvl>
    <w:lvl w:ilvl="6" w:tplc="0409000F" w:tentative="1">
      <w:start w:val="1"/>
      <w:numFmt w:val="decimal"/>
      <w:lvlText w:val="%7."/>
      <w:lvlJc w:val="left"/>
      <w:pPr>
        <w:tabs>
          <w:tab w:val="num" w:pos="5426"/>
        </w:tabs>
        <w:ind w:left="5426" w:hanging="360"/>
      </w:pPr>
    </w:lvl>
    <w:lvl w:ilvl="7" w:tplc="04090019" w:tentative="1">
      <w:start w:val="1"/>
      <w:numFmt w:val="lowerLetter"/>
      <w:lvlText w:val="%8."/>
      <w:lvlJc w:val="left"/>
      <w:pPr>
        <w:tabs>
          <w:tab w:val="num" w:pos="6146"/>
        </w:tabs>
        <w:ind w:left="6146" w:hanging="360"/>
      </w:pPr>
    </w:lvl>
    <w:lvl w:ilvl="8" w:tplc="0409001B" w:tentative="1">
      <w:start w:val="1"/>
      <w:numFmt w:val="lowerRoman"/>
      <w:lvlText w:val="%9."/>
      <w:lvlJc w:val="right"/>
      <w:pPr>
        <w:tabs>
          <w:tab w:val="num" w:pos="6866"/>
        </w:tabs>
        <w:ind w:left="6866"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A65"/>
    <w:rsid w:val="0009236E"/>
    <w:rsid w:val="003A2A65"/>
    <w:rsid w:val="004B6A6C"/>
    <w:rsid w:val="00704D81"/>
    <w:rsid w:val="007E7597"/>
    <w:rsid w:val="00C20F47"/>
    <w:rsid w:val="00E705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A65"/>
    <w:pPr>
      <w:bidi/>
      <w:spacing w:after="0" w:line="240" w:lineRule="auto"/>
    </w:pPr>
    <w:rPr>
      <w:rFonts w:ascii="Times New Roman" w:eastAsia="Times New Roman" w:hAnsi="Times New Roman" w:cs="Times New Roman"/>
      <w:sz w:val="24"/>
      <w:szCs w:val="24"/>
    </w:rPr>
  </w:style>
  <w:style w:type="paragraph" w:styleId="2">
    <w:name w:val="heading 2"/>
    <w:basedOn w:val="a"/>
    <w:next w:val="a"/>
    <w:link w:val="2Char"/>
    <w:uiPriority w:val="99"/>
    <w:qFormat/>
    <w:rsid w:val="003A2A65"/>
    <w:pPr>
      <w:keepNext/>
      <w:keepLines/>
      <w:spacing w:before="200"/>
      <w:outlineLvl w:val="1"/>
    </w:pPr>
    <w:rPr>
      <w:rFonts w:ascii="Cambria" w:hAnsi="Cambria"/>
      <w:b/>
      <w:color w:val="4F81BD"/>
      <w:sz w:val="2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70593"/>
    <w:pPr>
      <w:tabs>
        <w:tab w:val="center" w:pos="4153"/>
        <w:tab w:val="right" w:pos="8306"/>
      </w:tabs>
    </w:pPr>
  </w:style>
  <w:style w:type="character" w:customStyle="1" w:styleId="Char">
    <w:name w:val="رأس الصفحة Char"/>
    <w:basedOn w:val="a0"/>
    <w:link w:val="a3"/>
    <w:uiPriority w:val="99"/>
    <w:semiHidden/>
    <w:rsid w:val="00E70593"/>
  </w:style>
  <w:style w:type="paragraph" w:styleId="a4">
    <w:name w:val="footer"/>
    <w:basedOn w:val="a"/>
    <w:link w:val="Char0"/>
    <w:uiPriority w:val="99"/>
    <w:unhideWhenUsed/>
    <w:rsid w:val="00E70593"/>
    <w:pPr>
      <w:tabs>
        <w:tab w:val="center" w:pos="4153"/>
        <w:tab w:val="right" w:pos="8306"/>
      </w:tabs>
    </w:pPr>
  </w:style>
  <w:style w:type="character" w:customStyle="1" w:styleId="Char0">
    <w:name w:val="تذييل الصفحة Char"/>
    <w:basedOn w:val="a0"/>
    <w:link w:val="a4"/>
    <w:uiPriority w:val="99"/>
    <w:rsid w:val="00E70593"/>
  </w:style>
  <w:style w:type="paragraph" w:styleId="a5">
    <w:name w:val="Balloon Text"/>
    <w:basedOn w:val="a"/>
    <w:link w:val="Char1"/>
    <w:uiPriority w:val="99"/>
    <w:semiHidden/>
    <w:unhideWhenUsed/>
    <w:rsid w:val="00E70593"/>
    <w:rPr>
      <w:rFonts w:ascii="Tahoma" w:hAnsi="Tahoma" w:cs="Tahoma"/>
      <w:sz w:val="16"/>
      <w:szCs w:val="16"/>
    </w:rPr>
  </w:style>
  <w:style w:type="character" w:customStyle="1" w:styleId="Char1">
    <w:name w:val="نص في بالون Char"/>
    <w:basedOn w:val="a0"/>
    <w:link w:val="a5"/>
    <w:uiPriority w:val="99"/>
    <w:semiHidden/>
    <w:rsid w:val="00E70593"/>
    <w:rPr>
      <w:rFonts w:ascii="Tahoma" w:hAnsi="Tahoma" w:cs="Tahoma"/>
      <w:sz w:val="16"/>
      <w:szCs w:val="16"/>
    </w:rPr>
  </w:style>
  <w:style w:type="character" w:customStyle="1" w:styleId="2Char">
    <w:name w:val="عنوان 2 Char"/>
    <w:basedOn w:val="a0"/>
    <w:link w:val="2"/>
    <w:uiPriority w:val="99"/>
    <w:rsid w:val="003A2A65"/>
    <w:rPr>
      <w:rFonts w:ascii="Cambria" w:eastAsia="Times New Roman" w:hAnsi="Cambria" w:cs="Times New Roman"/>
      <w:b/>
      <w:color w:val="4F81BD"/>
      <w:sz w:val="26"/>
      <w:szCs w:val="20"/>
      <w:lang w:val="x-none" w:eastAsia="x-none"/>
    </w:rPr>
  </w:style>
  <w:style w:type="character" w:customStyle="1" w:styleId="Char2">
    <w:name w:val="نص أساسي Char"/>
    <w:basedOn w:val="a0"/>
    <w:link w:val="a6"/>
    <w:locked/>
    <w:rsid w:val="003A2A65"/>
  </w:style>
  <w:style w:type="paragraph" w:styleId="a6">
    <w:name w:val="Body Text"/>
    <w:basedOn w:val="a"/>
    <w:link w:val="Char2"/>
    <w:rsid w:val="003A2A65"/>
    <w:pPr>
      <w:spacing w:after="120" w:line="276" w:lineRule="auto"/>
    </w:pPr>
    <w:rPr>
      <w:rFonts w:asciiTheme="minorHAnsi" w:eastAsiaTheme="minorHAnsi" w:hAnsiTheme="minorHAnsi" w:cstheme="minorBidi"/>
      <w:sz w:val="22"/>
      <w:szCs w:val="22"/>
    </w:rPr>
  </w:style>
  <w:style w:type="character" w:customStyle="1" w:styleId="Char10">
    <w:name w:val="نص أساسي Char1"/>
    <w:basedOn w:val="a0"/>
    <w:uiPriority w:val="99"/>
    <w:semiHidden/>
    <w:rsid w:val="003A2A65"/>
    <w:rPr>
      <w:rFonts w:ascii="Times New Roman" w:eastAsia="Times New Roman" w:hAnsi="Times New Roman" w:cs="Times New Roman"/>
      <w:sz w:val="24"/>
      <w:szCs w:val="24"/>
    </w:rPr>
  </w:style>
  <w:style w:type="paragraph" w:styleId="a7">
    <w:name w:val="footnote text"/>
    <w:basedOn w:val="a"/>
    <w:link w:val="Char3"/>
    <w:rsid w:val="003A2A65"/>
    <w:rPr>
      <w:sz w:val="20"/>
      <w:szCs w:val="20"/>
      <w:lang w:val="x-none" w:eastAsia="ar-SA"/>
    </w:rPr>
  </w:style>
  <w:style w:type="character" w:customStyle="1" w:styleId="Char3">
    <w:name w:val="نص حاشية سفلية Char"/>
    <w:basedOn w:val="a0"/>
    <w:link w:val="a7"/>
    <w:rsid w:val="003A2A65"/>
    <w:rPr>
      <w:rFonts w:ascii="Times New Roman" w:eastAsia="Times New Roman" w:hAnsi="Times New Roman" w:cs="Times New Roman"/>
      <w:sz w:val="20"/>
      <w:szCs w:val="20"/>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A65"/>
    <w:pPr>
      <w:bidi/>
      <w:spacing w:after="0" w:line="240" w:lineRule="auto"/>
    </w:pPr>
    <w:rPr>
      <w:rFonts w:ascii="Times New Roman" w:eastAsia="Times New Roman" w:hAnsi="Times New Roman" w:cs="Times New Roman"/>
      <w:sz w:val="24"/>
      <w:szCs w:val="24"/>
    </w:rPr>
  </w:style>
  <w:style w:type="paragraph" w:styleId="2">
    <w:name w:val="heading 2"/>
    <w:basedOn w:val="a"/>
    <w:next w:val="a"/>
    <w:link w:val="2Char"/>
    <w:uiPriority w:val="99"/>
    <w:qFormat/>
    <w:rsid w:val="003A2A65"/>
    <w:pPr>
      <w:keepNext/>
      <w:keepLines/>
      <w:spacing w:before="200"/>
      <w:outlineLvl w:val="1"/>
    </w:pPr>
    <w:rPr>
      <w:rFonts w:ascii="Cambria" w:hAnsi="Cambria"/>
      <w:b/>
      <w:color w:val="4F81BD"/>
      <w:sz w:val="2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70593"/>
    <w:pPr>
      <w:tabs>
        <w:tab w:val="center" w:pos="4153"/>
        <w:tab w:val="right" w:pos="8306"/>
      </w:tabs>
    </w:pPr>
  </w:style>
  <w:style w:type="character" w:customStyle="1" w:styleId="Char">
    <w:name w:val="رأس الصفحة Char"/>
    <w:basedOn w:val="a0"/>
    <w:link w:val="a3"/>
    <w:uiPriority w:val="99"/>
    <w:semiHidden/>
    <w:rsid w:val="00E70593"/>
  </w:style>
  <w:style w:type="paragraph" w:styleId="a4">
    <w:name w:val="footer"/>
    <w:basedOn w:val="a"/>
    <w:link w:val="Char0"/>
    <w:uiPriority w:val="99"/>
    <w:unhideWhenUsed/>
    <w:rsid w:val="00E70593"/>
    <w:pPr>
      <w:tabs>
        <w:tab w:val="center" w:pos="4153"/>
        <w:tab w:val="right" w:pos="8306"/>
      </w:tabs>
    </w:pPr>
  </w:style>
  <w:style w:type="character" w:customStyle="1" w:styleId="Char0">
    <w:name w:val="تذييل الصفحة Char"/>
    <w:basedOn w:val="a0"/>
    <w:link w:val="a4"/>
    <w:uiPriority w:val="99"/>
    <w:rsid w:val="00E70593"/>
  </w:style>
  <w:style w:type="paragraph" w:styleId="a5">
    <w:name w:val="Balloon Text"/>
    <w:basedOn w:val="a"/>
    <w:link w:val="Char1"/>
    <w:uiPriority w:val="99"/>
    <w:semiHidden/>
    <w:unhideWhenUsed/>
    <w:rsid w:val="00E70593"/>
    <w:rPr>
      <w:rFonts w:ascii="Tahoma" w:hAnsi="Tahoma" w:cs="Tahoma"/>
      <w:sz w:val="16"/>
      <w:szCs w:val="16"/>
    </w:rPr>
  </w:style>
  <w:style w:type="character" w:customStyle="1" w:styleId="Char1">
    <w:name w:val="نص في بالون Char"/>
    <w:basedOn w:val="a0"/>
    <w:link w:val="a5"/>
    <w:uiPriority w:val="99"/>
    <w:semiHidden/>
    <w:rsid w:val="00E70593"/>
    <w:rPr>
      <w:rFonts w:ascii="Tahoma" w:hAnsi="Tahoma" w:cs="Tahoma"/>
      <w:sz w:val="16"/>
      <w:szCs w:val="16"/>
    </w:rPr>
  </w:style>
  <w:style w:type="character" w:customStyle="1" w:styleId="2Char">
    <w:name w:val="عنوان 2 Char"/>
    <w:basedOn w:val="a0"/>
    <w:link w:val="2"/>
    <w:uiPriority w:val="99"/>
    <w:rsid w:val="003A2A65"/>
    <w:rPr>
      <w:rFonts w:ascii="Cambria" w:eastAsia="Times New Roman" w:hAnsi="Cambria" w:cs="Times New Roman"/>
      <w:b/>
      <w:color w:val="4F81BD"/>
      <w:sz w:val="26"/>
      <w:szCs w:val="20"/>
      <w:lang w:val="x-none" w:eastAsia="x-none"/>
    </w:rPr>
  </w:style>
  <w:style w:type="character" w:customStyle="1" w:styleId="Char2">
    <w:name w:val="نص أساسي Char"/>
    <w:basedOn w:val="a0"/>
    <w:link w:val="a6"/>
    <w:locked/>
    <w:rsid w:val="003A2A65"/>
  </w:style>
  <w:style w:type="paragraph" w:styleId="a6">
    <w:name w:val="Body Text"/>
    <w:basedOn w:val="a"/>
    <w:link w:val="Char2"/>
    <w:rsid w:val="003A2A65"/>
    <w:pPr>
      <w:spacing w:after="120" w:line="276" w:lineRule="auto"/>
    </w:pPr>
    <w:rPr>
      <w:rFonts w:asciiTheme="minorHAnsi" w:eastAsiaTheme="minorHAnsi" w:hAnsiTheme="minorHAnsi" w:cstheme="minorBidi"/>
      <w:sz w:val="22"/>
      <w:szCs w:val="22"/>
    </w:rPr>
  </w:style>
  <w:style w:type="character" w:customStyle="1" w:styleId="Char10">
    <w:name w:val="نص أساسي Char1"/>
    <w:basedOn w:val="a0"/>
    <w:uiPriority w:val="99"/>
    <w:semiHidden/>
    <w:rsid w:val="003A2A65"/>
    <w:rPr>
      <w:rFonts w:ascii="Times New Roman" w:eastAsia="Times New Roman" w:hAnsi="Times New Roman" w:cs="Times New Roman"/>
      <w:sz w:val="24"/>
      <w:szCs w:val="24"/>
    </w:rPr>
  </w:style>
  <w:style w:type="paragraph" w:styleId="a7">
    <w:name w:val="footnote text"/>
    <w:basedOn w:val="a"/>
    <w:link w:val="Char3"/>
    <w:rsid w:val="003A2A65"/>
    <w:rPr>
      <w:sz w:val="20"/>
      <w:szCs w:val="20"/>
      <w:lang w:val="x-none" w:eastAsia="ar-SA"/>
    </w:rPr>
  </w:style>
  <w:style w:type="character" w:customStyle="1" w:styleId="Char3">
    <w:name w:val="نص حاشية سفلية Char"/>
    <w:basedOn w:val="a0"/>
    <w:link w:val="a7"/>
    <w:rsid w:val="003A2A65"/>
    <w:rPr>
      <w:rFonts w:ascii="Times New Roman" w:eastAsia="Times New Roman" w:hAnsi="Times New Roman" w:cs="Times New Roman"/>
      <w:sz w:val="20"/>
      <w:szCs w:val="20"/>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1593;&#1576;&#1583;%20&#1575;&#1604;&#1602;&#1575;&#1583;&#1585;%20%20-%20%20&#1605;&#1604;&#1582;&#1589;&#1575;&#1578;%20%20-%20%202018%20%20-%2010000\&#1605;&#1604;&#1601;%20%20&#1593;&#1576;&#1583;%20&#1575;&#1604;&#1602;&#1575;&#1583;&#1585;%20&#1575;&#1604;&#1602;&#1576;&#1575;&#1591;&#1610;%20%20-%20&#1575;&#1604;&#1605;&#1604;&#1582;&#1589;&#1575;&#1578;\2018%20%20%20-%20%20%20%20&#1575;&#1604;&#1605;&#1604;&#1582;&#1589;&#1575;&#1578;%20&#1575;&#1604;&#1580;&#1575;&#1607;&#1586;&#1577;%20%20%20-%20%20%20&#1575;&#1604;&#1605;&#1580;&#1605;&#1608;&#1593;&#1577;%20&#1575;&#1604;&#1575;&#1608;&#1604;&#1609;\&#8235;&#1575;&#1604;&#1602;&#1575;&#1604;&#1576;%20-%20&#1608;&#1590;&#1593;%20%20%20&#1575;&#1604;&#1605;&#1604;&#1582;&#1589;&#1575;&#1578;%20%20&#1604;&#1604;&#1605;&#1608;&#1602;&#1593;.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‫القالب - وضع   الملخصات  للموقع</Template>
  <TotalTime>2</TotalTime>
  <Pages>1</Pages>
  <Words>2149</Words>
  <Characters>12254</Characters>
  <Application>Microsoft Office Word</Application>
  <DocSecurity>0</DocSecurity>
  <Lines>102</Lines>
  <Paragraphs>28</Paragraphs>
  <ScaleCrop>false</ScaleCrop>
  <Company/>
  <LinksUpToDate>false</LinksUpToDate>
  <CharactersWithSpaces>14375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alkherbi</dc:creator>
  <cp:lastModifiedBy>alkherbi</cp:lastModifiedBy>
  <cp:revision>2</cp:revision>
  <dcterms:created xsi:type="dcterms:W3CDTF">2013-01-10T06:18:00Z</dcterms:created>
  <dcterms:modified xsi:type="dcterms:W3CDTF">2013-01-10T06:26:00Z</dcterms:modified>
</cp:coreProperties>
</file>