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200" w:rsidRPr="00501200" w:rsidRDefault="007F2302" w:rsidP="00501200">
      <w:pPr>
        <w:rPr>
          <w:rFonts w:ascii="Arial" w:hAnsi="Arial" w:cs="Arabic Transparent" w:hint="cs"/>
          <w:b/>
          <w:bCs/>
          <w:rtl/>
          <w:lang w:bidi="ar-YE"/>
        </w:rPr>
      </w:pPr>
      <w:r w:rsidRPr="00501200">
        <w:rPr>
          <w:rFonts w:ascii="Traditional Arabic" w:hAnsi="Traditional Arabic" w:cs="Traditional Arabic"/>
          <w:noProof/>
          <w:sz w:val="28"/>
          <w:szCs w:val="28"/>
          <w:rtl/>
        </w:rPr>
        <w:drawing>
          <wp:anchor distT="0" distB="0" distL="114300" distR="114300" simplePos="0" relativeHeight="251659264" behindDoc="1" locked="0" layoutInCell="1" allowOverlap="1" wp14:anchorId="6091C26E" wp14:editId="52DCEC7F">
            <wp:simplePos x="0" y="0"/>
            <wp:positionH relativeFrom="column">
              <wp:posOffset>5111115</wp:posOffset>
            </wp:positionH>
            <wp:positionV relativeFrom="paragraph">
              <wp:posOffset>180340</wp:posOffset>
            </wp:positionV>
            <wp:extent cx="704850" cy="848360"/>
            <wp:effectExtent l="0" t="0" r="0" b="8890"/>
            <wp:wrapTight wrapText="bothSides">
              <wp:wrapPolygon edited="0">
                <wp:start x="0" y="0"/>
                <wp:lineTo x="0" y="21341"/>
                <wp:lineTo x="21016" y="21341"/>
                <wp:lineTo x="21016" y="0"/>
                <wp:lineTo x="0" y="0"/>
              </wp:wrapPolygon>
            </wp:wrapTight>
            <wp:docPr id="1" name="صورة 2" descr="UNI LOGO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I LOGO2(3)"/>
                    <pic:cNvPicPr>
                      <a:picLocks noChangeAspect="1" noChangeArrowheads="1"/>
                    </pic:cNvPicPr>
                  </pic:nvPicPr>
                  <pic:blipFill>
                    <a:blip r:embed="rId8" cstate="print"/>
                    <a:srcRect/>
                    <a:stretch>
                      <a:fillRect/>
                    </a:stretch>
                  </pic:blipFill>
                  <pic:spPr bwMode="auto">
                    <a:xfrm>
                      <a:off x="0" y="0"/>
                      <a:ext cx="704850" cy="848360"/>
                    </a:xfrm>
                    <a:prstGeom prst="rect">
                      <a:avLst/>
                    </a:prstGeom>
                    <a:noFill/>
                  </pic:spPr>
                </pic:pic>
              </a:graphicData>
            </a:graphic>
          </wp:anchor>
        </w:drawing>
      </w:r>
    </w:p>
    <w:p w:rsidR="00501200" w:rsidRPr="00501200" w:rsidRDefault="00501200" w:rsidP="007F2302">
      <w:pPr>
        <w:tabs>
          <w:tab w:val="left" w:pos="6027"/>
        </w:tabs>
        <w:ind w:left="282" w:hanging="282"/>
        <w:jc w:val="right"/>
        <w:rPr>
          <w:rFonts w:ascii="Traditional Arabic" w:hAnsi="Traditional Arabic" w:cs="Traditional Arabic"/>
          <w:b/>
          <w:bCs/>
          <w:sz w:val="32"/>
          <w:szCs w:val="32"/>
          <w:rtl/>
        </w:rPr>
      </w:pPr>
      <w:r w:rsidRPr="00501200">
        <w:rPr>
          <w:rFonts w:ascii="Traditional Arabic" w:hAnsi="Traditional Arabic" w:cs="Traditional Arabic"/>
          <w:sz w:val="28"/>
          <w:szCs w:val="28"/>
          <w:rtl/>
        </w:rPr>
        <w:t xml:space="preserve"> </w:t>
      </w:r>
      <w:r w:rsidRPr="00501200">
        <w:rPr>
          <w:rFonts w:ascii="Traditional Arabic" w:hAnsi="Traditional Arabic" w:cs="Traditional Arabic" w:hint="cs"/>
          <w:sz w:val="28"/>
          <w:szCs w:val="28"/>
          <w:rtl/>
        </w:rPr>
        <w:t xml:space="preserve">                                                                   </w:t>
      </w:r>
      <w:r w:rsidR="007F2302" w:rsidRPr="00501200">
        <w:rPr>
          <w:rFonts w:ascii="Traditional Arabic" w:hAnsi="Traditional Arabic" w:cs="Traditional Arabic"/>
          <w:b/>
          <w:bCs/>
          <w:noProof/>
          <w:sz w:val="32"/>
          <w:szCs w:val="32"/>
          <w:rtl/>
        </w:rPr>
        <w:drawing>
          <wp:inline distT="0" distB="0" distL="0" distR="0" wp14:anchorId="7BA778BD" wp14:editId="62CFEA30">
            <wp:extent cx="1190625" cy="862821"/>
            <wp:effectExtent l="0" t="0" r="0" b="0"/>
            <wp:docPr id="2" name="صورة 1" descr="K:\التّنزيلات\ggggggggggggggg\شعار كلية الاد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التّنزيلات\ggggggggggggggg\شعار كلية الاداب.jpg"/>
                    <pic:cNvPicPr>
                      <a:picLocks noChangeAspect="1" noChangeArrowheads="1"/>
                    </pic:cNvPicPr>
                  </pic:nvPicPr>
                  <pic:blipFill>
                    <a:blip r:embed="rId9" cstate="print"/>
                    <a:srcRect/>
                    <a:stretch>
                      <a:fillRect/>
                    </a:stretch>
                  </pic:blipFill>
                  <pic:spPr bwMode="auto">
                    <a:xfrm>
                      <a:off x="0" y="0"/>
                      <a:ext cx="1191383" cy="863371"/>
                    </a:xfrm>
                    <a:prstGeom prst="rect">
                      <a:avLst/>
                    </a:prstGeom>
                    <a:noFill/>
                    <a:ln w="9525">
                      <a:noFill/>
                      <a:miter lim="800000"/>
                      <a:headEnd/>
                      <a:tailEnd/>
                    </a:ln>
                  </pic:spPr>
                </pic:pic>
              </a:graphicData>
            </a:graphic>
          </wp:inline>
        </w:drawing>
      </w:r>
      <w:r w:rsidRPr="00501200">
        <w:rPr>
          <w:rFonts w:ascii="Traditional Arabic" w:hAnsi="Traditional Arabic" w:cs="Traditional Arabic" w:hint="cs"/>
          <w:sz w:val="28"/>
          <w:szCs w:val="28"/>
          <w:rtl/>
        </w:rPr>
        <w:t xml:space="preserve">   </w:t>
      </w:r>
    </w:p>
    <w:p w:rsidR="00501200" w:rsidRPr="00501200" w:rsidRDefault="00501200" w:rsidP="00501200">
      <w:pPr>
        <w:tabs>
          <w:tab w:val="left" w:pos="6027"/>
        </w:tabs>
        <w:ind w:left="284" w:hanging="425"/>
        <w:rPr>
          <w:rFonts w:ascii="Traditional Arabic" w:hAnsi="Traditional Arabic" w:cs="Traditional Arabic"/>
          <w:b/>
          <w:bCs/>
          <w:sz w:val="32"/>
          <w:szCs w:val="32"/>
          <w:rtl/>
        </w:rPr>
      </w:pPr>
      <w:r w:rsidRPr="00501200">
        <w:rPr>
          <w:rFonts w:ascii="Traditional Arabic" w:hAnsi="Traditional Arabic" w:cs="Traditional Arabic" w:hint="cs"/>
          <w:b/>
          <w:bCs/>
          <w:sz w:val="32"/>
          <w:szCs w:val="32"/>
          <w:rtl/>
        </w:rPr>
        <w:t xml:space="preserve">   ا</w:t>
      </w:r>
      <w:r w:rsidRPr="00501200">
        <w:rPr>
          <w:rFonts w:ascii="Traditional Arabic" w:hAnsi="Traditional Arabic" w:cs="Traditional Arabic"/>
          <w:b/>
          <w:bCs/>
          <w:sz w:val="32"/>
          <w:szCs w:val="32"/>
          <w:rtl/>
        </w:rPr>
        <w:t xml:space="preserve">لجمهورية اليمنية </w:t>
      </w:r>
      <w:r w:rsidRPr="00501200">
        <w:rPr>
          <w:rFonts w:ascii="Traditional Arabic" w:hAnsi="Traditional Arabic" w:cs="Traditional Arabic" w:hint="cs"/>
          <w:b/>
          <w:bCs/>
          <w:sz w:val="32"/>
          <w:szCs w:val="32"/>
          <w:rtl/>
        </w:rPr>
        <w:t xml:space="preserve">                                                               </w:t>
      </w:r>
      <w:r w:rsidRPr="00501200">
        <w:rPr>
          <w:rFonts w:ascii="Traditional Arabic" w:hAnsi="Traditional Arabic" w:cs="Traditional Arabic"/>
          <w:b/>
          <w:bCs/>
          <w:sz w:val="32"/>
          <w:szCs w:val="32"/>
          <w:rtl/>
        </w:rPr>
        <w:t>كل</w:t>
      </w:r>
      <w:r w:rsidRPr="00501200">
        <w:rPr>
          <w:rFonts w:ascii="Traditional Arabic" w:hAnsi="Traditional Arabic" w:cs="Traditional Arabic" w:hint="cs"/>
          <w:b/>
          <w:bCs/>
          <w:sz w:val="32"/>
          <w:szCs w:val="32"/>
          <w:rtl/>
        </w:rPr>
        <w:t>ـ</w:t>
      </w:r>
      <w:r w:rsidRPr="00501200">
        <w:rPr>
          <w:rFonts w:ascii="Traditional Arabic" w:hAnsi="Traditional Arabic" w:cs="Traditional Arabic"/>
          <w:b/>
          <w:bCs/>
          <w:sz w:val="32"/>
          <w:szCs w:val="32"/>
          <w:rtl/>
        </w:rPr>
        <w:t>ي</w:t>
      </w:r>
      <w:bookmarkStart w:id="0" w:name="_GoBack"/>
      <w:bookmarkEnd w:id="0"/>
      <w:r w:rsidRPr="00501200">
        <w:rPr>
          <w:rFonts w:ascii="Traditional Arabic" w:hAnsi="Traditional Arabic" w:cs="Traditional Arabic"/>
          <w:b/>
          <w:bCs/>
          <w:sz w:val="32"/>
          <w:szCs w:val="32"/>
          <w:rtl/>
        </w:rPr>
        <w:t xml:space="preserve">ة الآداب </w:t>
      </w:r>
      <w:r w:rsidRPr="00501200">
        <w:rPr>
          <w:rFonts w:ascii="Traditional Arabic" w:hAnsi="Traditional Arabic" w:cs="Traditional Arabic" w:hint="cs"/>
          <w:b/>
          <w:bCs/>
          <w:sz w:val="32"/>
          <w:szCs w:val="32"/>
          <w:rtl/>
        </w:rPr>
        <w:t xml:space="preserve">             </w:t>
      </w:r>
      <w:r w:rsidRPr="00501200">
        <w:rPr>
          <w:rFonts w:ascii="Traditional Arabic" w:hAnsi="Traditional Arabic" w:cs="Traditional Arabic"/>
          <w:b/>
          <w:bCs/>
          <w:sz w:val="32"/>
          <w:szCs w:val="32"/>
          <w:rtl/>
        </w:rPr>
        <w:t>جـامعة عـ</w:t>
      </w:r>
      <w:r w:rsidRPr="00501200">
        <w:rPr>
          <w:rFonts w:ascii="Traditional Arabic" w:hAnsi="Traditional Arabic" w:cs="Traditional Arabic" w:hint="cs"/>
          <w:b/>
          <w:bCs/>
          <w:sz w:val="32"/>
          <w:szCs w:val="32"/>
          <w:rtl/>
        </w:rPr>
        <w:t>ـ</w:t>
      </w:r>
      <w:r w:rsidRPr="00501200">
        <w:rPr>
          <w:rFonts w:ascii="Traditional Arabic" w:hAnsi="Traditional Arabic" w:cs="Traditional Arabic"/>
          <w:b/>
          <w:bCs/>
          <w:sz w:val="32"/>
          <w:szCs w:val="32"/>
          <w:rtl/>
        </w:rPr>
        <w:t xml:space="preserve">دن </w:t>
      </w:r>
      <w:r w:rsidRPr="00501200">
        <w:rPr>
          <w:rFonts w:ascii="Traditional Arabic" w:hAnsi="Traditional Arabic" w:cs="Traditional Arabic" w:hint="cs"/>
          <w:b/>
          <w:bCs/>
          <w:sz w:val="32"/>
          <w:szCs w:val="32"/>
          <w:rtl/>
        </w:rPr>
        <w:t xml:space="preserve">                                                      </w:t>
      </w:r>
      <w:r w:rsidRPr="00501200">
        <w:rPr>
          <w:rFonts w:ascii="Traditional Arabic" w:hAnsi="Traditional Arabic" w:cs="Traditional Arabic"/>
          <w:b/>
          <w:bCs/>
          <w:sz w:val="32"/>
          <w:szCs w:val="32"/>
          <w:rtl/>
        </w:rPr>
        <w:t xml:space="preserve">قسم الصحافة </w:t>
      </w:r>
      <w:proofErr w:type="gramStart"/>
      <w:r w:rsidRPr="00501200">
        <w:rPr>
          <w:rFonts w:ascii="Traditional Arabic" w:hAnsi="Traditional Arabic" w:cs="Traditional Arabic"/>
          <w:b/>
          <w:bCs/>
          <w:sz w:val="32"/>
          <w:szCs w:val="32"/>
          <w:rtl/>
        </w:rPr>
        <w:t>والإعلام</w:t>
      </w:r>
      <w:proofErr w:type="gramEnd"/>
    </w:p>
    <w:p w:rsidR="00501200" w:rsidRPr="00501200" w:rsidRDefault="00501200" w:rsidP="00501200">
      <w:pPr>
        <w:tabs>
          <w:tab w:val="left" w:pos="6027"/>
        </w:tabs>
        <w:ind w:left="-852"/>
        <w:jc w:val="both"/>
        <w:rPr>
          <w:rFonts w:ascii="Traditional Arabic" w:hAnsi="Traditional Arabic" w:cs="Traditional Arabic"/>
          <w:b/>
          <w:bCs/>
          <w:sz w:val="32"/>
          <w:szCs w:val="32"/>
          <w:rtl/>
        </w:rPr>
      </w:pPr>
      <w:r w:rsidRPr="00501200">
        <w:rPr>
          <w:rFonts w:ascii="Traditional Arabic" w:hAnsi="Traditional Arabic" w:cs="Traditional Arabic" w:hint="cs"/>
          <w:b/>
          <w:bCs/>
          <w:sz w:val="32"/>
          <w:szCs w:val="32"/>
          <w:rtl/>
        </w:rPr>
        <w:t xml:space="preserve">   نيابة الدراسات العليا والبحث العلمي</w:t>
      </w:r>
    </w:p>
    <w:p w:rsidR="00501200" w:rsidRPr="00501200" w:rsidRDefault="00501200" w:rsidP="00501200">
      <w:pPr>
        <w:tabs>
          <w:tab w:val="left" w:pos="2628"/>
        </w:tabs>
        <w:jc w:val="both"/>
        <w:rPr>
          <w:rFonts w:ascii="Traditional Arabic" w:hAnsi="Traditional Arabic" w:cs="Traditional Arabic"/>
          <w:b/>
          <w:bCs/>
          <w:sz w:val="32"/>
          <w:szCs w:val="32"/>
          <w:rtl/>
        </w:rPr>
      </w:pPr>
      <w:r w:rsidRPr="00501200">
        <w:rPr>
          <w:rFonts w:ascii="Traditional Arabic" w:hAnsi="Traditional Arabic" w:cs="Traditional Arabic"/>
          <w:b/>
          <w:bCs/>
          <w:sz w:val="32"/>
          <w:szCs w:val="32"/>
          <w:rtl/>
        </w:rPr>
        <w:t xml:space="preserve"> </w:t>
      </w:r>
      <w:r w:rsidRPr="00501200">
        <w:rPr>
          <w:rFonts w:ascii="Traditional Arabic" w:hAnsi="Traditional Arabic" w:cs="Traditional Arabic" w:hint="cs"/>
          <w:b/>
          <w:bCs/>
          <w:sz w:val="32"/>
          <w:szCs w:val="32"/>
          <w:rtl/>
        </w:rPr>
        <w:t xml:space="preserve">   </w:t>
      </w:r>
      <w:r w:rsidRPr="00501200">
        <w:rPr>
          <w:rFonts w:ascii="Traditional Arabic" w:hAnsi="Traditional Arabic" w:cs="Traditional Arabic"/>
          <w:b/>
          <w:bCs/>
          <w:sz w:val="32"/>
          <w:szCs w:val="32"/>
          <w:rtl/>
        </w:rPr>
        <w:tab/>
      </w:r>
    </w:p>
    <w:p w:rsidR="00501200" w:rsidRPr="00501200" w:rsidRDefault="00501200" w:rsidP="00501200">
      <w:pPr>
        <w:spacing w:after="200"/>
        <w:jc w:val="both"/>
        <w:rPr>
          <w:rFonts w:ascii="Arial" w:hAnsi="Arial" w:cs="PT Bold Heading"/>
          <w:b/>
          <w:bCs/>
          <w:rtl/>
        </w:rPr>
      </w:pPr>
    </w:p>
    <w:p w:rsidR="00501200" w:rsidRPr="00501200" w:rsidRDefault="00501200" w:rsidP="00501200">
      <w:pPr>
        <w:spacing w:after="200" w:line="276" w:lineRule="auto"/>
        <w:jc w:val="center"/>
        <w:rPr>
          <w:rFonts w:ascii="Calibri" w:hAnsi="Calibri" w:cs="PT Bold Heading"/>
          <w:sz w:val="48"/>
          <w:szCs w:val="48"/>
          <w:rtl/>
        </w:rPr>
      </w:pPr>
      <w:r w:rsidRPr="00501200">
        <w:rPr>
          <w:rFonts w:ascii="Calibri" w:hAnsi="Calibri" w:cs="PT Bold Heading" w:hint="cs"/>
          <w:sz w:val="48"/>
          <w:szCs w:val="48"/>
          <w:rtl/>
        </w:rPr>
        <w:t xml:space="preserve">التخطيط ودوره </w:t>
      </w:r>
      <w:proofErr w:type="gramStart"/>
      <w:r w:rsidRPr="00501200">
        <w:rPr>
          <w:rFonts w:ascii="Calibri" w:hAnsi="Calibri" w:cs="PT Bold Heading" w:hint="cs"/>
          <w:sz w:val="48"/>
          <w:szCs w:val="48"/>
          <w:rtl/>
        </w:rPr>
        <w:t>في</w:t>
      </w:r>
      <w:proofErr w:type="gramEnd"/>
      <w:r w:rsidRPr="00501200">
        <w:rPr>
          <w:rFonts w:ascii="Calibri" w:hAnsi="Calibri" w:cs="PT Bold Heading" w:hint="cs"/>
          <w:sz w:val="48"/>
          <w:szCs w:val="48"/>
          <w:rtl/>
        </w:rPr>
        <w:t xml:space="preserve"> عمل العلاقات العامة</w:t>
      </w:r>
    </w:p>
    <w:p w:rsidR="00501200" w:rsidRPr="00501200" w:rsidRDefault="00501200" w:rsidP="00501200">
      <w:pPr>
        <w:spacing w:after="200" w:line="276" w:lineRule="auto"/>
        <w:jc w:val="center"/>
        <w:rPr>
          <w:rFonts w:ascii="Calibri" w:hAnsi="Calibri" w:cs="PT Bold Heading"/>
          <w:sz w:val="48"/>
          <w:szCs w:val="48"/>
          <w:rtl/>
        </w:rPr>
      </w:pPr>
      <w:proofErr w:type="gramStart"/>
      <w:r w:rsidRPr="00501200">
        <w:rPr>
          <w:rFonts w:ascii="Calibri" w:hAnsi="Calibri" w:cs="PT Bold Heading" w:hint="cs"/>
          <w:sz w:val="48"/>
          <w:szCs w:val="48"/>
          <w:rtl/>
        </w:rPr>
        <w:t>في</w:t>
      </w:r>
      <w:proofErr w:type="gramEnd"/>
      <w:r w:rsidRPr="00501200">
        <w:rPr>
          <w:rFonts w:ascii="Calibri" w:hAnsi="Calibri" w:cs="PT Bold Heading" w:hint="cs"/>
          <w:sz w:val="48"/>
          <w:szCs w:val="48"/>
          <w:rtl/>
        </w:rPr>
        <w:t xml:space="preserve"> شركات الاتصال</w:t>
      </w:r>
    </w:p>
    <w:p w:rsidR="00501200" w:rsidRPr="00501200" w:rsidRDefault="00501200" w:rsidP="00501200">
      <w:pPr>
        <w:numPr>
          <w:ilvl w:val="0"/>
          <w:numId w:val="29"/>
        </w:numPr>
        <w:spacing w:after="200" w:line="276" w:lineRule="auto"/>
        <w:contextualSpacing/>
        <w:jc w:val="center"/>
        <w:rPr>
          <w:rFonts w:ascii="Arial" w:hAnsi="Arial" w:cs="PT Bold Heading"/>
          <w:b/>
          <w:bCs/>
          <w:sz w:val="40"/>
          <w:szCs w:val="40"/>
          <w:rtl/>
        </w:rPr>
      </w:pPr>
      <w:r w:rsidRPr="00501200">
        <w:rPr>
          <w:rFonts w:ascii="Calibri" w:hAnsi="Calibri" w:cs="PT Bold Heading" w:hint="cs"/>
          <w:sz w:val="40"/>
          <w:szCs w:val="40"/>
          <w:rtl/>
        </w:rPr>
        <w:t xml:space="preserve">دراسة </w:t>
      </w:r>
      <w:proofErr w:type="gramStart"/>
      <w:r w:rsidRPr="00501200">
        <w:rPr>
          <w:rFonts w:ascii="Calibri" w:hAnsi="Calibri" w:cs="PT Bold Heading" w:hint="cs"/>
          <w:sz w:val="40"/>
          <w:szCs w:val="40"/>
          <w:rtl/>
        </w:rPr>
        <w:t>مقارنة</w:t>
      </w:r>
      <w:r w:rsidRPr="00501200">
        <w:rPr>
          <w:rFonts w:ascii="Arial" w:hAnsi="Arial" w:cs="PT Bold Heading" w:hint="cs"/>
          <w:b/>
          <w:bCs/>
          <w:sz w:val="40"/>
          <w:szCs w:val="40"/>
          <w:rtl/>
        </w:rPr>
        <w:t xml:space="preserve"> </w:t>
      </w:r>
      <w:r w:rsidRPr="00501200">
        <w:rPr>
          <w:rFonts w:ascii="Arial" w:hAnsi="Arial" w:hint="cs"/>
          <w:b/>
          <w:bCs/>
          <w:sz w:val="40"/>
          <w:szCs w:val="40"/>
          <w:rtl/>
        </w:rPr>
        <w:t xml:space="preserve"> -</w:t>
      </w:r>
      <w:proofErr w:type="gramEnd"/>
    </w:p>
    <w:p w:rsidR="00501200" w:rsidRPr="00501200" w:rsidRDefault="00501200" w:rsidP="00501200">
      <w:pPr>
        <w:spacing w:after="200" w:line="276" w:lineRule="auto"/>
        <w:jc w:val="center"/>
        <w:rPr>
          <w:rFonts w:ascii="Traditional Arabic" w:hAnsi="Traditional Arabic" w:cs="Traditional Arabic"/>
          <w:b/>
          <w:bCs/>
          <w:sz w:val="44"/>
          <w:szCs w:val="44"/>
          <w:rtl/>
        </w:rPr>
      </w:pPr>
      <w:proofErr w:type="gramStart"/>
      <w:r w:rsidRPr="00501200">
        <w:rPr>
          <w:rFonts w:ascii="Traditional Arabic" w:hAnsi="Traditional Arabic" w:cs="Traditional Arabic" w:hint="cs"/>
          <w:b/>
          <w:bCs/>
          <w:sz w:val="44"/>
          <w:szCs w:val="44"/>
          <w:rtl/>
        </w:rPr>
        <w:t>قدِّمت</w:t>
      </w:r>
      <w:proofErr w:type="gramEnd"/>
      <w:r w:rsidRPr="00501200">
        <w:rPr>
          <w:rFonts w:ascii="Traditional Arabic" w:hAnsi="Traditional Arabic" w:cs="Traditional Arabic" w:hint="cs"/>
          <w:b/>
          <w:bCs/>
          <w:sz w:val="44"/>
          <w:szCs w:val="44"/>
          <w:rtl/>
        </w:rPr>
        <w:t xml:space="preserve"> هذه ال</w:t>
      </w:r>
      <w:r w:rsidRPr="00501200">
        <w:rPr>
          <w:rFonts w:ascii="Traditional Arabic" w:hAnsi="Traditional Arabic" w:cs="Traditional Arabic"/>
          <w:b/>
          <w:bCs/>
          <w:sz w:val="44"/>
          <w:szCs w:val="44"/>
          <w:rtl/>
        </w:rPr>
        <w:t>رسالة</w:t>
      </w:r>
      <w:r w:rsidRPr="00501200">
        <w:rPr>
          <w:rFonts w:ascii="Traditional Arabic" w:hAnsi="Traditional Arabic" w:cs="Traditional Arabic" w:hint="cs"/>
          <w:b/>
          <w:bCs/>
          <w:sz w:val="44"/>
          <w:szCs w:val="44"/>
          <w:rtl/>
        </w:rPr>
        <w:t xml:space="preserve"> استكمالاً لمتطلبات الحصول على</w:t>
      </w:r>
      <w:r w:rsidRPr="00501200">
        <w:rPr>
          <w:rFonts w:ascii="Traditional Arabic" w:hAnsi="Traditional Arabic" w:cs="Traditional Arabic"/>
          <w:b/>
          <w:bCs/>
          <w:sz w:val="44"/>
          <w:szCs w:val="44"/>
          <w:rtl/>
        </w:rPr>
        <w:t xml:space="preserve"> درجة الماجستير في</w:t>
      </w:r>
      <w:r w:rsidRPr="00501200">
        <w:rPr>
          <w:rFonts w:ascii="Traditional Arabic" w:hAnsi="Traditional Arabic" w:cs="Traditional Arabic" w:hint="cs"/>
          <w:b/>
          <w:bCs/>
          <w:sz w:val="44"/>
          <w:szCs w:val="44"/>
          <w:rtl/>
        </w:rPr>
        <w:t xml:space="preserve"> </w:t>
      </w:r>
      <w:r w:rsidRPr="00501200">
        <w:rPr>
          <w:rFonts w:ascii="Traditional Arabic" w:hAnsi="Traditional Arabic" w:cs="Traditional Arabic"/>
          <w:b/>
          <w:bCs/>
          <w:sz w:val="44"/>
          <w:szCs w:val="44"/>
          <w:rtl/>
        </w:rPr>
        <w:t>الإعلام من كلية الآداب</w:t>
      </w:r>
      <w:r w:rsidRPr="00501200">
        <w:rPr>
          <w:rFonts w:ascii="Traditional Arabic" w:hAnsi="Traditional Arabic" w:cs="Traditional Arabic" w:hint="cs"/>
          <w:b/>
          <w:bCs/>
          <w:sz w:val="44"/>
          <w:szCs w:val="44"/>
          <w:rtl/>
        </w:rPr>
        <w:t xml:space="preserve"> </w:t>
      </w:r>
      <w:r w:rsidRPr="00501200">
        <w:rPr>
          <w:rFonts w:ascii="Traditional Arabic" w:hAnsi="Traditional Arabic" w:cs="Traditional Arabic"/>
          <w:b/>
          <w:bCs/>
          <w:sz w:val="44"/>
          <w:szCs w:val="44"/>
          <w:rtl/>
        </w:rPr>
        <w:t>–</w:t>
      </w:r>
      <w:r w:rsidRPr="00501200">
        <w:rPr>
          <w:rFonts w:ascii="Traditional Arabic" w:hAnsi="Traditional Arabic" w:cs="Traditional Arabic" w:hint="cs"/>
          <w:b/>
          <w:bCs/>
          <w:sz w:val="44"/>
          <w:szCs w:val="44"/>
          <w:rtl/>
        </w:rPr>
        <w:t xml:space="preserve"> جامعة عدن </w:t>
      </w:r>
    </w:p>
    <w:p w:rsidR="00501200" w:rsidRPr="00501200" w:rsidRDefault="00501200" w:rsidP="00501200">
      <w:pPr>
        <w:tabs>
          <w:tab w:val="left" w:pos="-2"/>
        </w:tabs>
        <w:jc w:val="center"/>
        <w:rPr>
          <w:rFonts w:ascii="Traditional Arabic" w:hAnsi="Traditional Arabic" w:cs="Traditional Arabic"/>
          <w:b/>
          <w:bCs/>
          <w:sz w:val="40"/>
          <w:szCs w:val="40"/>
          <w:rtl/>
        </w:rPr>
      </w:pPr>
      <w:r w:rsidRPr="00501200">
        <w:rPr>
          <w:rFonts w:ascii="Traditional Arabic" w:hAnsi="Traditional Arabic" w:cs="Traditional Arabic" w:hint="cs"/>
          <w:b/>
          <w:bCs/>
          <w:sz w:val="40"/>
          <w:szCs w:val="40"/>
          <w:rtl/>
        </w:rPr>
        <w:t>للطالب</w:t>
      </w:r>
    </w:p>
    <w:p w:rsidR="00501200" w:rsidRPr="00501200" w:rsidRDefault="00501200" w:rsidP="00501200">
      <w:pPr>
        <w:tabs>
          <w:tab w:val="left" w:pos="-711"/>
        </w:tabs>
        <w:ind w:left="-852" w:firstLine="283"/>
        <w:jc w:val="center"/>
        <w:rPr>
          <w:rFonts w:ascii="Traditional Arabic" w:hAnsi="Traditional Arabic" w:cs="Traditional Arabic"/>
          <w:b/>
          <w:bCs/>
          <w:sz w:val="44"/>
          <w:szCs w:val="44"/>
          <w:rtl/>
        </w:rPr>
      </w:pPr>
      <w:r w:rsidRPr="00501200">
        <w:rPr>
          <w:rFonts w:ascii="Traditional Arabic" w:hAnsi="Traditional Arabic" w:cs="Traditional Arabic" w:hint="cs"/>
          <w:b/>
          <w:bCs/>
          <w:sz w:val="44"/>
          <w:szCs w:val="44"/>
          <w:rtl/>
        </w:rPr>
        <w:t xml:space="preserve">جهاد علي محمد وادي </w:t>
      </w:r>
      <w:proofErr w:type="spellStart"/>
      <w:r w:rsidRPr="00501200">
        <w:rPr>
          <w:rFonts w:ascii="Traditional Arabic" w:hAnsi="Traditional Arabic" w:cs="Traditional Arabic" w:hint="cs"/>
          <w:b/>
          <w:bCs/>
          <w:sz w:val="44"/>
          <w:szCs w:val="44"/>
          <w:rtl/>
        </w:rPr>
        <w:t>باحدَّاد</w:t>
      </w:r>
      <w:proofErr w:type="spellEnd"/>
    </w:p>
    <w:p w:rsidR="00501200" w:rsidRPr="00501200" w:rsidRDefault="00501200" w:rsidP="00501200">
      <w:pPr>
        <w:tabs>
          <w:tab w:val="left" w:pos="-711"/>
        </w:tabs>
        <w:spacing w:line="276" w:lineRule="auto"/>
        <w:ind w:left="-852" w:firstLine="283"/>
        <w:jc w:val="center"/>
        <w:rPr>
          <w:rFonts w:ascii="Traditional Arabic" w:hAnsi="Traditional Arabic" w:cs="Traditional Arabic"/>
          <w:b/>
          <w:bCs/>
          <w:sz w:val="40"/>
          <w:szCs w:val="40"/>
          <w:rtl/>
        </w:rPr>
      </w:pPr>
      <w:r w:rsidRPr="00501200">
        <w:rPr>
          <w:rFonts w:ascii="Traditional Arabic" w:hAnsi="Traditional Arabic" w:cs="Traditional Arabic"/>
          <w:b/>
          <w:bCs/>
          <w:sz w:val="40"/>
          <w:szCs w:val="40"/>
          <w:rtl/>
        </w:rPr>
        <w:t>إشراف</w:t>
      </w:r>
    </w:p>
    <w:p w:rsidR="00501200" w:rsidRPr="00501200" w:rsidRDefault="00501200" w:rsidP="00501200">
      <w:pPr>
        <w:tabs>
          <w:tab w:val="left" w:pos="-711"/>
        </w:tabs>
        <w:spacing w:after="200" w:line="276" w:lineRule="auto"/>
        <w:ind w:left="-852" w:firstLine="283"/>
        <w:jc w:val="center"/>
        <w:rPr>
          <w:rFonts w:ascii="Traditional Arabic" w:hAnsi="Traditional Arabic" w:cs="Traditional Arabic"/>
          <w:b/>
          <w:bCs/>
          <w:sz w:val="44"/>
          <w:szCs w:val="44"/>
          <w:rtl/>
        </w:rPr>
      </w:pPr>
      <w:r w:rsidRPr="00501200">
        <w:rPr>
          <w:rFonts w:ascii="Traditional Arabic" w:hAnsi="Traditional Arabic" w:cs="Traditional Arabic" w:hint="cs"/>
          <w:b/>
          <w:bCs/>
          <w:sz w:val="44"/>
          <w:szCs w:val="44"/>
          <w:rtl/>
        </w:rPr>
        <w:t xml:space="preserve">الدكتور/ </w:t>
      </w:r>
      <w:r w:rsidRPr="00501200">
        <w:rPr>
          <w:rFonts w:ascii="Traditional Arabic" w:hAnsi="Traditional Arabic" w:cs="Traditional Arabic"/>
          <w:b/>
          <w:bCs/>
          <w:sz w:val="44"/>
          <w:szCs w:val="44"/>
          <w:rtl/>
        </w:rPr>
        <w:t xml:space="preserve">عبدالله داؤود عبدالله </w:t>
      </w:r>
      <w:proofErr w:type="spellStart"/>
      <w:r w:rsidRPr="00501200">
        <w:rPr>
          <w:rFonts w:ascii="Traditional Arabic" w:hAnsi="Traditional Arabic" w:cs="Traditional Arabic"/>
          <w:b/>
          <w:bCs/>
          <w:sz w:val="44"/>
          <w:szCs w:val="44"/>
          <w:rtl/>
        </w:rPr>
        <w:t>باوزير</w:t>
      </w:r>
      <w:proofErr w:type="spellEnd"/>
    </w:p>
    <w:p w:rsidR="00501200" w:rsidRPr="00501200" w:rsidRDefault="00501200" w:rsidP="00501200">
      <w:pPr>
        <w:tabs>
          <w:tab w:val="left" w:pos="-711"/>
        </w:tabs>
        <w:spacing w:after="200" w:line="276" w:lineRule="auto"/>
        <w:ind w:left="-852" w:firstLine="283"/>
        <w:jc w:val="center"/>
        <w:rPr>
          <w:rFonts w:ascii="Traditional Arabic" w:hAnsi="Traditional Arabic" w:cs="Traditional Arabic"/>
          <w:b/>
          <w:bCs/>
          <w:sz w:val="40"/>
          <w:szCs w:val="40"/>
          <w:rtl/>
        </w:rPr>
      </w:pPr>
      <w:r w:rsidRPr="00501200">
        <w:rPr>
          <w:rFonts w:ascii="Traditional Arabic" w:hAnsi="Traditional Arabic" w:cs="Traditional Arabic" w:hint="cs"/>
          <w:b/>
          <w:bCs/>
          <w:sz w:val="40"/>
          <w:szCs w:val="40"/>
          <w:rtl/>
        </w:rPr>
        <w:t xml:space="preserve">أستاذ إدارة الأعمال المشارك بكلية العلوم الإدارية </w:t>
      </w:r>
      <w:r w:rsidRPr="00501200">
        <w:rPr>
          <w:rFonts w:ascii="Traditional Arabic" w:hAnsi="Traditional Arabic" w:cs="Traditional Arabic"/>
          <w:b/>
          <w:bCs/>
          <w:sz w:val="40"/>
          <w:szCs w:val="40"/>
          <w:rtl/>
        </w:rPr>
        <w:t>–</w:t>
      </w:r>
      <w:r w:rsidRPr="00501200">
        <w:rPr>
          <w:rFonts w:ascii="Traditional Arabic" w:hAnsi="Traditional Arabic" w:cs="Traditional Arabic" w:hint="cs"/>
          <w:b/>
          <w:bCs/>
          <w:sz w:val="40"/>
          <w:szCs w:val="40"/>
          <w:rtl/>
        </w:rPr>
        <w:t xml:space="preserve"> </w:t>
      </w:r>
      <w:proofErr w:type="gramStart"/>
      <w:r w:rsidRPr="00501200">
        <w:rPr>
          <w:rFonts w:ascii="Traditional Arabic" w:hAnsi="Traditional Arabic" w:cs="Traditional Arabic" w:hint="cs"/>
          <w:b/>
          <w:bCs/>
          <w:sz w:val="40"/>
          <w:szCs w:val="40"/>
          <w:rtl/>
        </w:rPr>
        <w:t>جامعة</w:t>
      </w:r>
      <w:proofErr w:type="gramEnd"/>
      <w:r w:rsidRPr="00501200">
        <w:rPr>
          <w:rFonts w:ascii="Traditional Arabic" w:hAnsi="Traditional Arabic" w:cs="Traditional Arabic" w:hint="cs"/>
          <w:b/>
          <w:bCs/>
          <w:sz w:val="40"/>
          <w:szCs w:val="40"/>
          <w:rtl/>
        </w:rPr>
        <w:t xml:space="preserve"> عدن</w:t>
      </w:r>
    </w:p>
    <w:p w:rsidR="00501200" w:rsidRPr="00501200" w:rsidRDefault="00501200" w:rsidP="00501200">
      <w:pPr>
        <w:tabs>
          <w:tab w:val="left" w:pos="3191"/>
          <w:tab w:val="left" w:pos="4007"/>
          <w:tab w:val="center" w:pos="4153"/>
          <w:tab w:val="center" w:pos="4465"/>
        </w:tabs>
        <w:spacing w:after="200" w:line="276" w:lineRule="auto"/>
        <w:jc w:val="center"/>
        <w:rPr>
          <w:rFonts w:ascii="Arial" w:hAnsi="Arial" w:cs="PT Bold Heading"/>
          <w:sz w:val="28"/>
          <w:szCs w:val="28"/>
        </w:rPr>
      </w:pPr>
      <w:r w:rsidRPr="00501200">
        <w:rPr>
          <w:rFonts w:ascii="Arial" w:hAnsi="Arial" w:cs="PT Bold Heading"/>
          <w:sz w:val="28"/>
          <w:szCs w:val="28"/>
        </w:rPr>
        <w:t>1434</w:t>
      </w:r>
      <w:r w:rsidRPr="00501200">
        <w:rPr>
          <w:rFonts w:ascii="Arial" w:hAnsi="Arial" w:cs="PT Bold Heading" w:hint="cs"/>
          <w:sz w:val="28"/>
          <w:szCs w:val="28"/>
          <w:rtl/>
        </w:rPr>
        <w:t xml:space="preserve">هـ </w:t>
      </w:r>
      <w:r w:rsidRPr="00501200">
        <w:rPr>
          <w:rFonts w:ascii="Arial" w:hAnsi="Arial" w:hint="cs"/>
          <w:sz w:val="28"/>
          <w:szCs w:val="28"/>
          <w:rtl/>
        </w:rPr>
        <w:t>-</w:t>
      </w:r>
      <w:r w:rsidRPr="00501200">
        <w:rPr>
          <w:rFonts w:ascii="Arial" w:hAnsi="Arial" w:cs="PT Bold Heading" w:hint="cs"/>
          <w:sz w:val="28"/>
          <w:szCs w:val="28"/>
          <w:rtl/>
        </w:rPr>
        <w:t xml:space="preserve"> </w:t>
      </w:r>
      <w:r w:rsidRPr="00501200">
        <w:rPr>
          <w:rFonts w:ascii="Arial" w:hAnsi="Arial" w:cs="PT Bold Heading"/>
          <w:sz w:val="28"/>
          <w:szCs w:val="28"/>
        </w:rPr>
        <w:t>2013</w:t>
      </w:r>
      <w:r w:rsidRPr="00501200">
        <w:rPr>
          <w:rFonts w:ascii="Arial" w:hAnsi="Arial" w:cs="PT Bold Heading" w:hint="cs"/>
          <w:sz w:val="28"/>
          <w:szCs w:val="28"/>
          <w:rtl/>
        </w:rPr>
        <w:t>م</w:t>
      </w:r>
      <w:r w:rsidRPr="00501200">
        <w:rPr>
          <w:rFonts w:ascii="Arial" w:hAnsi="Arial" w:cs="PT Bold Heading" w:hint="cs"/>
          <w:sz w:val="20"/>
          <w:szCs w:val="20"/>
          <w:rtl/>
        </w:rPr>
        <w:t xml:space="preserve">     </w:t>
      </w:r>
    </w:p>
    <w:p w:rsidR="00C100F7" w:rsidRPr="00C100F7" w:rsidRDefault="00501200" w:rsidP="00C100F7">
      <w:pPr>
        <w:jc w:val="center"/>
        <w:rPr>
          <w:rFonts w:ascii="Traditional Arabic" w:hAnsi="Traditional Arabic" w:cs="Traditional Arabic"/>
          <w:b/>
          <w:bCs/>
          <w:sz w:val="44"/>
          <w:szCs w:val="44"/>
          <w:rtl/>
        </w:rPr>
      </w:pPr>
      <w:r>
        <w:rPr>
          <w:rtl/>
        </w:rPr>
        <w:br w:type="page"/>
      </w:r>
      <w:r w:rsidR="00C100F7" w:rsidRPr="00C100F7">
        <w:rPr>
          <w:rFonts w:ascii="Traditional Arabic" w:hAnsi="Traditional Arabic" w:cs="Traditional Arabic"/>
          <w:b/>
          <w:bCs/>
          <w:sz w:val="44"/>
          <w:szCs w:val="44"/>
          <w:rtl/>
        </w:rPr>
        <w:lastRenderedPageBreak/>
        <w:t xml:space="preserve">الملخَّـــص </w:t>
      </w:r>
    </w:p>
    <w:p w:rsidR="00C100F7" w:rsidRPr="00C100F7" w:rsidRDefault="00C100F7" w:rsidP="00C100F7">
      <w:pPr>
        <w:spacing w:after="200"/>
        <w:ind w:left="226"/>
        <w:contextualSpacing/>
        <w:jc w:val="both"/>
        <w:rPr>
          <w:rFonts w:ascii="Traditional Arabic" w:eastAsia="AlMohanad" w:hAnsi="Traditional Arabic" w:cs="Traditional Arabic"/>
          <w:sz w:val="34"/>
          <w:szCs w:val="34"/>
          <w:rtl/>
        </w:rPr>
      </w:pPr>
      <w:r w:rsidRPr="00C100F7">
        <w:rPr>
          <w:rFonts w:ascii="Traditional Arabic" w:eastAsia="AlMohanad" w:hAnsi="Traditional Arabic" w:cs="Traditional Arabic"/>
          <w:sz w:val="34"/>
          <w:szCs w:val="34"/>
          <w:rtl/>
        </w:rPr>
        <w:t xml:space="preserve">       هدفت هذه الدراسة إلى البحث في </w:t>
      </w:r>
      <w:r w:rsidRPr="00C100F7">
        <w:rPr>
          <w:rFonts w:ascii="Traditional Arabic" w:eastAsia="AlMohanad" w:hAnsi="Traditional Arabic" w:cs="Traditional Arabic" w:hint="cs"/>
          <w:sz w:val="34"/>
          <w:szCs w:val="34"/>
          <w:rtl/>
        </w:rPr>
        <w:t>إ</w:t>
      </w:r>
      <w:r w:rsidRPr="00C100F7">
        <w:rPr>
          <w:rFonts w:ascii="Traditional Arabic" w:eastAsia="AlMohanad" w:hAnsi="Traditional Arabic" w:cs="Traditional Arabic"/>
          <w:sz w:val="34"/>
          <w:szCs w:val="34"/>
          <w:rtl/>
        </w:rPr>
        <w:t>حد</w:t>
      </w:r>
      <w:r w:rsidRPr="00C100F7">
        <w:rPr>
          <w:rFonts w:ascii="Traditional Arabic" w:eastAsia="AlMohanad" w:hAnsi="Traditional Arabic" w:cs="Traditional Arabic" w:hint="cs"/>
          <w:sz w:val="34"/>
          <w:szCs w:val="34"/>
          <w:rtl/>
        </w:rPr>
        <w:t>ى</w:t>
      </w:r>
      <w:r w:rsidRPr="00C100F7">
        <w:rPr>
          <w:rFonts w:ascii="Traditional Arabic" w:eastAsia="AlMohanad" w:hAnsi="Traditional Arabic" w:cs="Traditional Arabic"/>
          <w:sz w:val="34"/>
          <w:szCs w:val="34"/>
          <w:rtl/>
        </w:rPr>
        <w:t xml:space="preserve"> ال</w:t>
      </w:r>
      <w:r w:rsidRPr="00C100F7">
        <w:rPr>
          <w:rFonts w:ascii="Traditional Arabic" w:eastAsia="AlMohanad" w:hAnsi="Traditional Arabic" w:cs="Traditional Arabic" w:hint="cs"/>
          <w:sz w:val="34"/>
          <w:szCs w:val="34"/>
          <w:rtl/>
        </w:rPr>
        <w:t>وظائف</w:t>
      </w:r>
      <w:r w:rsidRPr="00C100F7">
        <w:rPr>
          <w:rFonts w:ascii="Traditional Arabic" w:eastAsia="AlMohanad" w:hAnsi="Traditional Arabic" w:cs="Traditional Arabic"/>
          <w:sz w:val="34"/>
          <w:szCs w:val="34"/>
          <w:rtl/>
        </w:rPr>
        <w:t xml:space="preserve"> الإدارية المهمة المتمثلة في التخطيط, وإخضاعه للدراسة التطبيقية (الميدانية) في كلّ</w:t>
      </w:r>
      <w:r w:rsidRPr="00C100F7">
        <w:rPr>
          <w:rFonts w:ascii="Traditional Arabic" w:eastAsia="AlMohanad" w:hAnsi="Traditional Arabic" w:cs="Traditional Arabic" w:hint="cs"/>
          <w:sz w:val="34"/>
          <w:szCs w:val="34"/>
          <w:rtl/>
        </w:rPr>
        <w:t>ٍ</w:t>
      </w:r>
      <w:r w:rsidRPr="00C100F7">
        <w:rPr>
          <w:rFonts w:ascii="Traditional Arabic" w:eastAsia="AlMohanad" w:hAnsi="Traditional Arabic" w:cs="Traditional Arabic"/>
          <w:sz w:val="34"/>
          <w:szCs w:val="34"/>
          <w:rtl/>
        </w:rPr>
        <w:t xml:space="preserve"> من شركات الاتصال اللاسلكية </w:t>
      </w:r>
      <w:r w:rsidRPr="00C100F7">
        <w:rPr>
          <w:rFonts w:ascii="Traditional Arabic" w:eastAsia="AlMohanad" w:hAnsi="Traditional Arabic" w:cs="Traditional Arabic"/>
          <w:b/>
          <w:bCs/>
          <w:sz w:val="34"/>
          <w:szCs w:val="34"/>
          <w:rtl/>
        </w:rPr>
        <w:t>(</w:t>
      </w:r>
      <w:r w:rsidRPr="00C100F7">
        <w:rPr>
          <w:rFonts w:ascii="Traditional Arabic" w:eastAsia="AlMohanad" w:hAnsi="Traditional Arabic" w:cs="Traditional Arabic"/>
          <w:b/>
          <w:bCs/>
        </w:rPr>
        <w:t>MTN</w:t>
      </w:r>
      <w:r w:rsidRPr="00C100F7">
        <w:rPr>
          <w:rFonts w:ascii="Traditional Arabic" w:eastAsia="AlMohanad" w:hAnsi="Traditional Arabic" w:cs="Traditional Arabic"/>
          <w:b/>
          <w:bCs/>
          <w:sz w:val="34"/>
          <w:szCs w:val="34"/>
          <w:rtl/>
        </w:rPr>
        <w:t xml:space="preserve"> </w:t>
      </w:r>
      <w:r w:rsidRPr="00C100F7">
        <w:rPr>
          <w:rFonts w:ascii="Traditional Arabic" w:eastAsia="AlMohanad" w:hAnsi="Traditional Arabic" w:cs="Traditional Arabic"/>
          <w:b/>
          <w:bCs/>
          <w:sz w:val="28"/>
          <w:szCs w:val="28"/>
          <w:rtl/>
        </w:rPr>
        <w:t>ويمن</w:t>
      </w:r>
      <w:r w:rsidRPr="00C100F7">
        <w:rPr>
          <w:rFonts w:ascii="Traditional Arabic" w:eastAsia="AlMohanad" w:hAnsi="Traditional Arabic" w:cs="Traditional Arabic"/>
          <w:b/>
          <w:bCs/>
          <w:sz w:val="34"/>
          <w:szCs w:val="34"/>
          <w:rtl/>
        </w:rPr>
        <w:t xml:space="preserve"> </w:t>
      </w:r>
      <w:r w:rsidRPr="00C100F7">
        <w:rPr>
          <w:rFonts w:ascii="Traditional Arabic" w:eastAsia="AlMohanad" w:hAnsi="Traditional Arabic" w:cs="Traditional Arabic"/>
          <w:b/>
          <w:bCs/>
          <w:sz w:val="28"/>
          <w:szCs w:val="28"/>
          <w:rtl/>
        </w:rPr>
        <w:t>موبايل</w:t>
      </w:r>
      <w:r w:rsidRPr="00C100F7">
        <w:rPr>
          <w:rFonts w:ascii="Traditional Arabic" w:eastAsia="AlMohanad" w:hAnsi="Traditional Arabic" w:cs="Traditional Arabic"/>
          <w:b/>
          <w:bCs/>
          <w:sz w:val="34"/>
          <w:szCs w:val="34"/>
          <w:rtl/>
        </w:rPr>
        <w:t>)</w:t>
      </w:r>
      <w:r w:rsidRPr="00C100F7">
        <w:rPr>
          <w:rFonts w:ascii="Traditional Arabic" w:eastAsia="AlMohanad" w:hAnsi="Traditional Arabic" w:cs="Traditional Arabic"/>
          <w:sz w:val="34"/>
          <w:szCs w:val="34"/>
          <w:rtl/>
        </w:rPr>
        <w:t xml:space="preserve"> للهاتف النقًّال في الجمهورية اليمنية؛ لتقييم درجة ممارسة التخطيط في أقسام العلاقات العامة في هاتين الشركتين, من خلال التعرف على واقع ممارسة هذه  الوظيفة فيهما, وتقديم رؤية علمية مقارنة للعلاقات العامة في الشركتين؛ لمعرفة مدى انتهاج شركات الاتصال الحكومية أو الخاصة للأساليب العلمية القائمة على التخطيط المسبق والدراسات الشاملة في تنفيذ برامج العلاقات العامة وأنشطتها المختلفة, في ظل الظروف والمتغيرات الاقتصادية والتكنولوجية والاجتماعية التي تشهدها بيئة المنشآت الاتصالية في الجمهورية اليمنية, التي تستوجب منها تبني هذا المفهوم على مستوى القطاعين العام والخاص لمواكبة هذه الظروف والتغيرات.</w:t>
      </w:r>
    </w:p>
    <w:p w:rsidR="00C100F7" w:rsidRPr="00C100F7" w:rsidRDefault="00C100F7" w:rsidP="00C100F7">
      <w:pPr>
        <w:spacing w:after="200"/>
        <w:jc w:val="both"/>
        <w:rPr>
          <w:rFonts w:ascii="Traditional Arabic" w:eastAsia="AlMohanad" w:hAnsi="Traditional Arabic" w:cs="Traditional Arabic"/>
          <w:sz w:val="34"/>
          <w:szCs w:val="34"/>
          <w:rtl/>
        </w:rPr>
      </w:pPr>
      <w:r w:rsidRPr="00C100F7">
        <w:rPr>
          <w:rFonts w:ascii="Traditional Arabic" w:eastAsia="AlMohanad" w:hAnsi="Traditional Arabic" w:cs="Traditional Arabic"/>
          <w:sz w:val="34"/>
          <w:szCs w:val="34"/>
          <w:rtl/>
        </w:rPr>
        <w:t xml:space="preserve">      وتكونت هذه الدراسة من </w:t>
      </w:r>
      <w:r w:rsidRPr="00C100F7">
        <w:rPr>
          <w:rFonts w:ascii="Traditional Arabic" w:eastAsia="AlMohanad" w:hAnsi="Traditional Arabic" w:cs="Traditional Arabic" w:hint="cs"/>
          <w:sz w:val="34"/>
          <w:szCs w:val="34"/>
          <w:rtl/>
        </w:rPr>
        <w:t>ثلاثة</w:t>
      </w:r>
      <w:r w:rsidRPr="00C100F7">
        <w:rPr>
          <w:rFonts w:ascii="Traditional Arabic" w:eastAsia="AlMohanad" w:hAnsi="Traditional Arabic" w:cs="Traditional Arabic"/>
          <w:sz w:val="34"/>
          <w:szCs w:val="34"/>
          <w:rtl/>
        </w:rPr>
        <w:t xml:space="preserve"> فصول بعد المقدِّمة</w:t>
      </w:r>
      <w:r w:rsidRPr="00C100F7">
        <w:rPr>
          <w:rFonts w:ascii="Traditional Arabic" w:eastAsia="AlMohanad" w:hAnsi="Traditional Arabic" w:cs="Traditional Arabic" w:hint="cs"/>
          <w:sz w:val="34"/>
          <w:szCs w:val="34"/>
          <w:rtl/>
        </w:rPr>
        <w:t>,</w:t>
      </w:r>
      <w:r w:rsidRPr="00C100F7">
        <w:rPr>
          <w:rFonts w:ascii="Calibri" w:hAnsi="Calibri" w:cs="Traditional Arabic" w:hint="cs"/>
          <w:sz w:val="34"/>
          <w:szCs w:val="34"/>
          <w:rtl/>
        </w:rPr>
        <w:t xml:space="preserve"> حيث تضمن الفصل الأول منها الإطار المنهجي للدراسة</w:t>
      </w:r>
      <w:r w:rsidRPr="00C100F7">
        <w:rPr>
          <w:rFonts w:ascii="Traditional Arabic" w:eastAsia="AlMohanad" w:hAnsi="Traditional Arabic" w:cs="Traditional Arabic" w:hint="cs"/>
          <w:sz w:val="34"/>
          <w:szCs w:val="34"/>
          <w:rtl/>
        </w:rPr>
        <w:t>,</w:t>
      </w:r>
      <w:r w:rsidRPr="00C100F7">
        <w:rPr>
          <w:rFonts w:ascii="Traditional Arabic" w:eastAsia="AlMohanad" w:hAnsi="Traditional Arabic" w:cs="Traditional Arabic"/>
          <w:sz w:val="34"/>
          <w:szCs w:val="34"/>
          <w:rtl/>
        </w:rPr>
        <w:t xml:space="preserve"> </w:t>
      </w:r>
      <w:r w:rsidRPr="00C100F7">
        <w:rPr>
          <w:rFonts w:ascii="Traditional Arabic" w:eastAsia="AlMohanad" w:hAnsi="Traditional Arabic" w:cs="Traditional Arabic" w:hint="cs"/>
          <w:sz w:val="34"/>
          <w:szCs w:val="34"/>
          <w:rtl/>
        </w:rPr>
        <w:t>و</w:t>
      </w:r>
      <w:r w:rsidRPr="00C100F7">
        <w:rPr>
          <w:rFonts w:ascii="Traditional Arabic" w:eastAsia="AlMohanad" w:hAnsi="Traditional Arabic" w:cs="Traditional Arabic"/>
          <w:sz w:val="34"/>
          <w:szCs w:val="34"/>
          <w:rtl/>
        </w:rPr>
        <w:t xml:space="preserve">تحدث الفصل </w:t>
      </w:r>
      <w:r w:rsidRPr="00C100F7">
        <w:rPr>
          <w:rFonts w:ascii="Traditional Arabic" w:eastAsia="AlMohanad" w:hAnsi="Traditional Arabic" w:cs="Traditional Arabic" w:hint="cs"/>
          <w:sz w:val="34"/>
          <w:szCs w:val="34"/>
          <w:rtl/>
        </w:rPr>
        <w:t>الثاني</w:t>
      </w:r>
      <w:r w:rsidRPr="00C100F7">
        <w:rPr>
          <w:rFonts w:ascii="Traditional Arabic" w:eastAsia="AlMohanad" w:hAnsi="Traditional Arabic" w:cs="Traditional Arabic"/>
          <w:sz w:val="34"/>
          <w:szCs w:val="34"/>
          <w:rtl/>
        </w:rPr>
        <w:t xml:space="preserve"> عن </w:t>
      </w:r>
      <w:r w:rsidRPr="00C100F7">
        <w:rPr>
          <w:rFonts w:ascii="Traditional Arabic" w:eastAsia="AlMohanad" w:hAnsi="Traditional Arabic" w:cs="Traditional Arabic" w:hint="cs"/>
          <w:sz w:val="34"/>
          <w:szCs w:val="34"/>
          <w:rtl/>
        </w:rPr>
        <w:t xml:space="preserve">التخطيط في </w:t>
      </w:r>
      <w:r w:rsidRPr="00C100F7">
        <w:rPr>
          <w:rFonts w:ascii="Traditional Arabic" w:eastAsia="AlMohanad" w:hAnsi="Traditional Arabic" w:cs="Traditional Arabic"/>
          <w:sz w:val="34"/>
          <w:szCs w:val="34"/>
          <w:rtl/>
        </w:rPr>
        <w:t>العلاقات العامة</w:t>
      </w:r>
      <w:r w:rsidRPr="00C100F7">
        <w:rPr>
          <w:rFonts w:ascii="Traditional Arabic" w:eastAsia="AlMohanad" w:hAnsi="Traditional Arabic" w:cs="Traditional Arabic" w:hint="cs"/>
          <w:sz w:val="34"/>
          <w:szCs w:val="34"/>
          <w:rtl/>
        </w:rPr>
        <w:t>,</w:t>
      </w:r>
      <w:r w:rsidRPr="00C100F7">
        <w:rPr>
          <w:rFonts w:ascii="Traditional Arabic" w:eastAsia="AlMohanad" w:hAnsi="Traditional Arabic" w:cs="Traditional Arabic"/>
          <w:sz w:val="34"/>
          <w:szCs w:val="34"/>
          <w:rtl/>
        </w:rPr>
        <w:t xml:space="preserve"> تأريخ</w:t>
      </w:r>
      <w:r w:rsidRPr="00C100F7">
        <w:rPr>
          <w:rFonts w:ascii="Traditional Arabic" w:eastAsia="AlMohanad" w:hAnsi="Traditional Arabic" w:cs="Traditional Arabic" w:hint="cs"/>
          <w:sz w:val="34"/>
          <w:szCs w:val="34"/>
          <w:rtl/>
        </w:rPr>
        <w:t xml:space="preserve"> العلاقات العامة</w:t>
      </w:r>
      <w:r w:rsidRPr="00C100F7">
        <w:rPr>
          <w:rFonts w:ascii="Traditional Arabic" w:eastAsia="AlMohanad" w:hAnsi="Traditional Arabic" w:cs="Traditional Arabic"/>
          <w:sz w:val="34"/>
          <w:szCs w:val="34"/>
          <w:rtl/>
        </w:rPr>
        <w:t>، تنظيم</w:t>
      </w:r>
      <w:r w:rsidRPr="00C100F7">
        <w:rPr>
          <w:rFonts w:ascii="Traditional Arabic" w:eastAsia="AlMohanad" w:hAnsi="Traditional Arabic" w:cs="Traditional Arabic" w:hint="cs"/>
          <w:sz w:val="34"/>
          <w:szCs w:val="34"/>
          <w:rtl/>
        </w:rPr>
        <w:t>ها</w:t>
      </w:r>
      <w:r w:rsidRPr="00C100F7">
        <w:rPr>
          <w:rFonts w:ascii="Traditional Arabic" w:eastAsia="AlMohanad" w:hAnsi="Traditional Arabic" w:cs="Traditional Arabic"/>
          <w:sz w:val="34"/>
          <w:szCs w:val="34"/>
          <w:rtl/>
        </w:rPr>
        <w:t>، الصعوبات التي تواجهها، وعلاقتها بجماهير المنظمة ودورها في الأعمال التجارية للشركات والمؤسسات الخدمية للقطاعين العام والخاص,</w:t>
      </w:r>
      <w:r w:rsidRPr="00C100F7">
        <w:rPr>
          <w:rFonts w:ascii="Traditional Arabic" w:eastAsia="AlMohanad" w:hAnsi="Traditional Arabic" w:cs="Traditional Arabic" w:hint="cs"/>
          <w:sz w:val="34"/>
          <w:szCs w:val="34"/>
          <w:rtl/>
        </w:rPr>
        <w:t xml:space="preserve"> و</w:t>
      </w:r>
      <w:r w:rsidRPr="00C100F7">
        <w:rPr>
          <w:rFonts w:ascii="Traditional Arabic" w:eastAsia="AlMohanad" w:hAnsi="Traditional Arabic" w:cs="Traditional Arabic"/>
          <w:sz w:val="34"/>
          <w:szCs w:val="34"/>
          <w:rtl/>
        </w:rPr>
        <w:t>التخطيط في مجال العلاقات العامة</w:t>
      </w:r>
      <w:r w:rsidRPr="00C100F7">
        <w:rPr>
          <w:rFonts w:ascii="Traditional Arabic" w:eastAsia="AlMohanad" w:hAnsi="Traditional Arabic" w:cs="Traditional Arabic"/>
          <w:b/>
          <w:bCs/>
          <w:sz w:val="34"/>
          <w:szCs w:val="34"/>
          <w:rtl/>
        </w:rPr>
        <w:t xml:space="preserve"> </w:t>
      </w:r>
      <w:r w:rsidRPr="00C100F7">
        <w:rPr>
          <w:rFonts w:ascii="Traditional Arabic" w:eastAsia="AlMohanad" w:hAnsi="Traditional Arabic" w:cs="Traditional Arabic"/>
          <w:sz w:val="34"/>
          <w:szCs w:val="34"/>
          <w:rtl/>
        </w:rPr>
        <w:t>مفهومه، وخصائصه، وأنواعه، وخطواته العلمية</w:t>
      </w:r>
      <w:r w:rsidRPr="00C100F7">
        <w:rPr>
          <w:rFonts w:ascii="Traditional Arabic" w:eastAsia="AlMohanad" w:hAnsi="Traditional Arabic" w:cs="Traditional Arabic"/>
          <w:b/>
          <w:bCs/>
          <w:sz w:val="34"/>
          <w:szCs w:val="34"/>
          <w:rtl/>
        </w:rPr>
        <w:t>،</w:t>
      </w:r>
      <w:r w:rsidRPr="00C100F7">
        <w:rPr>
          <w:rFonts w:ascii="Traditional Arabic" w:eastAsia="AlMohanad" w:hAnsi="Traditional Arabic" w:cs="Traditional Arabic"/>
          <w:sz w:val="34"/>
          <w:szCs w:val="34"/>
          <w:rtl/>
        </w:rPr>
        <w:t xml:space="preserve"> وعوامل نجاحه ومعوقاته، وأهميته ومزاياه ومنافعه في مضمار العلاقات العامة, أمَّا الفصل </w:t>
      </w:r>
      <w:r w:rsidRPr="00C100F7">
        <w:rPr>
          <w:rFonts w:ascii="Traditional Arabic" w:eastAsia="AlMohanad" w:hAnsi="Traditional Arabic" w:cs="Traditional Arabic" w:hint="cs"/>
          <w:sz w:val="34"/>
          <w:szCs w:val="34"/>
          <w:rtl/>
        </w:rPr>
        <w:t>الثالث</w:t>
      </w:r>
      <w:r w:rsidRPr="00C100F7">
        <w:rPr>
          <w:rFonts w:ascii="Traditional Arabic" w:eastAsia="AlMohanad" w:hAnsi="Traditional Arabic" w:cs="Traditional Arabic"/>
          <w:sz w:val="34"/>
          <w:szCs w:val="34"/>
          <w:rtl/>
        </w:rPr>
        <w:t xml:space="preserve">  خُصِّص للدراسة التطبيقية (الميدانية).</w:t>
      </w:r>
    </w:p>
    <w:p w:rsidR="00C100F7" w:rsidRPr="00C100F7" w:rsidRDefault="00C100F7" w:rsidP="00C100F7">
      <w:pPr>
        <w:spacing w:after="200"/>
        <w:jc w:val="both"/>
        <w:rPr>
          <w:rFonts w:ascii="Traditional Arabic" w:eastAsia="AlMohanad" w:hAnsi="Traditional Arabic" w:cs="Traditional Arabic"/>
          <w:sz w:val="34"/>
          <w:szCs w:val="34"/>
          <w:rtl/>
        </w:rPr>
      </w:pPr>
      <w:r w:rsidRPr="00C100F7">
        <w:rPr>
          <w:rFonts w:ascii="Traditional Arabic" w:eastAsia="AlMohanad" w:hAnsi="Traditional Arabic" w:cs="Traditional Arabic"/>
          <w:sz w:val="34"/>
          <w:szCs w:val="34"/>
          <w:rtl/>
        </w:rPr>
        <w:t xml:space="preserve">       وبرزت أهمية هذه الدراسة في أنَّها تناولت قطاع الاتصالات الذي يُعَدُّ من أهم القطاعات الخدماتية في الجمهورية اليمنية, بالإضافة إلى الدور الذي تؤديه أقسام العلاقات العامة</w:t>
      </w:r>
      <w:r w:rsidRPr="00C100F7">
        <w:rPr>
          <w:rFonts w:ascii="Traditional Arabic" w:eastAsia="AlMohanad" w:hAnsi="Traditional Arabic" w:cs="Traditional Arabic"/>
          <w:b/>
          <w:bCs/>
          <w:sz w:val="34"/>
          <w:szCs w:val="34"/>
          <w:rtl/>
        </w:rPr>
        <w:t xml:space="preserve"> </w:t>
      </w:r>
      <w:r w:rsidRPr="00C100F7">
        <w:rPr>
          <w:rFonts w:ascii="Traditional Arabic" w:eastAsia="AlMohanad" w:hAnsi="Traditional Arabic" w:cs="Traditional Arabic"/>
          <w:sz w:val="34"/>
          <w:szCs w:val="34"/>
          <w:rtl/>
        </w:rPr>
        <w:t xml:space="preserve">في منشآت هذا القطاع, والتعرف على الفروق ذات الدلالة الإحصائية لدور التخطيط في عمل العلاقات العامة في شركات الاتصال </w:t>
      </w:r>
      <w:proofErr w:type="spellStart"/>
      <w:r w:rsidRPr="00C100F7">
        <w:rPr>
          <w:rFonts w:ascii="Traditional Arabic" w:eastAsia="AlMohanad" w:hAnsi="Traditional Arabic" w:cs="Traditional Arabic"/>
          <w:sz w:val="34"/>
          <w:szCs w:val="34"/>
          <w:rtl/>
        </w:rPr>
        <w:t>المبحوثة</w:t>
      </w:r>
      <w:proofErr w:type="spellEnd"/>
      <w:r w:rsidRPr="00C100F7">
        <w:rPr>
          <w:rFonts w:ascii="Traditional Arabic" w:eastAsia="AlMohanad" w:hAnsi="Traditional Arabic" w:cs="Traditional Arabic"/>
          <w:sz w:val="34"/>
          <w:szCs w:val="34"/>
          <w:rtl/>
        </w:rPr>
        <w:t xml:space="preserve">. </w:t>
      </w:r>
    </w:p>
    <w:p w:rsidR="00C100F7" w:rsidRPr="00C100F7" w:rsidRDefault="00C100F7" w:rsidP="00C100F7">
      <w:pPr>
        <w:tabs>
          <w:tab w:val="left" w:pos="226"/>
        </w:tabs>
        <w:spacing w:after="200"/>
        <w:ind w:left="-58"/>
        <w:contextualSpacing/>
        <w:jc w:val="both"/>
        <w:rPr>
          <w:rFonts w:ascii="Traditional Arabic" w:eastAsia="AlMohanad" w:hAnsi="Traditional Arabic" w:cs="Traditional Arabic"/>
          <w:sz w:val="34"/>
          <w:szCs w:val="34"/>
          <w:rtl/>
        </w:rPr>
      </w:pPr>
      <w:r w:rsidRPr="00C100F7">
        <w:rPr>
          <w:rFonts w:ascii="Traditional Arabic" w:eastAsia="AlMohanad" w:hAnsi="Traditional Arabic" w:cs="Traditional Arabic"/>
          <w:sz w:val="34"/>
          <w:szCs w:val="34"/>
          <w:rtl/>
        </w:rPr>
        <w:tab/>
        <w:t xml:space="preserve">  وأخذت هذه الدراسة أبعاداً عديدة اعتمد الباحث عند استعراضه للجانب النظري على الكتب العلمية المتخصصة بموضوع الدراسة, بالإضافة إلى الدراسات والرسائل العلمية والدوريات</w:t>
      </w:r>
      <w:r w:rsidRPr="00C100F7">
        <w:rPr>
          <w:rFonts w:ascii="Traditional Arabic" w:eastAsia="AlMohanad" w:hAnsi="Traditional Arabic" w:cs="Traditional Arabic" w:hint="cs"/>
          <w:sz w:val="34"/>
          <w:szCs w:val="34"/>
          <w:rtl/>
        </w:rPr>
        <w:t xml:space="preserve"> </w:t>
      </w:r>
      <w:r w:rsidRPr="00C100F7">
        <w:rPr>
          <w:rFonts w:ascii="Traditional Arabic" w:eastAsia="AlMohanad" w:hAnsi="Traditional Arabic" w:cs="Traditional Arabic"/>
          <w:sz w:val="34"/>
          <w:szCs w:val="34"/>
          <w:rtl/>
        </w:rPr>
        <w:t>ذات العلاقة بهذا الموضوع, وفي هذا الجانب سعى الباحث إلى توظيف المنهج الوصفي</w:t>
      </w:r>
      <w:r w:rsidRPr="00C100F7">
        <w:rPr>
          <w:rFonts w:ascii="Traditional Arabic" w:eastAsia="AlMohanad" w:hAnsi="Traditional Arabic" w:cs="Traditional Arabic" w:hint="cs"/>
          <w:sz w:val="34"/>
          <w:szCs w:val="34"/>
          <w:rtl/>
        </w:rPr>
        <w:t xml:space="preserve"> التحليلي,</w:t>
      </w:r>
      <w:r w:rsidRPr="00C100F7">
        <w:rPr>
          <w:rFonts w:ascii="Traditional Arabic" w:eastAsia="AlMohanad" w:hAnsi="Traditional Arabic" w:cs="Traditional Arabic"/>
          <w:sz w:val="34"/>
          <w:szCs w:val="34"/>
          <w:rtl/>
        </w:rPr>
        <w:t xml:space="preserve"> وال</w:t>
      </w:r>
      <w:r w:rsidRPr="00C100F7">
        <w:rPr>
          <w:rFonts w:ascii="Traditional Arabic" w:eastAsia="AlMohanad" w:hAnsi="Traditional Arabic" w:cs="Traditional Arabic" w:hint="cs"/>
          <w:sz w:val="34"/>
          <w:szCs w:val="34"/>
          <w:rtl/>
        </w:rPr>
        <w:t>أسلوب</w:t>
      </w:r>
      <w:r w:rsidRPr="00C100F7">
        <w:rPr>
          <w:rFonts w:ascii="Traditional Arabic" w:eastAsia="AlMohanad" w:hAnsi="Traditional Arabic" w:cs="Traditional Arabic"/>
          <w:sz w:val="34"/>
          <w:szCs w:val="34"/>
          <w:rtl/>
        </w:rPr>
        <w:t xml:space="preserve"> المقارن</w:t>
      </w:r>
      <w:r w:rsidRPr="00C100F7">
        <w:rPr>
          <w:rFonts w:ascii="Traditional Arabic" w:eastAsia="AlMohanad" w:hAnsi="Traditional Arabic" w:cs="Traditional Arabic" w:hint="cs"/>
          <w:sz w:val="34"/>
          <w:szCs w:val="34"/>
          <w:rtl/>
        </w:rPr>
        <w:t>.</w:t>
      </w:r>
    </w:p>
    <w:p w:rsidR="00C100F7" w:rsidRPr="00C100F7" w:rsidRDefault="00C100F7" w:rsidP="00C100F7">
      <w:pPr>
        <w:tabs>
          <w:tab w:val="left" w:pos="226"/>
        </w:tabs>
        <w:spacing w:after="200"/>
        <w:ind w:left="-58"/>
        <w:contextualSpacing/>
        <w:jc w:val="both"/>
        <w:rPr>
          <w:rFonts w:ascii="Traditional Arabic" w:eastAsia="AlMohanad" w:hAnsi="Traditional Arabic" w:cs="Traditional Arabic"/>
          <w:sz w:val="34"/>
          <w:szCs w:val="34"/>
          <w:rtl/>
        </w:rPr>
      </w:pPr>
      <w:r w:rsidRPr="00C100F7">
        <w:rPr>
          <w:rFonts w:ascii="Traditional Arabic" w:eastAsia="AlMohanad" w:hAnsi="Traditional Arabic" w:cs="Traditional Arabic"/>
          <w:sz w:val="34"/>
          <w:szCs w:val="34"/>
          <w:rtl/>
        </w:rPr>
        <w:t xml:space="preserve"> الوصفي</w:t>
      </w:r>
      <w:r w:rsidRPr="00C100F7">
        <w:rPr>
          <w:rFonts w:ascii="Traditional Arabic" w:eastAsia="AlMohanad" w:hAnsi="Traditional Arabic" w:cs="Traditional Arabic" w:hint="cs"/>
          <w:sz w:val="34"/>
          <w:szCs w:val="34"/>
          <w:rtl/>
        </w:rPr>
        <w:t xml:space="preserve"> التحليلي </w:t>
      </w:r>
      <w:r w:rsidRPr="00C100F7">
        <w:rPr>
          <w:rFonts w:ascii="Traditional Arabic" w:eastAsia="AlMohanad" w:hAnsi="Traditional Arabic" w:cs="Traditional Arabic"/>
          <w:sz w:val="34"/>
          <w:szCs w:val="34"/>
          <w:rtl/>
        </w:rPr>
        <w:t xml:space="preserve">من خلال وصف آراء العينة </w:t>
      </w:r>
      <w:proofErr w:type="spellStart"/>
      <w:r w:rsidRPr="00C100F7">
        <w:rPr>
          <w:rFonts w:ascii="Traditional Arabic" w:eastAsia="AlMohanad" w:hAnsi="Traditional Arabic" w:cs="Traditional Arabic"/>
          <w:sz w:val="34"/>
          <w:szCs w:val="34"/>
          <w:rtl/>
        </w:rPr>
        <w:t>المبحوثة</w:t>
      </w:r>
      <w:proofErr w:type="spellEnd"/>
      <w:r w:rsidRPr="00C100F7">
        <w:rPr>
          <w:rFonts w:ascii="Traditional Arabic" w:eastAsia="AlMohanad" w:hAnsi="Traditional Arabic" w:cs="Traditional Arabic"/>
          <w:sz w:val="34"/>
          <w:szCs w:val="34"/>
          <w:rtl/>
        </w:rPr>
        <w:t xml:space="preserve"> </w:t>
      </w:r>
      <w:r w:rsidRPr="00C100F7">
        <w:rPr>
          <w:rFonts w:ascii="Traditional Arabic" w:eastAsia="AlMohanad" w:hAnsi="Traditional Arabic" w:cs="Traditional Arabic" w:hint="cs"/>
          <w:sz w:val="34"/>
          <w:szCs w:val="34"/>
          <w:rtl/>
        </w:rPr>
        <w:t xml:space="preserve">باستخدام </w:t>
      </w:r>
      <w:r w:rsidRPr="00C100F7">
        <w:rPr>
          <w:rFonts w:ascii="Traditional Arabic" w:eastAsia="AlMohanad" w:hAnsi="Traditional Arabic" w:cs="Traditional Arabic"/>
          <w:sz w:val="34"/>
          <w:szCs w:val="34"/>
          <w:rtl/>
        </w:rPr>
        <w:t xml:space="preserve">الوسط الحسابي والانحدار المعياري والنسب المئوية, </w:t>
      </w:r>
      <w:r w:rsidRPr="00C100F7">
        <w:rPr>
          <w:rFonts w:ascii="Traditional Arabic" w:eastAsia="AlMohanad" w:hAnsi="Traditional Arabic" w:cs="Traditional Arabic" w:hint="cs"/>
          <w:sz w:val="34"/>
          <w:szCs w:val="34"/>
          <w:rtl/>
        </w:rPr>
        <w:t xml:space="preserve">وكذا </w:t>
      </w:r>
      <w:r w:rsidRPr="00C100F7">
        <w:rPr>
          <w:rFonts w:ascii="Traditional Arabic" w:eastAsia="AlMohanad" w:hAnsi="Traditional Arabic" w:cs="Traditional Arabic"/>
          <w:sz w:val="34"/>
          <w:szCs w:val="34"/>
          <w:rtl/>
        </w:rPr>
        <w:t xml:space="preserve">تحليل </w:t>
      </w:r>
      <w:proofErr w:type="spellStart"/>
      <w:r w:rsidRPr="00C100F7">
        <w:rPr>
          <w:rFonts w:ascii="Traditional Arabic" w:eastAsia="AlMohanad" w:hAnsi="Traditional Arabic" w:cs="Traditional Arabic"/>
          <w:sz w:val="34"/>
          <w:szCs w:val="34"/>
          <w:rtl/>
        </w:rPr>
        <w:t>الإرتباط</w:t>
      </w:r>
      <w:proofErr w:type="spellEnd"/>
      <w:r w:rsidRPr="00C100F7">
        <w:rPr>
          <w:rFonts w:ascii="Traditional Arabic" w:eastAsia="AlMohanad" w:hAnsi="Traditional Arabic" w:cs="Traditional Arabic"/>
          <w:sz w:val="34"/>
          <w:szCs w:val="34"/>
          <w:rtl/>
        </w:rPr>
        <w:t xml:space="preserve"> </w:t>
      </w:r>
      <w:r w:rsidRPr="00C100F7">
        <w:rPr>
          <w:rFonts w:ascii="Traditional Arabic" w:eastAsia="AlMohanad" w:hAnsi="Traditional Arabic" w:cs="Traditional Arabic" w:hint="cs"/>
          <w:sz w:val="34"/>
          <w:szCs w:val="34"/>
          <w:rtl/>
        </w:rPr>
        <w:t>والانحدار</w:t>
      </w:r>
      <w:r w:rsidRPr="00C100F7">
        <w:rPr>
          <w:rFonts w:ascii="Traditional Arabic" w:eastAsia="AlMohanad" w:hAnsi="Traditional Arabic" w:cs="Traditional Arabic"/>
          <w:sz w:val="34"/>
          <w:szCs w:val="34"/>
          <w:rtl/>
        </w:rPr>
        <w:t xml:space="preserve"> لاختبار الفرضيات حسب ما </w:t>
      </w:r>
      <w:proofErr w:type="spellStart"/>
      <w:r w:rsidRPr="00C100F7">
        <w:rPr>
          <w:rFonts w:ascii="Traditional Arabic" w:eastAsia="AlMohanad" w:hAnsi="Traditional Arabic" w:cs="Traditional Arabic"/>
          <w:sz w:val="34"/>
          <w:szCs w:val="34"/>
          <w:rtl/>
        </w:rPr>
        <w:t>تقتضيه</w:t>
      </w:r>
      <w:proofErr w:type="spellEnd"/>
      <w:r w:rsidRPr="00C100F7">
        <w:rPr>
          <w:rFonts w:ascii="Traditional Arabic" w:eastAsia="AlMohanad" w:hAnsi="Traditional Arabic" w:cs="Traditional Arabic"/>
          <w:sz w:val="34"/>
          <w:szCs w:val="34"/>
          <w:rtl/>
        </w:rPr>
        <w:t xml:space="preserve"> الضرورة, </w:t>
      </w:r>
      <w:r w:rsidRPr="00C100F7">
        <w:rPr>
          <w:rFonts w:ascii="Traditional Arabic" w:eastAsia="AlMohanad" w:hAnsi="Traditional Arabic" w:cs="Traditional Arabic" w:hint="cs"/>
          <w:sz w:val="34"/>
          <w:szCs w:val="34"/>
          <w:rtl/>
        </w:rPr>
        <w:t>أما الأسلوب</w:t>
      </w:r>
      <w:r w:rsidRPr="00C100F7">
        <w:rPr>
          <w:rFonts w:ascii="Traditional Arabic" w:eastAsia="AlMohanad" w:hAnsi="Traditional Arabic" w:cs="Traditional Arabic"/>
          <w:sz w:val="34"/>
          <w:szCs w:val="34"/>
          <w:rtl/>
        </w:rPr>
        <w:t xml:space="preserve"> المقارن </w:t>
      </w:r>
      <w:r w:rsidRPr="00C100F7">
        <w:rPr>
          <w:rFonts w:ascii="Traditional Arabic" w:eastAsia="AlMohanad" w:hAnsi="Traditional Arabic" w:cs="Traditional Arabic" w:hint="cs"/>
          <w:sz w:val="34"/>
          <w:szCs w:val="34"/>
          <w:rtl/>
        </w:rPr>
        <w:t>أُستخدم ل</w:t>
      </w:r>
      <w:r w:rsidRPr="00C100F7">
        <w:rPr>
          <w:rFonts w:ascii="Traditional Arabic" w:eastAsia="AlMohanad" w:hAnsi="Traditional Arabic" w:cs="Traditional Arabic"/>
          <w:sz w:val="34"/>
          <w:szCs w:val="34"/>
          <w:rtl/>
        </w:rPr>
        <w:t>تحليل البيانات والمقارنة بين النتائج التي تم التوصُّل إليها</w:t>
      </w:r>
      <w:r w:rsidRPr="00C100F7">
        <w:rPr>
          <w:rFonts w:ascii="Traditional Arabic" w:eastAsia="AlMohanad" w:hAnsi="Traditional Arabic" w:cs="Traditional Arabic" w:hint="cs"/>
          <w:sz w:val="34"/>
          <w:szCs w:val="34"/>
          <w:rtl/>
        </w:rPr>
        <w:t>.</w:t>
      </w:r>
    </w:p>
    <w:p w:rsidR="00C100F7" w:rsidRPr="00C100F7" w:rsidRDefault="00C100F7" w:rsidP="00C100F7">
      <w:pPr>
        <w:tabs>
          <w:tab w:val="left" w:pos="226"/>
        </w:tabs>
        <w:spacing w:after="200"/>
        <w:ind w:left="-58"/>
        <w:contextualSpacing/>
        <w:jc w:val="both"/>
        <w:rPr>
          <w:rFonts w:ascii="Traditional Arabic" w:eastAsia="AlMohanad" w:hAnsi="Traditional Arabic" w:cs="Traditional Arabic"/>
          <w:sz w:val="34"/>
          <w:szCs w:val="34"/>
          <w:rtl/>
        </w:rPr>
      </w:pPr>
      <w:r w:rsidRPr="00C100F7">
        <w:rPr>
          <w:rFonts w:ascii="Traditional Arabic" w:eastAsia="AlMohanad" w:hAnsi="Traditional Arabic" w:cs="Traditional Arabic"/>
          <w:sz w:val="34"/>
          <w:szCs w:val="34"/>
          <w:rtl/>
        </w:rPr>
        <w:lastRenderedPageBreak/>
        <w:tab/>
        <w:t xml:space="preserve">  وقام الباحث بإعداد </w:t>
      </w:r>
      <w:proofErr w:type="spellStart"/>
      <w:r w:rsidRPr="00C100F7">
        <w:rPr>
          <w:rFonts w:ascii="Traditional Arabic" w:eastAsia="AlMohanad" w:hAnsi="Traditional Arabic" w:cs="Traditional Arabic"/>
          <w:sz w:val="34"/>
          <w:szCs w:val="34"/>
          <w:rtl/>
        </w:rPr>
        <w:t>إستبانة</w:t>
      </w:r>
      <w:proofErr w:type="spellEnd"/>
      <w:r w:rsidRPr="00C100F7">
        <w:rPr>
          <w:rFonts w:ascii="Traditional Arabic" w:eastAsia="AlMohanad" w:hAnsi="Traditional Arabic" w:cs="Traditional Arabic"/>
          <w:sz w:val="34"/>
          <w:szCs w:val="34"/>
          <w:rtl/>
        </w:rPr>
        <w:t xml:space="preserve"> مكونة من (45) سؤالاً غطت (5) محاور, وتم تحكيم الاستبانة من قبل مجموعة من الأكاديميين المتخصصين، إذ أثبتت صدقها, وقام بعدها الباحث بتوزيع (55) استبانة على أفراد العينة, استعاد الباحث منها (41) أي بنسبة (89%), موزعة على (17) استمارة بشركة (</w:t>
      </w:r>
      <w:r w:rsidRPr="00C100F7">
        <w:rPr>
          <w:rFonts w:ascii="Traditional Arabic" w:eastAsia="AlMohanad" w:hAnsi="Traditional Arabic" w:cs="Traditional Arabic"/>
        </w:rPr>
        <w:t>MTN</w:t>
      </w:r>
      <w:r w:rsidRPr="00C100F7">
        <w:rPr>
          <w:rFonts w:ascii="Traditional Arabic" w:eastAsia="AlMohanad" w:hAnsi="Traditional Arabic" w:cs="Traditional Arabic"/>
          <w:sz w:val="34"/>
          <w:szCs w:val="34"/>
          <w:rtl/>
        </w:rPr>
        <w:t xml:space="preserve"> يمن), و(24) استمارة بشركة ( يمن موبايل). </w:t>
      </w:r>
    </w:p>
    <w:p w:rsidR="00C100F7" w:rsidRPr="00C100F7" w:rsidRDefault="00C100F7" w:rsidP="00C100F7">
      <w:pPr>
        <w:tabs>
          <w:tab w:val="left" w:pos="226"/>
        </w:tabs>
        <w:spacing w:after="200"/>
        <w:ind w:left="-58"/>
        <w:contextualSpacing/>
        <w:jc w:val="both"/>
        <w:rPr>
          <w:rFonts w:ascii="Traditional Arabic" w:eastAsia="AlMohanad" w:hAnsi="Traditional Arabic" w:cs="Traditional Arabic"/>
          <w:sz w:val="34"/>
          <w:szCs w:val="34"/>
          <w:rtl/>
        </w:rPr>
      </w:pPr>
      <w:r w:rsidRPr="00C100F7">
        <w:rPr>
          <w:rFonts w:ascii="Traditional Arabic" w:eastAsia="AlMohanad" w:hAnsi="Traditional Arabic" w:cs="Traditional Arabic"/>
          <w:sz w:val="34"/>
          <w:szCs w:val="34"/>
          <w:rtl/>
        </w:rPr>
        <w:t>واستخدم الباحث المنهج الوصفي والتحليلي والمقارن لمناسبتهما أغراض الدراسة, إذ تم تفريغ البيانات على البرنامج الإحصائي (</w:t>
      </w:r>
      <w:r w:rsidRPr="00C100F7">
        <w:rPr>
          <w:rFonts w:ascii="Traditional Arabic" w:eastAsia="AlMohanad" w:hAnsi="Traditional Arabic" w:cs="Traditional Arabic"/>
        </w:rPr>
        <w:t>SPSS</w:t>
      </w:r>
      <w:r w:rsidRPr="00C100F7">
        <w:rPr>
          <w:rFonts w:ascii="Traditional Arabic" w:eastAsia="AlMohanad" w:hAnsi="Traditional Arabic" w:cs="Traditional Arabic"/>
          <w:sz w:val="34"/>
          <w:szCs w:val="34"/>
          <w:rtl/>
        </w:rPr>
        <w:t>) وتحليلها والمقارنة في نتائج هذه البيانات, واستخدم التكرارات والمعدلات للحصول على النسب.</w:t>
      </w:r>
    </w:p>
    <w:p w:rsidR="00C100F7" w:rsidRPr="00C100F7" w:rsidRDefault="00C100F7" w:rsidP="00C100F7">
      <w:pPr>
        <w:spacing w:after="200"/>
        <w:jc w:val="both"/>
        <w:rPr>
          <w:rFonts w:ascii="Traditional Arabic" w:eastAsia="AlMohanad" w:hAnsi="Traditional Arabic" w:cs="Traditional Arabic"/>
          <w:sz w:val="34"/>
          <w:szCs w:val="34"/>
          <w:rtl/>
        </w:rPr>
      </w:pPr>
      <w:r w:rsidRPr="00C100F7">
        <w:rPr>
          <w:rFonts w:ascii="Traditional Arabic" w:eastAsia="AlMohanad" w:hAnsi="Traditional Arabic" w:cs="Traditional Arabic"/>
          <w:sz w:val="34"/>
          <w:szCs w:val="34"/>
          <w:rtl/>
        </w:rPr>
        <w:t xml:space="preserve">         </w:t>
      </w:r>
      <w:proofErr w:type="gramStart"/>
      <w:r w:rsidRPr="00C100F7">
        <w:rPr>
          <w:rFonts w:ascii="Traditional Arabic" w:eastAsia="AlMohanad" w:hAnsi="Traditional Arabic" w:cs="Traditional Arabic"/>
          <w:sz w:val="34"/>
          <w:szCs w:val="34"/>
          <w:rtl/>
        </w:rPr>
        <w:t>وخرجت</w:t>
      </w:r>
      <w:proofErr w:type="gramEnd"/>
      <w:r w:rsidRPr="00C100F7">
        <w:rPr>
          <w:rFonts w:ascii="Traditional Arabic" w:eastAsia="AlMohanad" w:hAnsi="Traditional Arabic" w:cs="Traditional Arabic"/>
          <w:sz w:val="34"/>
          <w:szCs w:val="34"/>
          <w:rtl/>
        </w:rPr>
        <w:t xml:space="preserve"> هذه الدراسة بالعديد من </w:t>
      </w:r>
      <w:r w:rsidRPr="00C100F7">
        <w:rPr>
          <w:rFonts w:ascii="Traditional Arabic" w:eastAsia="AlMohanad" w:hAnsi="Traditional Arabic" w:cs="Traditional Arabic" w:hint="cs"/>
          <w:sz w:val="34"/>
          <w:szCs w:val="34"/>
          <w:rtl/>
        </w:rPr>
        <w:t>النتائج</w:t>
      </w:r>
      <w:r w:rsidRPr="00C100F7">
        <w:rPr>
          <w:rFonts w:ascii="Traditional Arabic" w:eastAsia="AlMohanad" w:hAnsi="Traditional Arabic" w:cs="Traditional Arabic"/>
          <w:sz w:val="34"/>
          <w:szCs w:val="34"/>
          <w:rtl/>
        </w:rPr>
        <w:t xml:space="preserve"> ذات فائدة لهذه الشركات, وقدَّمَت بعض المقترحات والتوصيات العملية التي من شأنها مساعدة الشركات قيد الدراسة في معالجة المشكلات التي تم بحثها في هذه الدراسة,</w:t>
      </w:r>
      <w:r w:rsidRPr="00C100F7">
        <w:rPr>
          <w:rFonts w:ascii="Traditional Arabic" w:eastAsia="AlMohanad" w:hAnsi="Traditional Arabic" w:cs="Traditional Arabic" w:hint="cs"/>
          <w:sz w:val="34"/>
          <w:szCs w:val="34"/>
          <w:rtl/>
        </w:rPr>
        <w:t xml:space="preserve"> وأبرز هذه النتائج:</w:t>
      </w:r>
    </w:p>
    <w:p w:rsidR="00C100F7" w:rsidRPr="00C100F7" w:rsidRDefault="00C100F7" w:rsidP="00C100F7">
      <w:pPr>
        <w:spacing w:after="200"/>
        <w:ind w:left="501"/>
        <w:contextualSpacing/>
        <w:jc w:val="both"/>
        <w:rPr>
          <w:rFonts w:ascii="Traditional Arabic" w:eastAsia="Calibri" w:hAnsi="Traditional Arabic" w:cs="Traditional Arabic"/>
          <w:sz w:val="34"/>
          <w:szCs w:val="34"/>
          <w:rtl/>
        </w:rPr>
      </w:pPr>
      <w:r w:rsidRPr="00C100F7">
        <w:rPr>
          <w:rFonts w:ascii="Traditional Arabic" w:eastAsia="Calibri" w:hAnsi="Traditional Arabic" w:cs="Traditional Arabic" w:hint="cs"/>
          <w:sz w:val="34"/>
          <w:szCs w:val="34"/>
          <w:rtl/>
        </w:rPr>
        <w:t xml:space="preserve">1. </w:t>
      </w:r>
      <w:r w:rsidRPr="00C100F7">
        <w:rPr>
          <w:rFonts w:ascii="Traditional Arabic" w:eastAsia="Calibri" w:hAnsi="Traditional Arabic" w:cs="Traditional Arabic"/>
          <w:sz w:val="34"/>
          <w:szCs w:val="34"/>
          <w:rtl/>
        </w:rPr>
        <w:t>أنَّ الموارد المالية التي تخصصها شركة (</w:t>
      </w:r>
      <w:r w:rsidRPr="00C100F7">
        <w:rPr>
          <w:rFonts w:ascii="Traditional Arabic" w:eastAsia="Calibri" w:hAnsi="Traditional Arabic" w:cs="Traditional Arabic"/>
          <w:b/>
          <w:bCs/>
        </w:rPr>
        <w:t>MTN</w:t>
      </w:r>
      <w:r w:rsidRPr="00C100F7">
        <w:rPr>
          <w:rFonts w:ascii="Traditional Arabic" w:eastAsia="Calibri" w:hAnsi="Traditional Arabic" w:cs="Traditional Arabic"/>
          <w:b/>
          <w:bCs/>
          <w:sz w:val="34"/>
          <w:szCs w:val="34"/>
          <w:rtl/>
        </w:rPr>
        <w:t xml:space="preserve"> يمن</w:t>
      </w:r>
      <w:r w:rsidRPr="00C100F7">
        <w:rPr>
          <w:rFonts w:ascii="Traditional Arabic" w:eastAsia="Calibri" w:hAnsi="Traditional Arabic" w:cs="Traditional Arabic"/>
          <w:sz w:val="34"/>
          <w:szCs w:val="34"/>
          <w:rtl/>
        </w:rPr>
        <w:t xml:space="preserve">) للهاتف النقَّال لتنفيذ أنشطة العلاقات العامة وبرامجها أعلى من اعتمادات شركة ( </w:t>
      </w:r>
      <w:r w:rsidRPr="00C100F7">
        <w:rPr>
          <w:rFonts w:ascii="Traditional Arabic" w:eastAsia="Calibri" w:hAnsi="Traditional Arabic" w:cs="Traditional Arabic"/>
          <w:b/>
          <w:bCs/>
          <w:sz w:val="34"/>
          <w:szCs w:val="34"/>
          <w:rtl/>
        </w:rPr>
        <w:t>يمن موبايل</w:t>
      </w:r>
      <w:r w:rsidRPr="00C100F7">
        <w:rPr>
          <w:rFonts w:ascii="Traditional Arabic" w:eastAsia="Calibri" w:hAnsi="Traditional Arabic" w:cs="Traditional Arabic"/>
          <w:sz w:val="34"/>
          <w:szCs w:val="34"/>
          <w:rtl/>
        </w:rPr>
        <w:t xml:space="preserve">) للهاتف النقَّال التي تخصصها للعلاقات العامة؛ مما أتاح للعلاقات العامة في شركة ( </w:t>
      </w:r>
      <w:r w:rsidRPr="00C100F7">
        <w:rPr>
          <w:rFonts w:ascii="Traditional Arabic" w:eastAsia="Calibri" w:hAnsi="Traditional Arabic" w:cs="Traditional Arabic"/>
          <w:b/>
          <w:bCs/>
        </w:rPr>
        <w:t>MTN</w:t>
      </w:r>
      <w:r w:rsidRPr="00C100F7">
        <w:rPr>
          <w:rFonts w:ascii="Traditional Arabic" w:eastAsia="Calibri" w:hAnsi="Traditional Arabic" w:cs="Traditional Arabic"/>
          <w:b/>
          <w:bCs/>
          <w:sz w:val="34"/>
          <w:szCs w:val="34"/>
          <w:rtl/>
        </w:rPr>
        <w:t xml:space="preserve"> يمن</w:t>
      </w:r>
      <w:r w:rsidRPr="00C100F7">
        <w:rPr>
          <w:rFonts w:ascii="Traditional Arabic" w:eastAsia="Calibri" w:hAnsi="Traditional Arabic" w:cs="Traditional Arabic"/>
          <w:sz w:val="34"/>
          <w:szCs w:val="34"/>
          <w:rtl/>
        </w:rPr>
        <w:t xml:space="preserve"> ) مجال واسع لتنفيذ أنشطتها وبرامجها وابتكار أساليب حديثة وسريعة لتنفيذ هذه البرامج والأنشطة.</w:t>
      </w:r>
    </w:p>
    <w:p w:rsidR="00C100F7" w:rsidRPr="00C100F7" w:rsidRDefault="00C100F7" w:rsidP="00C100F7">
      <w:pPr>
        <w:spacing w:after="200"/>
        <w:ind w:left="501"/>
        <w:contextualSpacing/>
        <w:jc w:val="both"/>
        <w:rPr>
          <w:rFonts w:ascii="Traditional Arabic" w:eastAsia="Calibri" w:hAnsi="Traditional Arabic" w:cs="Traditional Arabic"/>
          <w:sz w:val="34"/>
          <w:szCs w:val="34"/>
          <w:rtl/>
        </w:rPr>
      </w:pPr>
      <w:r w:rsidRPr="00C100F7">
        <w:rPr>
          <w:rFonts w:ascii="Traditional Arabic" w:eastAsia="Calibri" w:hAnsi="Traditional Arabic" w:cs="Traditional Arabic" w:hint="cs"/>
          <w:sz w:val="34"/>
          <w:szCs w:val="34"/>
          <w:rtl/>
        </w:rPr>
        <w:t xml:space="preserve">2. </w:t>
      </w:r>
      <w:r w:rsidRPr="00C100F7">
        <w:rPr>
          <w:rFonts w:ascii="Traditional Arabic" w:eastAsia="Calibri" w:hAnsi="Traditional Arabic" w:cs="Traditional Arabic"/>
          <w:sz w:val="34"/>
          <w:szCs w:val="34"/>
          <w:rtl/>
        </w:rPr>
        <w:t xml:space="preserve">نسبة اعتماد شركة ( </w:t>
      </w:r>
      <w:r w:rsidRPr="00C100F7">
        <w:rPr>
          <w:rFonts w:ascii="Traditional Arabic" w:eastAsia="Calibri" w:hAnsi="Traditional Arabic" w:cs="Traditional Arabic"/>
          <w:b/>
          <w:bCs/>
        </w:rPr>
        <w:t>MTN</w:t>
      </w:r>
      <w:r w:rsidRPr="00C100F7">
        <w:rPr>
          <w:rFonts w:ascii="Traditional Arabic" w:eastAsia="Calibri" w:hAnsi="Traditional Arabic" w:cs="Traditional Arabic"/>
          <w:b/>
          <w:bCs/>
          <w:sz w:val="34"/>
          <w:szCs w:val="34"/>
          <w:rtl/>
        </w:rPr>
        <w:t xml:space="preserve"> يمن</w:t>
      </w:r>
      <w:r w:rsidRPr="00C100F7">
        <w:rPr>
          <w:rFonts w:ascii="Traditional Arabic" w:eastAsia="Calibri" w:hAnsi="Traditional Arabic" w:cs="Traditional Arabic"/>
          <w:sz w:val="34"/>
          <w:szCs w:val="34"/>
          <w:rtl/>
        </w:rPr>
        <w:t xml:space="preserve"> ) للهتاف النقَّال على خبراء متخصصين في مجال العلاقات العامة عند التخطيط لأنشطة العلاقات العامة وبرامجها تفوق نسبتها عن شركة (</w:t>
      </w:r>
      <w:r w:rsidRPr="00C100F7">
        <w:rPr>
          <w:rFonts w:ascii="Traditional Arabic" w:eastAsia="Calibri" w:hAnsi="Traditional Arabic" w:cs="Traditional Arabic"/>
          <w:b/>
          <w:bCs/>
          <w:sz w:val="34"/>
          <w:szCs w:val="34"/>
          <w:rtl/>
        </w:rPr>
        <w:t>يمن موبايل</w:t>
      </w:r>
      <w:r w:rsidRPr="00C100F7">
        <w:rPr>
          <w:rFonts w:ascii="Traditional Arabic" w:eastAsia="Calibri" w:hAnsi="Traditional Arabic" w:cs="Traditional Arabic"/>
          <w:sz w:val="34"/>
          <w:szCs w:val="34"/>
          <w:rtl/>
        </w:rPr>
        <w:t>), مما مكَّن العلاقات العامة في شركة (</w:t>
      </w:r>
      <w:r w:rsidRPr="00C100F7">
        <w:rPr>
          <w:rFonts w:ascii="Traditional Arabic" w:eastAsia="Calibri" w:hAnsi="Traditional Arabic" w:cs="Traditional Arabic"/>
          <w:b/>
          <w:bCs/>
        </w:rPr>
        <w:t>MTN</w:t>
      </w:r>
      <w:r w:rsidRPr="00C100F7">
        <w:rPr>
          <w:rFonts w:ascii="Traditional Arabic" w:eastAsia="Calibri" w:hAnsi="Traditional Arabic" w:cs="Traditional Arabic"/>
          <w:b/>
          <w:bCs/>
          <w:sz w:val="34"/>
          <w:szCs w:val="34"/>
        </w:rPr>
        <w:t xml:space="preserve"> </w:t>
      </w:r>
      <w:r w:rsidRPr="00C100F7">
        <w:rPr>
          <w:rFonts w:ascii="Traditional Arabic" w:eastAsia="Calibri" w:hAnsi="Traditional Arabic" w:cs="Traditional Arabic"/>
          <w:b/>
          <w:bCs/>
          <w:sz w:val="34"/>
          <w:szCs w:val="34"/>
          <w:rtl/>
        </w:rPr>
        <w:t xml:space="preserve"> يمن</w:t>
      </w:r>
      <w:r w:rsidRPr="00C100F7">
        <w:rPr>
          <w:rFonts w:ascii="Traditional Arabic" w:eastAsia="Calibri" w:hAnsi="Traditional Arabic" w:cs="Traditional Arabic"/>
          <w:sz w:val="34"/>
          <w:szCs w:val="34"/>
          <w:rtl/>
        </w:rPr>
        <w:t xml:space="preserve"> ) من تصميم برامج وأنشطة فعالة أسهمت بشكل كبير في تقديم خدمات متميزة.</w:t>
      </w:r>
    </w:p>
    <w:p w:rsidR="00C100F7" w:rsidRPr="00C100F7" w:rsidRDefault="00C100F7" w:rsidP="00C100F7">
      <w:pPr>
        <w:spacing w:after="200"/>
        <w:ind w:left="501"/>
        <w:contextualSpacing/>
        <w:jc w:val="both"/>
        <w:rPr>
          <w:rFonts w:ascii="Traditional Arabic" w:eastAsia="Calibri" w:hAnsi="Traditional Arabic" w:cs="Traditional Arabic"/>
          <w:sz w:val="34"/>
          <w:szCs w:val="34"/>
        </w:rPr>
      </w:pPr>
      <w:r w:rsidRPr="00C100F7">
        <w:rPr>
          <w:rFonts w:ascii="Traditional Arabic" w:eastAsia="Calibri" w:hAnsi="Traditional Arabic" w:cs="Traditional Arabic" w:hint="cs"/>
          <w:sz w:val="34"/>
          <w:szCs w:val="34"/>
          <w:rtl/>
        </w:rPr>
        <w:t xml:space="preserve">3. </w:t>
      </w:r>
      <w:r w:rsidRPr="00C100F7">
        <w:rPr>
          <w:rFonts w:ascii="Traditional Arabic" w:eastAsia="Calibri" w:hAnsi="Traditional Arabic" w:cs="Traditional Arabic"/>
          <w:sz w:val="34"/>
          <w:szCs w:val="34"/>
          <w:rtl/>
        </w:rPr>
        <w:t>العلاقات العامة في شركة (</w:t>
      </w:r>
      <w:r w:rsidRPr="00C100F7">
        <w:rPr>
          <w:rFonts w:ascii="Traditional Arabic" w:eastAsia="Calibri" w:hAnsi="Traditional Arabic" w:cs="Traditional Arabic"/>
          <w:b/>
          <w:bCs/>
        </w:rPr>
        <w:t>MTN</w:t>
      </w:r>
      <w:r w:rsidRPr="00C100F7">
        <w:rPr>
          <w:rFonts w:ascii="Traditional Arabic" w:eastAsia="Calibri" w:hAnsi="Traditional Arabic" w:cs="Traditional Arabic"/>
          <w:b/>
          <w:bCs/>
          <w:sz w:val="34"/>
          <w:szCs w:val="34"/>
          <w:rtl/>
        </w:rPr>
        <w:t xml:space="preserve"> يمن</w:t>
      </w:r>
      <w:r w:rsidRPr="00C100F7">
        <w:rPr>
          <w:rFonts w:ascii="Traditional Arabic" w:eastAsia="Calibri" w:hAnsi="Traditional Arabic" w:cs="Traditional Arabic"/>
          <w:sz w:val="34"/>
          <w:szCs w:val="34"/>
          <w:rtl/>
        </w:rPr>
        <w:t>) تستخدم الأساليب العلمية في طرق التخطيط لأنشطتها وبرامجها بنسبة تفوق عن شركة (</w:t>
      </w:r>
      <w:r w:rsidRPr="00C100F7">
        <w:rPr>
          <w:rFonts w:ascii="Traditional Arabic" w:eastAsia="Calibri" w:hAnsi="Traditional Arabic" w:cs="Traditional Arabic"/>
          <w:b/>
          <w:bCs/>
          <w:sz w:val="34"/>
          <w:szCs w:val="34"/>
          <w:rtl/>
        </w:rPr>
        <w:t>يمن موبايل</w:t>
      </w:r>
      <w:r w:rsidRPr="00C100F7">
        <w:rPr>
          <w:rFonts w:ascii="Traditional Arabic" w:eastAsia="Calibri" w:hAnsi="Traditional Arabic" w:cs="Traditional Arabic"/>
          <w:sz w:val="34"/>
          <w:szCs w:val="34"/>
          <w:rtl/>
        </w:rPr>
        <w:t>)؛ مما أدى إلى تنفيذ هذه البرامج والأنشطة بشكلٍ دقيق.</w:t>
      </w:r>
    </w:p>
    <w:p w:rsidR="00C100F7" w:rsidRPr="00C100F7" w:rsidRDefault="00C100F7" w:rsidP="00C100F7">
      <w:pPr>
        <w:spacing w:after="200"/>
        <w:ind w:left="360"/>
        <w:contextualSpacing/>
        <w:jc w:val="both"/>
        <w:rPr>
          <w:rFonts w:ascii="Traditional Arabic" w:eastAsia="Calibri" w:hAnsi="Traditional Arabic" w:cs="Traditional Arabic"/>
          <w:sz w:val="34"/>
          <w:szCs w:val="34"/>
          <w:rtl/>
        </w:rPr>
      </w:pPr>
      <w:r w:rsidRPr="00C100F7">
        <w:rPr>
          <w:rFonts w:ascii="Traditional Arabic" w:eastAsia="AlMohanad" w:hAnsi="Traditional Arabic" w:cs="Traditional Arabic" w:hint="cs"/>
          <w:sz w:val="34"/>
          <w:szCs w:val="34"/>
          <w:rtl/>
        </w:rPr>
        <w:t xml:space="preserve">أما </w:t>
      </w:r>
      <w:proofErr w:type="gramStart"/>
      <w:r w:rsidRPr="00C100F7">
        <w:rPr>
          <w:rFonts w:ascii="Traditional Arabic" w:eastAsia="AlMohanad" w:hAnsi="Traditional Arabic" w:cs="Traditional Arabic" w:hint="cs"/>
          <w:sz w:val="34"/>
          <w:szCs w:val="34"/>
          <w:rtl/>
        </w:rPr>
        <w:t>أبرز</w:t>
      </w:r>
      <w:proofErr w:type="gramEnd"/>
      <w:r w:rsidRPr="00C100F7">
        <w:rPr>
          <w:rFonts w:ascii="Traditional Arabic" w:eastAsia="AlMohanad" w:hAnsi="Traditional Arabic" w:cs="Traditional Arabic" w:hint="cs"/>
          <w:sz w:val="34"/>
          <w:szCs w:val="34"/>
          <w:rtl/>
        </w:rPr>
        <w:t xml:space="preserve"> التوصيات هي: </w:t>
      </w:r>
    </w:p>
    <w:p w:rsidR="00C100F7" w:rsidRPr="00C100F7" w:rsidRDefault="00C100F7" w:rsidP="00C100F7">
      <w:pPr>
        <w:numPr>
          <w:ilvl w:val="0"/>
          <w:numId w:val="33"/>
        </w:numPr>
        <w:spacing w:after="200" w:line="276" w:lineRule="auto"/>
        <w:contextualSpacing/>
        <w:jc w:val="both"/>
        <w:rPr>
          <w:rFonts w:ascii="Traditional Arabic" w:eastAsia="Calibri" w:hAnsi="Traditional Arabic" w:cs="Traditional Arabic"/>
          <w:sz w:val="34"/>
          <w:szCs w:val="34"/>
        </w:rPr>
      </w:pPr>
      <w:r w:rsidRPr="00C100F7">
        <w:rPr>
          <w:rFonts w:ascii="Traditional Arabic" w:eastAsia="Calibri" w:hAnsi="Traditional Arabic" w:cs="Traditional Arabic"/>
          <w:sz w:val="34"/>
          <w:szCs w:val="34"/>
          <w:rtl/>
        </w:rPr>
        <w:t>تأهيل موظفي العلاقات العامة في شركات الاتصال سواء كانت الحكومية أو الخاصة, والاعتراف بأهمية وظيفة</w:t>
      </w:r>
      <w:r w:rsidRPr="00C100F7">
        <w:rPr>
          <w:rFonts w:ascii="Traditional Arabic" w:eastAsia="Calibri" w:hAnsi="Traditional Arabic" w:cs="Traditional Arabic" w:hint="cs"/>
          <w:sz w:val="34"/>
          <w:szCs w:val="34"/>
          <w:rtl/>
        </w:rPr>
        <w:t xml:space="preserve"> التخطيط لل</w:t>
      </w:r>
      <w:r w:rsidRPr="00C100F7">
        <w:rPr>
          <w:rFonts w:ascii="Traditional Arabic" w:eastAsia="Calibri" w:hAnsi="Traditional Arabic" w:cs="Traditional Arabic"/>
          <w:sz w:val="34"/>
          <w:szCs w:val="34"/>
          <w:rtl/>
        </w:rPr>
        <w:t>علاقات العامة ودورها على هذه الشركات</w:t>
      </w:r>
      <w:r w:rsidRPr="00C100F7">
        <w:rPr>
          <w:rFonts w:ascii="Traditional Arabic" w:eastAsia="Calibri" w:hAnsi="Traditional Arabic" w:cs="Traditional Arabic" w:hint="cs"/>
          <w:sz w:val="34"/>
          <w:szCs w:val="34"/>
          <w:rtl/>
        </w:rPr>
        <w:t>, من خلال تنظيم دورات تدريبية في مجال التخطيط في العلاقات العامة, وكذا إتاحة الفرص أمامهم للمشاركة في ورش عمل متخصصة في مجال العلاقات العامة سواء على المستوى المحلي أو الإقليمي أو الدولي بهدف الاستفادة وتطوير مهاراتهم.</w:t>
      </w:r>
    </w:p>
    <w:p w:rsidR="00C100F7" w:rsidRPr="00C100F7" w:rsidRDefault="00C100F7" w:rsidP="00C100F7">
      <w:pPr>
        <w:numPr>
          <w:ilvl w:val="0"/>
          <w:numId w:val="33"/>
        </w:numPr>
        <w:spacing w:after="200" w:line="276" w:lineRule="auto"/>
        <w:contextualSpacing/>
        <w:jc w:val="both"/>
        <w:rPr>
          <w:rFonts w:ascii="Traditional Arabic" w:eastAsia="Calibri" w:hAnsi="Traditional Arabic" w:cs="Traditional Arabic"/>
          <w:sz w:val="34"/>
          <w:szCs w:val="34"/>
          <w:rtl/>
        </w:rPr>
      </w:pPr>
      <w:r w:rsidRPr="00C100F7">
        <w:rPr>
          <w:rFonts w:ascii="Traditional Arabic" w:eastAsia="Calibri" w:hAnsi="Traditional Arabic" w:cs="Traditional Arabic"/>
          <w:sz w:val="34"/>
          <w:szCs w:val="34"/>
          <w:rtl/>
        </w:rPr>
        <w:lastRenderedPageBreak/>
        <w:t xml:space="preserve">تهيئة مناخات ملائمة لأقسام العلاقات العامة في شركات القطاع العام (الحكومي)  لتتمكن من التطبيق الفعلي والعلمي في طرق التخطيط  لأنشطتها وبرامجها واتِّباع الأساليب العلمية عند تحديد </w:t>
      </w:r>
      <w:proofErr w:type="spellStart"/>
      <w:r w:rsidRPr="00C100F7">
        <w:rPr>
          <w:rFonts w:ascii="Traditional Arabic" w:eastAsia="Calibri" w:hAnsi="Traditional Arabic" w:cs="Traditional Arabic"/>
          <w:sz w:val="34"/>
          <w:szCs w:val="34"/>
          <w:rtl/>
        </w:rPr>
        <w:t>جماهيريها</w:t>
      </w:r>
      <w:proofErr w:type="spellEnd"/>
      <w:r w:rsidRPr="00C100F7">
        <w:rPr>
          <w:rFonts w:ascii="Traditional Arabic" w:eastAsia="Calibri" w:hAnsi="Traditional Arabic" w:cs="Traditional Arabic"/>
          <w:sz w:val="34"/>
          <w:szCs w:val="34"/>
          <w:rtl/>
        </w:rPr>
        <w:t xml:space="preserve">. </w:t>
      </w:r>
    </w:p>
    <w:p w:rsidR="00C100F7" w:rsidRPr="00C100F7" w:rsidRDefault="00C100F7" w:rsidP="00C100F7">
      <w:pPr>
        <w:autoSpaceDE w:val="0"/>
        <w:autoSpaceDN w:val="0"/>
        <w:adjustRightInd w:val="0"/>
        <w:ind w:firstLine="720"/>
        <w:rPr>
          <w:rFonts w:ascii="Traditional Arabic" w:hAnsi="Traditional Arabic" w:cs="Traditional Arabic"/>
          <w:b/>
          <w:bCs/>
          <w:sz w:val="34"/>
          <w:szCs w:val="34"/>
          <w:rtl/>
        </w:rPr>
      </w:pPr>
    </w:p>
    <w:p w:rsidR="00C100F7" w:rsidRPr="00C100F7" w:rsidRDefault="00C100F7" w:rsidP="00C100F7">
      <w:pPr>
        <w:spacing w:after="200"/>
        <w:jc w:val="both"/>
        <w:rPr>
          <w:rFonts w:ascii="Traditional Arabic" w:eastAsia="AlMohanad" w:hAnsi="Traditional Arabic" w:cs="Traditional Arabic"/>
          <w:sz w:val="34"/>
          <w:szCs w:val="34"/>
        </w:rPr>
      </w:pPr>
    </w:p>
    <w:p w:rsidR="00C100F7" w:rsidRPr="00C100F7" w:rsidRDefault="00C100F7" w:rsidP="00C100F7">
      <w:pPr>
        <w:spacing w:after="200" w:line="276" w:lineRule="auto"/>
        <w:rPr>
          <w:rFonts w:ascii="Calibri" w:hAnsi="Calibri" w:cs="Arial"/>
          <w:sz w:val="22"/>
          <w:szCs w:val="22"/>
          <w:rtl/>
        </w:rPr>
      </w:pPr>
    </w:p>
    <w:p w:rsidR="00C100F7" w:rsidRPr="00C100F7" w:rsidRDefault="00C100F7" w:rsidP="00C100F7">
      <w:pPr>
        <w:spacing w:after="200" w:line="276" w:lineRule="auto"/>
        <w:rPr>
          <w:rFonts w:ascii="Calibri" w:hAnsi="Calibri" w:cs="Arial"/>
          <w:sz w:val="22"/>
          <w:szCs w:val="22"/>
          <w:rtl/>
        </w:rPr>
      </w:pPr>
    </w:p>
    <w:p w:rsidR="00C100F7" w:rsidRPr="00C100F7" w:rsidRDefault="00C100F7" w:rsidP="00C100F7">
      <w:pPr>
        <w:spacing w:after="200" w:line="276" w:lineRule="auto"/>
        <w:rPr>
          <w:rFonts w:ascii="Calibri" w:hAnsi="Calibri" w:cs="Arial"/>
          <w:sz w:val="22"/>
          <w:szCs w:val="22"/>
          <w:rtl/>
        </w:rPr>
      </w:pPr>
    </w:p>
    <w:p w:rsidR="00C100F7" w:rsidRPr="00C100F7" w:rsidRDefault="00C100F7" w:rsidP="00C100F7">
      <w:pPr>
        <w:spacing w:after="200" w:line="276" w:lineRule="auto"/>
        <w:rPr>
          <w:rFonts w:ascii="Calibri" w:hAnsi="Calibri" w:cs="Arial"/>
          <w:sz w:val="22"/>
          <w:szCs w:val="22"/>
          <w:rtl/>
        </w:rPr>
      </w:pPr>
    </w:p>
    <w:p w:rsidR="00C100F7" w:rsidRPr="00C100F7" w:rsidRDefault="00C100F7" w:rsidP="00C100F7">
      <w:pPr>
        <w:spacing w:after="200" w:line="276" w:lineRule="auto"/>
        <w:rPr>
          <w:rFonts w:ascii="Calibri" w:hAnsi="Calibri" w:cs="Arial"/>
          <w:sz w:val="22"/>
          <w:szCs w:val="22"/>
          <w:rtl/>
        </w:rPr>
      </w:pPr>
    </w:p>
    <w:p w:rsidR="00C100F7" w:rsidRPr="00C100F7" w:rsidRDefault="00C100F7" w:rsidP="00C100F7">
      <w:pPr>
        <w:spacing w:after="200" w:line="276" w:lineRule="auto"/>
        <w:rPr>
          <w:rFonts w:ascii="Calibri" w:hAnsi="Calibri" w:cs="Arial"/>
          <w:sz w:val="22"/>
          <w:szCs w:val="22"/>
          <w:rtl/>
        </w:rPr>
      </w:pPr>
    </w:p>
    <w:p w:rsidR="00C100F7" w:rsidRPr="00C100F7" w:rsidRDefault="00C100F7" w:rsidP="00C100F7">
      <w:pPr>
        <w:spacing w:after="200" w:line="276" w:lineRule="auto"/>
        <w:rPr>
          <w:rFonts w:ascii="Calibri" w:hAnsi="Calibri" w:cs="Arial"/>
          <w:sz w:val="22"/>
          <w:szCs w:val="22"/>
          <w:rtl/>
        </w:rPr>
      </w:pPr>
    </w:p>
    <w:p w:rsidR="00C100F7" w:rsidRPr="00C100F7" w:rsidRDefault="00C100F7" w:rsidP="00C100F7">
      <w:pPr>
        <w:spacing w:after="200" w:line="276" w:lineRule="auto"/>
        <w:rPr>
          <w:rFonts w:ascii="Calibri" w:hAnsi="Calibri" w:cs="Arial"/>
          <w:sz w:val="22"/>
          <w:szCs w:val="22"/>
          <w:rtl/>
        </w:rPr>
      </w:pPr>
    </w:p>
    <w:p w:rsidR="00C100F7" w:rsidRPr="00C100F7" w:rsidRDefault="00C100F7" w:rsidP="00C100F7">
      <w:pPr>
        <w:rPr>
          <w:rFonts w:ascii="Arial" w:hAnsi="Arial" w:cs="PT Bold Heading"/>
          <w:sz w:val="20"/>
          <w:szCs w:val="20"/>
          <w:rtl/>
        </w:rPr>
      </w:pPr>
    </w:p>
    <w:p w:rsidR="00C100F7" w:rsidRPr="00C100F7" w:rsidRDefault="00C100F7" w:rsidP="00C100F7">
      <w:pPr>
        <w:rPr>
          <w:rFonts w:ascii="Arial" w:hAnsi="Arial" w:cs="PT Bold Heading"/>
          <w:sz w:val="20"/>
          <w:szCs w:val="20"/>
          <w:rtl/>
        </w:rPr>
      </w:pPr>
    </w:p>
    <w:p w:rsidR="00C100F7" w:rsidRDefault="00C100F7">
      <w:pPr>
        <w:bidi w:val="0"/>
        <w:spacing w:after="200" w:line="276" w:lineRule="auto"/>
      </w:pPr>
      <w:r>
        <w:br w:type="page"/>
      </w:r>
    </w:p>
    <w:p w:rsidR="00237B85" w:rsidRPr="00237B85" w:rsidRDefault="00237B85" w:rsidP="00237B85">
      <w:pPr>
        <w:tabs>
          <w:tab w:val="left" w:pos="651"/>
          <w:tab w:val="left" w:pos="1487"/>
          <w:tab w:val="center" w:pos="4251"/>
        </w:tabs>
        <w:spacing w:line="360" w:lineRule="auto"/>
        <w:jc w:val="center"/>
        <w:rPr>
          <w:rFonts w:ascii="Traditional Arabic" w:eastAsia="AlMohanad" w:hAnsi="Traditional Arabic" w:cs="PT Bold Heading"/>
          <w:b/>
          <w:bCs/>
          <w:sz w:val="56"/>
          <w:szCs w:val="56"/>
          <w:u w:val="single"/>
          <w:rtl/>
        </w:rPr>
      </w:pPr>
      <w:r w:rsidRPr="00237B85">
        <w:rPr>
          <w:rFonts w:ascii="Traditional Arabic" w:eastAsia="AlMohanad" w:hAnsi="Traditional Arabic" w:cs="PT Bold Heading"/>
          <w:sz w:val="56"/>
          <w:szCs w:val="56"/>
          <w:rtl/>
        </w:rPr>
        <w:lastRenderedPageBreak/>
        <w:t xml:space="preserve">النتائـــــــــــج العامة </w:t>
      </w:r>
      <w:proofErr w:type="gramStart"/>
      <w:r w:rsidRPr="00237B85">
        <w:rPr>
          <w:rFonts w:ascii="Traditional Arabic" w:eastAsia="AlMohanad" w:hAnsi="Traditional Arabic" w:cs="PT Bold Heading"/>
          <w:sz w:val="56"/>
          <w:szCs w:val="56"/>
          <w:rtl/>
        </w:rPr>
        <w:t>والتوصيــــــــات</w:t>
      </w:r>
      <w:proofErr w:type="gramEnd"/>
    </w:p>
    <w:p w:rsidR="00237B85" w:rsidRPr="00237B85" w:rsidRDefault="00237B85" w:rsidP="00237B85">
      <w:pPr>
        <w:tabs>
          <w:tab w:val="left" w:pos="651"/>
        </w:tabs>
        <w:spacing w:after="200" w:line="276" w:lineRule="auto"/>
        <w:rPr>
          <w:rFonts w:ascii="Arial" w:eastAsia="AlMohanad" w:hAnsi="Arial" w:cs="PT Bold Heading"/>
          <w:sz w:val="28"/>
          <w:szCs w:val="28"/>
          <w:rtl/>
        </w:rPr>
      </w:pPr>
      <w:r w:rsidRPr="00237B85">
        <w:rPr>
          <w:rFonts w:ascii="Arial" w:eastAsia="AlMohanad" w:hAnsi="Arial" w:cs="PT Bold Heading" w:hint="cs"/>
          <w:sz w:val="28"/>
          <w:szCs w:val="28"/>
          <w:rtl/>
        </w:rPr>
        <w:t xml:space="preserve">     أولاً: </w:t>
      </w:r>
      <w:proofErr w:type="gramStart"/>
      <w:r w:rsidRPr="00237B85">
        <w:rPr>
          <w:rFonts w:ascii="Arial" w:eastAsia="AlMohanad" w:hAnsi="Arial" w:cs="Arial"/>
          <w:b/>
          <w:bCs/>
          <w:sz w:val="28"/>
          <w:szCs w:val="28"/>
          <w:rtl/>
        </w:rPr>
        <w:t>النتائــــــــــج</w:t>
      </w:r>
      <w:proofErr w:type="gramEnd"/>
      <w:r w:rsidRPr="00237B85">
        <w:rPr>
          <w:rFonts w:ascii="Arial" w:eastAsia="AlMohanad" w:hAnsi="Arial" w:cs="Arial"/>
          <w:b/>
          <w:bCs/>
          <w:sz w:val="28"/>
          <w:szCs w:val="28"/>
          <w:rtl/>
        </w:rPr>
        <w:t xml:space="preserve"> </w:t>
      </w:r>
      <w:r w:rsidRPr="00237B85">
        <w:rPr>
          <w:rFonts w:ascii="Arial" w:eastAsia="AlMohanad" w:hAnsi="Arial" w:cs="Arial" w:hint="cs"/>
          <w:b/>
          <w:bCs/>
          <w:sz w:val="28"/>
          <w:szCs w:val="28"/>
          <w:rtl/>
        </w:rPr>
        <w:t>العامة</w:t>
      </w:r>
    </w:p>
    <w:p w:rsidR="00237B85" w:rsidRPr="00237B85" w:rsidRDefault="00237B85" w:rsidP="00237B85">
      <w:pPr>
        <w:tabs>
          <w:tab w:val="left" w:pos="651"/>
        </w:tabs>
        <w:spacing w:after="200" w:line="276" w:lineRule="auto"/>
        <w:rPr>
          <w:rFonts w:ascii="Arial" w:eastAsia="AlMohanad" w:hAnsi="Arial" w:cs="PT Bold Heading"/>
          <w:sz w:val="28"/>
          <w:szCs w:val="28"/>
          <w:rtl/>
        </w:rPr>
      </w:pPr>
      <w:r w:rsidRPr="00237B85">
        <w:rPr>
          <w:rFonts w:ascii="Arial" w:eastAsia="AlMohanad" w:hAnsi="Arial" w:cs="PT Bold Heading" w:hint="cs"/>
          <w:sz w:val="28"/>
          <w:szCs w:val="28"/>
          <w:rtl/>
        </w:rPr>
        <w:t xml:space="preserve">     ثانياً: </w:t>
      </w:r>
      <w:proofErr w:type="gramStart"/>
      <w:r w:rsidRPr="00237B85">
        <w:rPr>
          <w:rFonts w:ascii="Arial" w:eastAsia="AlMohanad" w:hAnsi="Arial" w:cs="Arial"/>
          <w:b/>
          <w:bCs/>
          <w:sz w:val="28"/>
          <w:szCs w:val="28"/>
          <w:rtl/>
        </w:rPr>
        <w:t>التوصيــــات</w:t>
      </w:r>
      <w:proofErr w:type="gramEnd"/>
    </w:p>
    <w:p w:rsidR="00237B85" w:rsidRPr="00237B85" w:rsidRDefault="00237B85" w:rsidP="00237B85">
      <w:pPr>
        <w:jc w:val="center"/>
        <w:rPr>
          <w:rFonts w:ascii="Traditional Arabic" w:eastAsia="AlMohanad" w:hAnsi="Traditional Arabic" w:cs="PT Bold Heading"/>
          <w:u w:val="single"/>
          <w:rtl/>
        </w:rPr>
      </w:pPr>
      <w:r w:rsidRPr="00237B85">
        <w:rPr>
          <w:rFonts w:ascii="Traditional Arabic" w:eastAsia="AlMohanad" w:hAnsi="Traditional Arabic" w:cs="PT Bold Heading"/>
          <w:u w:val="single"/>
          <w:rtl/>
        </w:rPr>
        <w:t xml:space="preserve">أولاً </w:t>
      </w:r>
      <w:r w:rsidRPr="00237B85">
        <w:rPr>
          <w:rFonts w:eastAsia="AlMohanad" w:hint="cs"/>
          <w:u w:val="single"/>
          <w:rtl/>
        </w:rPr>
        <w:t>–</w:t>
      </w:r>
      <w:r w:rsidRPr="00237B85">
        <w:rPr>
          <w:rFonts w:ascii="Traditional Arabic" w:eastAsia="AlMohanad" w:hAnsi="Traditional Arabic" w:cs="PT Bold Heading"/>
          <w:u w:val="single"/>
          <w:rtl/>
        </w:rPr>
        <w:t xml:space="preserve"> </w:t>
      </w:r>
      <w:proofErr w:type="gramStart"/>
      <w:r w:rsidRPr="00237B85">
        <w:rPr>
          <w:rFonts w:ascii="Traditional Arabic" w:eastAsia="AlMohanad" w:hAnsi="Traditional Arabic" w:cs="PT Bold Heading"/>
          <w:u w:val="single"/>
          <w:rtl/>
        </w:rPr>
        <w:t>ال</w:t>
      </w:r>
      <w:r w:rsidRPr="00237B85">
        <w:rPr>
          <w:rFonts w:ascii="Traditional Arabic" w:eastAsia="AlMohanad" w:hAnsi="Traditional Arabic" w:cs="PT Bold Heading" w:hint="cs"/>
          <w:u w:val="single"/>
          <w:rtl/>
        </w:rPr>
        <w:t>نتـــــائــــج</w:t>
      </w:r>
      <w:proofErr w:type="gramEnd"/>
      <w:r w:rsidRPr="00237B85">
        <w:rPr>
          <w:rFonts w:ascii="Traditional Arabic" w:eastAsia="AlMohanad" w:hAnsi="Traditional Arabic" w:cs="PT Bold Heading" w:hint="cs"/>
          <w:u w:val="single"/>
          <w:rtl/>
        </w:rPr>
        <w:t xml:space="preserve"> العامة </w:t>
      </w:r>
    </w:p>
    <w:p w:rsidR="00237B85" w:rsidRPr="00237B85" w:rsidRDefault="00237B85" w:rsidP="00237B85">
      <w:pPr>
        <w:jc w:val="center"/>
        <w:rPr>
          <w:rFonts w:ascii="Traditional Arabic" w:eastAsia="AlMohanad" w:hAnsi="Traditional Arabic" w:cs="PT Bold Heading"/>
          <w:b/>
          <w:bCs/>
          <w:u w:val="single"/>
          <w:rtl/>
        </w:rPr>
      </w:pPr>
    </w:p>
    <w:p w:rsidR="00237B85" w:rsidRPr="00237B85" w:rsidRDefault="00237B85" w:rsidP="00237B85">
      <w:pPr>
        <w:spacing w:after="200" w:line="276" w:lineRule="auto"/>
        <w:ind w:firstLine="660"/>
        <w:jc w:val="both"/>
        <w:rPr>
          <w:rFonts w:ascii="Traditional Arabic" w:hAnsi="Traditional Arabic" w:cs="Traditional Arabic"/>
          <w:sz w:val="34"/>
          <w:szCs w:val="34"/>
          <w:rtl/>
        </w:rPr>
      </w:pPr>
      <w:r w:rsidRPr="00237B85">
        <w:rPr>
          <w:rFonts w:ascii="Traditional Arabic" w:hAnsi="Traditional Arabic" w:cs="Traditional Arabic" w:hint="cs"/>
          <w:sz w:val="34"/>
          <w:szCs w:val="34"/>
          <w:rtl/>
        </w:rPr>
        <w:t>بعد ا</w:t>
      </w:r>
      <w:r w:rsidRPr="00237B85">
        <w:rPr>
          <w:rFonts w:ascii="Traditional Arabic" w:hAnsi="Traditional Arabic" w:cs="Traditional Arabic"/>
          <w:sz w:val="34"/>
          <w:szCs w:val="34"/>
          <w:rtl/>
        </w:rPr>
        <w:t>ختبار فرضيات الدراسة</w:t>
      </w:r>
      <w:r w:rsidRPr="00237B85">
        <w:rPr>
          <w:rFonts w:ascii="Traditional Arabic" w:hAnsi="Traditional Arabic" w:cs="Traditional Arabic" w:hint="cs"/>
          <w:sz w:val="34"/>
          <w:szCs w:val="34"/>
          <w:rtl/>
        </w:rPr>
        <w:t xml:space="preserve"> </w:t>
      </w:r>
      <w:proofErr w:type="spellStart"/>
      <w:r w:rsidRPr="00237B85">
        <w:rPr>
          <w:rFonts w:ascii="Traditional Arabic" w:hAnsi="Traditional Arabic" w:cs="Traditional Arabic" w:hint="cs"/>
          <w:sz w:val="34"/>
          <w:szCs w:val="34"/>
          <w:rtl/>
        </w:rPr>
        <w:t>المعنونة</w:t>
      </w:r>
      <w:proofErr w:type="spellEnd"/>
      <w:r w:rsidRPr="00237B85">
        <w:rPr>
          <w:rFonts w:ascii="Traditional Arabic" w:hAnsi="Traditional Arabic" w:cs="Traditional Arabic" w:hint="cs"/>
          <w:sz w:val="34"/>
          <w:szCs w:val="34"/>
          <w:rtl/>
        </w:rPr>
        <w:t xml:space="preserve"> بـ (التخطيط ودوره في عمل العلاقات العامة في شركات الاتصال </w:t>
      </w:r>
      <w:r w:rsidRPr="00237B85">
        <w:rPr>
          <w:rFonts w:ascii="Traditional Arabic" w:hAnsi="Traditional Arabic" w:cs="Traditional Arabic"/>
          <w:sz w:val="34"/>
          <w:szCs w:val="34"/>
          <w:rtl/>
        </w:rPr>
        <w:t>–</w:t>
      </w:r>
      <w:r w:rsidRPr="00237B85">
        <w:rPr>
          <w:rFonts w:ascii="Traditional Arabic" w:hAnsi="Traditional Arabic" w:cs="Traditional Arabic" w:hint="cs"/>
          <w:sz w:val="34"/>
          <w:szCs w:val="34"/>
          <w:rtl/>
        </w:rPr>
        <w:t xml:space="preserve"> دراسة مقارنة) لشركتي (يمن موبايل و</w:t>
      </w:r>
      <w:r w:rsidRPr="00237B85">
        <w:rPr>
          <w:rFonts w:ascii="Traditional Arabic" w:hAnsi="Traditional Arabic" w:cs="Traditional Arabic"/>
          <w:sz w:val="34"/>
          <w:szCs w:val="34"/>
        </w:rPr>
        <w:t>MTN</w:t>
      </w:r>
      <w:r w:rsidRPr="00237B85">
        <w:rPr>
          <w:rFonts w:ascii="Traditional Arabic" w:hAnsi="Traditional Arabic" w:cs="Traditional Arabic" w:hint="cs"/>
          <w:sz w:val="34"/>
          <w:szCs w:val="34"/>
          <w:rtl/>
        </w:rPr>
        <w:t xml:space="preserve"> يمن) للهاتف النقَّال </w:t>
      </w:r>
      <w:r w:rsidRPr="00237B85">
        <w:rPr>
          <w:rFonts w:ascii="Traditional Arabic" w:hAnsi="Traditional Arabic" w:cs="Traditional Arabic"/>
          <w:sz w:val="34"/>
          <w:szCs w:val="34"/>
          <w:rtl/>
        </w:rPr>
        <w:t>والتحليل الوصفي لنتائج</w:t>
      </w:r>
      <w:r w:rsidRPr="00237B85">
        <w:rPr>
          <w:rFonts w:ascii="Traditional Arabic" w:hAnsi="Traditional Arabic" w:cs="Traditional Arabic" w:hint="cs"/>
          <w:sz w:val="34"/>
          <w:szCs w:val="34"/>
          <w:rtl/>
        </w:rPr>
        <w:t xml:space="preserve"> هذه الدراسة توصلنا إلى جملة من النتائج التي أجابت عن الإشكالية المطروحة وتساؤل الدراسة, ويمكن هنا أن نورد هذه النتائج وفق تحليل المقارنة بين هاتين الشركتين على النحو الآتي: </w:t>
      </w:r>
    </w:p>
    <w:p w:rsidR="00237B85" w:rsidRPr="00237B85" w:rsidRDefault="00237B85" w:rsidP="00237B85">
      <w:pPr>
        <w:numPr>
          <w:ilvl w:val="0"/>
          <w:numId w:val="36"/>
        </w:numPr>
        <w:spacing w:after="200" w:line="276" w:lineRule="auto"/>
        <w:contextualSpacing/>
        <w:jc w:val="both"/>
        <w:rPr>
          <w:rFonts w:ascii="Traditional Arabic" w:eastAsia="Calibri" w:hAnsi="Traditional Arabic" w:cs="Traditional Arabic"/>
          <w:sz w:val="34"/>
          <w:szCs w:val="34"/>
        </w:rPr>
      </w:pPr>
      <w:r w:rsidRPr="00237B85">
        <w:rPr>
          <w:rFonts w:ascii="Traditional Arabic" w:eastAsia="Calibri" w:hAnsi="Traditional Arabic" w:cs="Traditional Arabic"/>
          <w:sz w:val="34"/>
          <w:szCs w:val="34"/>
          <w:rtl/>
        </w:rPr>
        <w:t>بيَّن التحليل أنَّ الموارد المالية التي تخصصها شركة (</w:t>
      </w:r>
      <w:r w:rsidRPr="00237B85">
        <w:rPr>
          <w:rFonts w:ascii="Traditional Arabic" w:eastAsia="Calibri" w:hAnsi="Traditional Arabic" w:cs="Traditional Arabic"/>
          <w:b/>
          <w:bCs/>
        </w:rPr>
        <w:t>MTN</w:t>
      </w:r>
      <w:r w:rsidRPr="00237B85">
        <w:rPr>
          <w:rFonts w:ascii="Traditional Arabic" w:eastAsia="Calibri" w:hAnsi="Traditional Arabic" w:cs="Traditional Arabic"/>
          <w:b/>
          <w:bCs/>
          <w:sz w:val="34"/>
          <w:szCs w:val="34"/>
          <w:rtl/>
        </w:rPr>
        <w:t xml:space="preserve"> يمن</w:t>
      </w:r>
      <w:r w:rsidRPr="00237B85">
        <w:rPr>
          <w:rFonts w:ascii="Traditional Arabic" w:eastAsia="Calibri" w:hAnsi="Traditional Arabic" w:cs="Traditional Arabic"/>
          <w:sz w:val="34"/>
          <w:szCs w:val="34"/>
          <w:rtl/>
        </w:rPr>
        <w:t xml:space="preserve">) للهاتف النقَّال لتنفيذ أنشطة العلاقات العامة وبرامجها أعلى من اعتمادات شركة ( </w:t>
      </w:r>
      <w:r w:rsidRPr="00237B85">
        <w:rPr>
          <w:rFonts w:ascii="Traditional Arabic" w:eastAsia="Calibri" w:hAnsi="Traditional Arabic" w:cs="Traditional Arabic"/>
          <w:b/>
          <w:bCs/>
          <w:sz w:val="34"/>
          <w:szCs w:val="34"/>
          <w:rtl/>
        </w:rPr>
        <w:t>يمن موبايل</w:t>
      </w:r>
      <w:r w:rsidRPr="00237B85">
        <w:rPr>
          <w:rFonts w:ascii="Traditional Arabic" w:eastAsia="Calibri" w:hAnsi="Traditional Arabic" w:cs="Traditional Arabic"/>
          <w:sz w:val="34"/>
          <w:szCs w:val="34"/>
          <w:rtl/>
        </w:rPr>
        <w:t xml:space="preserve">) للهاتف النقَّال التي تخصصها للعلاقات العامة؛ مما أتاح للعلاقات العامة في شركة ( </w:t>
      </w:r>
      <w:r w:rsidRPr="00237B85">
        <w:rPr>
          <w:rFonts w:ascii="Traditional Arabic" w:eastAsia="Calibri" w:hAnsi="Traditional Arabic" w:cs="Traditional Arabic"/>
          <w:b/>
          <w:bCs/>
        </w:rPr>
        <w:t>MTN</w:t>
      </w:r>
      <w:r w:rsidRPr="00237B85">
        <w:rPr>
          <w:rFonts w:ascii="Traditional Arabic" w:eastAsia="Calibri" w:hAnsi="Traditional Arabic" w:cs="Traditional Arabic"/>
          <w:b/>
          <w:bCs/>
          <w:sz w:val="34"/>
          <w:szCs w:val="34"/>
          <w:rtl/>
        </w:rPr>
        <w:t xml:space="preserve"> يمن</w:t>
      </w:r>
      <w:r w:rsidRPr="00237B85">
        <w:rPr>
          <w:rFonts w:ascii="Traditional Arabic" w:eastAsia="Calibri" w:hAnsi="Traditional Arabic" w:cs="Traditional Arabic"/>
          <w:sz w:val="34"/>
          <w:szCs w:val="34"/>
          <w:rtl/>
        </w:rPr>
        <w:t xml:space="preserve"> ) مجال واسع لتنفيذ أنشطتها وبرامجها وابتكار أساليب حديثة وسريعة لتنفيذ هذه البرامج والأنشطة.</w:t>
      </w:r>
    </w:p>
    <w:p w:rsidR="00237B85" w:rsidRPr="00237B85" w:rsidRDefault="00237B85" w:rsidP="00237B85">
      <w:pPr>
        <w:numPr>
          <w:ilvl w:val="0"/>
          <w:numId w:val="36"/>
        </w:numPr>
        <w:spacing w:after="200" w:line="276" w:lineRule="auto"/>
        <w:contextualSpacing/>
        <w:jc w:val="both"/>
        <w:rPr>
          <w:rFonts w:ascii="Traditional Arabic" w:eastAsia="Calibri" w:hAnsi="Traditional Arabic" w:cs="Traditional Arabic"/>
          <w:sz w:val="34"/>
          <w:szCs w:val="34"/>
        </w:rPr>
      </w:pPr>
      <w:r w:rsidRPr="00237B85">
        <w:rPr>
          <w:rFonts w:ascii="Traditional Arabic" w:eastAsia="Calibri" w:hAnsi="Traditional Arabic" w:cs="Traditional Arabic"/>
          <w:sz w:val="34"/>
          <w:szCs w:val="34"/>
          <w:rtl/>
        </w:rPr>
        <w:t xml:space="preserve">نسبة اعتماد شركة ( </w:t>
      </w:r>
      <w:r w:rsidRPr="00237B85">
        <w:rPr>
          <w:rFonts w:ascii="Traditional Arabic" w:eastAsia="Calibri" w:hAnsi="Traditional Arabic" w:cs="Traditional Arabic"/>
          <w:b/>
          <w:bCs/>
        </w:rPr>
        <w:t>MTN</w:t>
      </w:r>
      <w:r w:rsidRPr="00237B85">
        <w:rPr>
          <w:rFonts w:ascii="Traditional Arabic" w:eastAsia="Calibri" w:hAnsi="Traditional Arabic" w:cs="Traditional Arabic"/>
          <w:b/>
          <w:bCs/>
          <w:sz w:val="34"/>
          <w:szCs w:val="34"/>
          <w:rtl/>
        </w:rPr>
        <w:t xml:space="preserve"> يمن</w:t>
      </w:r>
      <w:r w:rsidRPr="00237B85">
        <w:rPr>
          <w:rFonts w:ascii="Traditional Arabic" w:eastAsia="Calibri" w:hAnsi="Traditional Arabic" w:cs="Traditional Arabic"/>
          <w:sz w:val="34"/>
          <w:szCs w:val="34"/>
          <w:rtl/>
        </w:rPr>
        <w:t xml:space="preserve"> ) للهتاف النقَّال على خبراء متخصصين في مجال العلاقات العامة عند التخطيط لأنشطة العلاقات العامة وبرامجها تفوق نسبتها عن شركة    (</w:t>
      </w:r>
      <w:r w:rsidRPr="00237B85">
        <w:rPr>
          <w:rFonts w:ascii="Traditional Arabic" w:eastAsia="Calibri" w:hAnsi="Traditional Arabic" w:cs="Traditional Arabic"/>
          <w:b/>
          <w:bCs/>
          <w:sz w:val="34"/>
          <w:szCs w:val="34"/>
          <w:rtl/>
        </w:rPr>
        <w:t>يمن موبايل</w:t>
      </w:r>
      <w:r w:rsidRPr="00237B85">
        <w:rPr>
          <w:rFonts w:ascii="Traditional Arabic" w:eastAsia="Calibri" w:hAnsi="Traditional Arabic" w:cs="Traditional Arabic"/>
          <w:sz w:val="34"/>
          <w:szCs w:val="34"/>
          <w:rtl/>
        </w:rPr>
        <w:t>), مما مكَّن العلاقات العامة في شركة (</w:t>
      </w:r>
      <w:r w:rsidRPr="00237B85">
        <w:rPr>
          <w:rFonts w:ascii="Traditional Arabic" w:eastAsia="Calibri" w:hAnsi="Traditional Arabic" w:cs="Traditional Arabic"/>
          <w:b/>
          <w:bCs/>
        </w:rPr>
        <w:t>MTN</w:t>
      </w:r>
      <w:r w:rsidRPr="00237B85">
        <w:rPr>
          <w:rFonts w:ascii="Traditional Arabic" w:eastAsia="Calibri" w:hAnsi="Traditional Arabic" w:cs="Traditional Arabic"/>
          <w:b/>
          <w:bCs/>
          <w:sz w:val="34"/>
          <w:szCs w:val="34"/>
        </w:rPr>
        <w:t xml:space="preserve"> </w:t>
      </w:r>
      <w:r w:rsidRPr="00237B85">
        <w:rPr>
          <w:rFonts w:ascii="Traditional Arabic" w:eastAsia="Calibri" w:hAnsi="Traditional Arabic" w:cs="Traditional Arabic"/>
          <w:b/>
          <w:bCs/>
          <w:sz w:val="34"/>
          <w:szCs w:val="34"/>
          <w:rtl/>
        </w:rPr>
        <w:t xml:space="preserve"> يمن</w:t>
      </w:r>
      <w:r w:rsidRPr="00237B85">
        <w:rPr>
          <w:rFonts w:ascii="Traditional Arabic" w:eastAsia="Calibri" w:hAnsi="Traditional Arabic" w:cs="Traditional Arabic"/>
          <w:sz w:val="34"/>
          <w:szCs w:val="34"/>
          <w:rtl/>
        </w:rPr>
        <w:t xml:space="preserve"> ) من تصميم برامج وأنشطة فعالة أسهمت بشكل كبير في تقديم خدمات متميزة.</w:t>
      </w:r>
    </w:p>
    <w:p w:rsidR="00237B85" w:rsidRPr="00237B85" w:rsidRDefault="00237B85" w:rsidP="00237B85">
      <w:pPr>
        <w:numPr>
          <w:ilvl w:val="0"/>
          <w:numId w:val="36"/>
        </w:numPr>
        <w:spacing w:after="200" w:line="276" w:lineRule="auto"/>
        <w:contextualSpacing/>
        <w:jc w:val="both"/>
        <w:rPr>
          <w:rFonts w:ascii="Traditional Arabic" w:eastAsia="Calibri" w:hAnsi="Traditional Arabic" w:cs="Traditional Arabic"/>
          <w:sz w:val="34"/>
          <w:szCs w:val="34"/>
        </w:rPr>
      </w:pPr>
      <w:r w:rsidRPr="00237B85">
        <w:rPr>
          <w:rFonts w:ascii="Traditional Arabic" w:eastAsia="Calibri" w:hAnsi="Traditional Arabic" w:cs="Traditional Arabic"/>
          <w:sz w:val="34"/>
          <w:szCs w:val="34"/>
          <w:rtl/>
        </w:rPr>
        <w:t>أوضح التحليل أن العلاقات العامة في شركة (</w:t>
      </w:r>
      <w:r w:rsidRPr="00237B85">
        <w:rPr>
          <w:rFonts w:ascii="Traditional Arabic" w:eastAsia="Calibri" w:hAnsi="Traditional Arabic" w:cs="Traditional Arabic"/>
          <w:b/>
          <w:bCs/>
        </w:rPr>
        <w:t>MTN</w:t>
      </w:r>
      <w:r w:rsidRPr="00237B85">
        <w:rPr>
          <w:rFonts w:ascii="Traditional Arabic" w:eastAsia="Calibri" w:hAnsi="Traditional Arabic" w:cs="Traditional Arabic"/>
          <w:b/>
          <w:bCs/>
          <w:sz w:val="34"/>
          <w:szCs w:val="34"/>
          <w:rtl/>
        </w:rPr>
        <w:t xml:space="preserve"> يمن</w:t>
      </w:r>
      <w:r w:rsidRPr="00237B85">
        <w:rPr>
          <w:rFonts w:ascii="Traditional Arabic" w:eastAsia="Calibri" w:hAnsi="Traditional Arabic" w:cs="Traditional Arabic"/>
          <w:sz w:val="34"/>
          <w:szCs w:val="34"/>
          <w:rtl/>
        </w:rPr>
        <w:t>) تستخدم الأساليب العلمية في طرق التخطيط لأنشطتها وبرامجها بنسبة تفوق عن شركة (</w:t>
      </w:r>
      <w:r w:rsidRPr="00237B85">
        <w:rPr>
          <w:rFonts w:ascii="Traditional Arabic" w:eastAsia="Calibri" w:hAnsi="Traditional Arabic" w:cs="Traditional Arabic"/>
          <w:b/>
          <w:bCs/>
          <w:sz w:val="34"/>
          <w:szCs w:val="34"/>
          <w:rtl/>
        </w:rPr>
        <w:t>يمن موبايل</w:t>
      </w:r>
      <w:r w:rsidRPr="00237B85">
        <w:rPr>
          <w:rFonts w:ascii="Traditional Arabic" w:eastAsia="Calibri" w:hAnsi="Traditional Arabic" w:cs="Traditional Arabic"/>
          <w:sz w:val="34"/>
          <w:szCs w:val="34"/>
          <w:rtl/>
        </w:rPr>
        <w:t>)؛ مما أدى إلى تنفيذ هذه البرامج والأنشطة بشكلٍ دقيق.</w:t>
      </w:r>
    </w:p>
    <w:p w:rsidR="00237B85" w:rsidRPr="00237B85" w:rsidRDefault="00237B85" w:rsidP="00237B85">
      <w:pPr>
        <w:numPr>
          <w:ilvl w:val="0"/>
          <w:numId w:val="36"/>
        </w:numPr>
        <w:spacing w:after="200" w:line="276" w:lineRule="auto"/>
        <w:contextualSpacing/>
        <w:jc w:val="both"/>
        <w:rPr>
          <w:rFonts w:ascii="Traditional Arabic" w:eastAsia="Calibri" w:hAnsi="Traditional Arabic" w:cs="Traditional Arabic"/>
          <w:sz w:val="34"/>
          <w:szCs w:val="34"/>
        </w:rPr>
      </w:pPr>
      <w:r w:rsidRPr="00237B85">
        <w:rPr>
          <w:rFonts w:ascii="Traditional Arabic" w:eastAsia="Calibri" w:hAnsi="Traditional Arabic" w:cs="Traditional Arabic"/>
          <w:sz w:val="34"/>
          <w:szCs w:val="34"/>
          <w:rtl/>
        </w:rPr>
        <w:lastRenderedPageBreak/>
        <w:t xml:space="preserve">بيَّن التحليل أنَّ العلاقات العامة في شركة ( </w:t>
      </w:r>
      <w:r w:rsidRPr="00237B85">
        <w:rPr>
          <w:rFonts w:ascii="Traditional Arabic" w:eastAsia="Calibri" w:hAnsi="Traditional Arabic" w:cs="Traditional Arabic"/>
          <w:b/>
          <w:bCs/>
        </w:rPr>
        <w:t>MTN</w:t>
      </w:r>
      <w:r w:rsidRPr="00237B85">
        <w:rPr>
          <w:rFonts w:ascii="Traditional Arabic" w:eastAsia="Calibri" w:hAnsi="Traditional Arabic" w:cs="Traditional Arabic"/>
          <w:b/>
          <w:bCs/>
          <w:sz w:val="34"/>
          <w:szCs w:val="34"/>
          <w:rtl/>
        </w:rPr>
        <w:t xml:space="preserve"> يمن</w:t>
      </w:r>
      <w:r w:rsidRPr="00237B85">
        <w:rPr>
          <w:rFonts w:ascii="Traditional Arabic" w:eastAsia="Calibri" w:hAnsi="Traditional Arabic" w:cs="Traditional Arabic"/>
          <w:sz w:val="34"/>
          <w:szCs w:val="34"/>
          <w:rtl/>
        </w:rPr>
        <w:t xml:space="preserve">) تمارس الأساليب العلمية عند تعاملها مع جمهور الشركة وأماكن تواجدهم, من خلال توفير قنوات اتصال مناسبة بالجمهور؛ للقيام بالتخطيط لأنشطة وبرامج هادفة للعلاقات العامة, في حين تقل درجة ممارسة العلاقات العامة في شركة يمن موبايل في استخدام هذه الأساليب. </w:t>
      </w:r>
    </w:p>
    <w:p w:rsidR="00237B85" w:rsidRPr="00237B85" w:rsidRDefault="00237B85" w:rsidP="00237B85">
      <w:pPr>
        <w:numPr>
          <w:ilvl w:val="0"/>
          <w:numId w:val="36"/>
        </w:numPr>
        <w:spacing w:after="200" w:line="276" w:lineRule="auto"/>
        <w:contextualSpacing/>
        <w:jc w:val="both"/>
        <w:rPr>
          <w:rFonts w:ascii="Traditional Arabic" w:eastAsia="Calibri" w:hAnsi="Traditional Arabic" w:cs="Traditional Arabic"/>
          <w:sz w:val="34"/>
          <w:szCs w:val="34"/>
        </w:rPr>
      </w:pPr>
      <w:r w:rsidRPr="00237B85">
        <w:rPr>
          <w:rFonts w:ascii="Traditional Arabic" w:eastAsia="Calibri" w:hAnsi="Traditional Arabic" w:cs="Traditional Arabic"/>
          <w:sz w:val="34"/>
          <w:szCs w:val="34"/>
          <w:rtl/>
        </w:rPr>
        <w:t>بيَّن التحليل أنَّ العلاقات العامة في شركة (</w:t>
      </w:r>
      <w:r w:rsidRPr="00237B85">
        <w:rPr>
          <w:rFonts w:ascii="Traditional Arabic" w:eastAsia="Calibri" w:hAnsi="Traditional Arabic" w:cs="Traditional Arabic"/>
          <w:b/>
          <w:bCs/>
          <w:sz w:val="34"/>
          <w:szCs w:val="34"/>
          <w:rtl/>
        </w:rPr>
        <w:t>يمن موبايل</w:t>
      </w:r>
      <w:r w:rsidRPr="00237B85">
        <w:rPr>
          <w:rFonts w:ascii="Traditional Arabic" w:eastAsia="Calibri" w:hAnsi="Traditional Arabic" w:cs="Traditional Arabic"/>
          <w:sz w:val="34"/>
          <w:szCs w:val="34"/>
          <w:rtl/>
        </w:rPr>
        <w:t xml:space="preserve">) لم ترق إلى المستوى المطلوب للقيام بالتخطيط لأنشطتها وبرامجها والمشاركة الفعَّالة في دعم صناعة القرار.  </w:t>
      </w:r>
    </w:p>
    <w:p w:rsidR="00237B85" w:rsidRPr="00237B85" w:rsidRDefault="00237B85" w:rsidP="00237B85">
      <w:pPr>
        <w:numPr>
          <w:ilvl w:val="0"/>
          <w:numId w:val="36"/>
        </w:numPr>
        <w:spacing w:after="200" w:line="276" w:lineRule="auto"/>
        <w:contextualSpacing/>
        <w:jc w:val="both"/>
        <w:rPr>
          <w:rFonts w:ascii="Traditional Arabic" w:eastAsia="Calibri" w:hAnsi="Traditional Arabic" w:cs="Traditional Arabic"/>
          <w:sz w:val="34"/>
          <w:szCs w:val="34"/>
          <w:rtl/>
        </w:rPr>
      </w:pPr>
      <w:r w:rsidRPr="00237B85">
        <w:rPr>
          <w:rFonts w:ascii="Traditional Arabic" w:eastAsia="Calibri" w:hAnsi="Traditional Arabic" w:cs="Traditional Arabic"/>
          <w:sz w:val="34"/>
          <w:szCs w:val="34"/>
          <w:rtl/>
        </w:rPr>
        <w:t>لوحظ من خلال التحليل أنَّ العلاقات العامة في شركات القطاع الخاص العاملة في مجال الاتصالات تحظى باهتمام كبير عن نظيراتها الحكومية من قبل الإدارة العليا فيها مما انعكس على دورها مع جماهير هذه الشركات.</w:t>
      </w:r>
    </w:p>
    <w:p w:rsidR="00237B85" w:rsidRPr="00237B85" w:rsidRDefault="00237B85" w:rsidP="00237B85">
      <w:pPr>
        <w:autoSpaceDE w:val="0"/>
        <w:autoSpaceDN w:val="0"/>
        <w:adjustRightInd w:val="0"/>
        <w:jc w:val="center"/>
        <w:rPr>
          <w:rFonts w:ascii="Traditional Arabic" w:eastAsia="AlMohanad" w:hAnsi="Traditional Arabic" w:cs="PT Bold Heading"/>
          <w:u w:val="single"/>
          <w:rtl/>
        </w:rPr>
      </w:pPr>
      <w:r w:rsidRPr="00237B85">
        <w:rPr>
          <w:rFonts w:ascii="Traditional Arabic" w:eastAsia="AlMohanad" w:hAnsi="Traditional Arabic" w:cs="PT Bold Heading"/>
          <w:u w:val="single"/>
          <w:rtl/>
        </w:rPr>
        <w:t xml:space="preserve">ثانياً </w:t>
      </w:r>
      <w:r w:rsidRPr="00237B85">
        <w:rPr>
          <w:rFonts w:ascii="Traditional Arabic" w:eastAsia="AlMohanad" w:hAnsi="Traditional Arabic" w:cs="PT Bold Heading" w:hint="cs"/>
          <w:u w:val="single"/>
          <w:rtl/>
        </w:rPr>
        <w:t>-</w:t>
      </w:r>
      <w:r w:rsidRPr="00237B85">
        <w:rPr>
          <w:rFonts w:ascii="Traditional Arabic" w:eastAsia="AlMohanad" w:hAnsi="Traditional Arabic" w:cs="PT Bold Heading"/>
          <w:u w:val="single"/>
          <w:rtl/>
        </w:rPr>
        <w:t xml:space="preserve"> </w:t>
      </w:r>
      <w:proofErr w:type="gramStart"/>
      <w:r w:rsidRPr="00237B85">
        <w:rPr>
          <w:rFonts w:ascii="Traditional Arabic" w:eastAsia="AlMohanad" w:hAnsi="Traditional Arabic" w:cs="PT Bold Heading"/>
          <w:u w:val="single"/>
          <w:rtl/>
        </w:rPr>
        <w:t>التوصيـــــــــــــــات</w:t>
      </w:r>
      <w:proofErr w:type="gramEnd"/>
    </w:p>
    <w:p w:rsidR="00237B85" w:rsidRPr="00237B85" w:rsidRDefault="00237B85" w:rsidP="00237B85">
      <w:pPr>
        <w:autoSpaceDE w:val="0"/>
        <w:autoSpaceDN w:val="0"/>
        <w:adjustRightInd w:val="0"/>
        <w:jc w:val="center"/>
        <w:rPr>
          <w:rFonts w:ascii="Traditional Arabic" w:eastAsia="AlMohanad" w:hAnsi="Traditional Arabic" w:cs="PT Bold Heading"/>
          <w:u w:val="single"/>
          <w:rtl/>
        </w:rPr>
      </w:pPr>
    </w:p>
    <w:p w:rsidR="00237B85" w:rsidRPr="00237B85" w:rsidRDefault="00237B85" w:rsidP="00237B85">
      <w:pPr>
        <w:autoSpaceDE w:val="0"/>
        <w:autoSpaceDN w:val="0"/>
        <w:adjustRightInd w:val="0"/>
        <w:jc w:val="both"/>
        <w:rPr>
          <w:rFonts w:ascii="Traditional Arabic" w:hAnsi="Traditional Arabic" w:cs="Traditional Arabic"/>
          <w:sz w:val="34"/>
          <w:szCs w:val="34"/>
          <w:rtl/>
        </w:rPr>
      </w:pPr>
      <w:r w:rsidRPr="00237B85">
        <w:rPr>
          <w:rFonts w:ascii="Traditional Arabic" w:eastAsia="AlMohanad" w:hAnsi="Traditional Arabic" w:cs="Traditional Arabic" w:hint="cs"/>
          <w:b/>
          <w:bCs/>
          <w:sz w:val="34"/>
          <w:szCs w:val="34"/>
          <w:rtl/>
        </w:rPr>
        <w:t xml:space="preserve">في ضوء </w:t>
      </w:r>
      <w:r w:rsidRPr="00237B85">
        <w:rPr>
          <w:rFonts w:ascii="Traditional Arabic" w:eastAsia="AlMohanad" w:hAnsi="Traditional Arabic" w:cs="Traditional Arabic"/>
          <w:b/>
          <w:bCs/>
          <w:sz w:val="34"/>
          <w:szCs w:val="34"/>
          <w:rtl/>
        </w:rPr>
        <w:t>ال</w:t>
      </w:r>
      <w:r w:rsidRPr="00237B85">
        <w:rPr>
          <w:rFonts w:ascii="Traditional Arabic" w:eastAsia="AlMohanad" w:hAnsi="Traditional Arabic" w:cs="Traditional Arabic" w:hint="cs"/>
          <w:b/>
          <w:bCs/>
          <w:sz w:val="34"/>
          <w:szCs w:val="34"/>
          <w:rtl/>
        </w:rPr>
        <w:t>نتائج العامة التي أسفرت عنها الدراسة</w:t>
      </w:r>
      <w:r w:rsidRPr="00237B85">
        <w:rPr>
          <w:rFonts w:ascii="Traditional Arabic" w:eastAsia="AlMohanad" w:hAnsi="Traditional Arabic" w:cs="Traditional Arabic"/>
          <w:b/>
          <w:bCs/>
          <w:sz w:val="34"/>
          <w:szCs w:val="34"/>
          <w:rtl/>
        </w:rPr>
        <w:t xml:space="preserve"> </w:t>
      </w:r>
      <w:r w:rsidRPr="00237B85">
        <w:rPr>
          <w:rFonts w:ascii="Traditional Arabic" w:eastAsia="AlMohanad" w:hAnsi="Traditional Arabic" w:cs="Traditional Arabic" w:hint="cs"/>
          <w:b/>
          <w:bCs/>
          <w:sz w:val="34"/>
          <w:szCs w:val="34"/>
          <w:rtl/>
        </w:rPr>
        <w:t>يقدم</w:t>
      </w:r>
      <w:r w:rsidRPr="00237B85">
        <w:rPr>
          <w:rFonts w:ascii="Traditional Arabic" w:eastAsia="AlMohanad" w:hAnsi="Traditional Arabic" w:cs="Traditional Arabic"/>
          <w:b/>
          <w:bCs/>
          <w:sz w:val="34"/>
          <w:szCs w:val="34"/>
          <w:rtl/>
        </w:rPr>
        <w:t xml:space="preserve"> </w:t>
      </w:r>
      <w:proofErr w:type="gramStart"/>
      <w:r w:rsidRPr="00237B85">
        <w:rPr>
          <w:rFonts w:ascii="Traditional Arabic" w:eastAsia="AlMohanad" w:hAnsi="Traditional Arabic" w:cs="Traditional Arabic"/>
          <w:b/>
          <w:bCs/>
          <w:sz w:val="34"/>
          <w:szCs w:val="34"/>
          <w:rtl/>
        </w:rPr>
        <w:t xml:space="preserve">الباحث </w:t>
      </w:r>
      <w:r w:rsidRPr="00237B85">
        <w:rPr>
          <w:rFonts w:ascii="Traditional Arabic" w:eastAsia="AlMohanad" w:hAnsi="Traditional Arabic" w:cs="Traditional Arabic" w:hint="cs"/>
          <w:b/>
          <w:bCs/>
          <w:sz w:val="34"/>
          <w:szCs w:val="34"/>
          <w:rtl/>
        </w:rPr>
        <w:t xml:space="preserve"> التوصيات</w:t>
      </w:r>
      <w:proofErr w:type="gramEnd"/>
      <w:r w:rsidRPr="00237B85">
        <w:rPr>
          <w:rFonts w:ascii="Traditional Arabic" w:eastAsia="AlMohanad" w:hAnsi="Traditional Arabic" w:cs="Traditional Arabic" w:hint="cs"/>
          <w:b/>
          <w:bCs/>
          <w:sz w:val="34"/>
          <w:szCs w:val="34"/>
          <w:rtl/>
        </w:rPr>
        <w:t xml:space="preserve"> </w:t>
      </w:r>
      <w:r w:rsidRPr="00237B85">
        <w:rPr>
          <w:rFonts w:ascii="Traditional Arabic" w:eastAsia="AlMohanad" w:hAnsi="Traditional Arabic" w:cs="Traditional Arabic"/>
          <w:b/>
          <w:bCs/>
          <w:sz w:val="34"/>
          <w:szCs w:val="34"/>
          <w:rtl/>
        </w:rPr>
        <w:t>الآتي</w:t>
      </w:r>
      <w:r w:rsidRPr="00237B85">
        <w:rPr>
          <w:rFonts w:ascii="Traditional Arabic" w:eastAsia="AlMohanad" w:hAnsi="Traditional Arabic" w:cs="Traditional Arabic" w:hint="cs"/>
          <w:b/>
          <w:bCs/>
          <w:sz w:val="34"/>
          <w:szCs w:val="34"/>
          <w:rtl/>
        </w:rPr>
        <w:t>ة</w:t>
      </w:r>
      <w:r w:rsidRPr="00237B85">
        <w:rPr>
          <w:rFonts w:ascii="Traditional Arabic" w:eastAsia="AlMohanad" w:hAnsi="Traditional Arabic" w:cs="Traditional Arabic"/>
          <w:b/>
          <w:bCs/>
          <w:sz w:val="34"/>
          <w:szCs w:val="34"/>
          <w:rtl/>
        </w:rPr>
        <w:t>:</w:t>
      </w:r>
      <w:r w:rsidRPr="00237B85">
        <w:rPr>
          <w:rFonts w:ascii="Traditional Arabic" w:hAnsi="Traditional Arabic" w:cs="Traditional Arabic"/>
          <w:sz w:val="34"/>
          <w:szCs w:val="34"/>
          <w:rtl/>
        </w:rPr>
        <w:tab/>
      </w:r>
    </w:p>
    <w:p w:rsidR="00237B85" w:rsidRPr="00237B85" w:rsidRDefault="00237B85" w:rsidP="00237B85">
      <w:pPr>
        <w:numPr>
          <w:ilvl w:val="0"/>
          <w:numId w:val="37"/>
        </w:numPr>
        <w:spacing w:after="200" w:line="276" w:lineRule="auto"/>
        <w:contextualSpacing/>
        <w:jc w:val="both"/>
        <w:rPr>
          <w:rFonts w:ascii="Traditional Arabic" w:eastAsia="Calibri" w:hAnsi="Traditional Arabic" w:cs="Traditional Arabic"/>
          <w:sz w:val="34"/>
          <w:szCs w:val="34"/>
        </w:rPr>
      </w:pPr>
      <w:r w:rsidRPr="00237B85">
        <w:rPr>
          <w:rFonts w:ascii="Traditional Arabic" w:eastAsia="Calibri" w:hAnsi="Traditional Arabic" w:cs="Traditional Arabic"/>
          <w:sz w:val="34"/>
          <w:szCs w:val="34"/>
          <w:rtl/>
        </w:rPr>
        <w:t>تأهيل موظفي العلاقات العامة في شركات الاتصال سواء كانت الحكومية أو الخاصة, والاعتراف بأهمية وظيفة</w:t>
      </w:r>
      <w:r w:rsidRPr="00237B85">
        <w:rPr>
          <w:rFonts w:ascii="Traditional Arabic" w:eastAsia="Calibri" w:hAnsi="Traditional Arabic" w:cs="Traditional Arabic" w:hint="cs"/>
          <w:sz w:val="34"/>
          <w:szCs w:val="34"/>
          <w:rtl/>
        </w:rPr>
        <w:t xml:space="preserve"> التخطيط لل</w:t>
      </w:r>
      <w:r w:rsidRPr="00237B85">
        <w:rPr>
          <w:rFonts w:ascii="Traditional Arabic" w:eastAsia="Calibri" w:hAnsi="Traditional Arabic" w:cs="Traditional Arabic"/>
          <w:sz w:val="34"/>
          <w:szCs w:val="34"/>
          <w:rtl/>
        </w:rPr>
        <w:t>علاقات العامة ودورها على هذه الشركات</w:t>
      </w:r>
      <w:r w:rsidRPr="00237B85">
        <w:rPr>
          <w:rFonts w:ascii="Traditional Arabic" w:eastAsia="Calibri" w:hAnsi="Traditional Arabic" w:cs="Traditional Arabic" w:hint="cs"/>
          <w:sz w:val="34"/>
          <w:szCs w:val="34"/>
          <w:rtl/>
        </w:rPr>
        <w:t>, من خلال تنظيم دورات تدريبية في مجال التخطيط في العلاقات العامة, وكذا إتاحة الفرص أمامهم للمشاركة في ورش عمل متخصصة في مجال العلاقات العامة سواء على المستوى المحلي أو الإقليمي أو الدولي بهدف الاستفادة وتطوير مهاراتهم.</w:t>
      </w:r>
    </w:p>
    <w:p w:rsidR="00237B85" w:rsidRPr="00237B85" w:rsidRDefault="00237B85" w:rsidP="00237B85">
      <w:pPr>
        <w:numPr>
          <w:ilvl w:val="0"/>
          <w:numId w:val="37"/>
        </w:numPr>
        <w:spacing w:after="200" w:line="276" w:lineRule="auto"/>
        <w:contextualSpacing/>
        <w:jc w:val="both"/>
        <w:rPr>
          <w:rFonts w:ascii="Traditional Arabic" w:eastAsia="Calibri" w:hAnsi="Traditional Arabic" w:cs="Traditional Arabic"/>
          <w:sz w:val="34"/>
          <w:szCs w:val="34"/>
          <w:rtl/>
        </w:rPr>
      </w:pPr>
      <w:r w:rsidRPr="00237B85">
        <w:rPr>
          <w:rFonts w:ascii="Traditional Arabic" w:eastAsia="Calibri" w:hAnsi="Traditional Arabic" w:cs="Traditional Arabic"/>
          <w:sz w:val="34"/>
          <w:szCs w:val="34"/>
          <w:rtl/>
        </w:rPr>
        <w:t xml:space="preserve">تهيئة مناخات ملائمة لأقسام العلاقات العامة في شركات القطاع العام (الحكومي)  لتتمكن من التطبيق الفعلي والعلمي في طرق التخطيط  لأنشطتها وبرامجها واتِّباع الأساليب العلمية عند تحديد </w:t>
      </w:r>
      <w:proofErr w:type="spellStart"/>
      <w:r w:rsidRPr="00237B85">
        <w:rPr>
          <w:rFonts w:ascii="Traditional Arabic" w:eastAsia="Calibri" w:hAnsi="Traditional Arabic" w:cs="Traditional Arabic"/>
          <w:sz w:val="34"/>
          <w:szCs w:val="34"/>
          <w:rtl/>
        </w:rPr>
        <w:t>جماهيريها</w:t>
      </w:r>
      <w:proofErr w:type="spellEnd"/>
      <w:r w:rsidRPr="00237B85">
        <w:rPr>
          <w:rFonts w:ascii="Traditional Arabic" w:eastAsia="Calibri" w:hAnsi="Traditional Arabic" w:cs="Traditional Arabic"/>
          <w:sz w:val="34"/>
          <w:szCs w:val="34"/>
          <w:rtl/>
        </w:rPr>
        <w:t xml:space="preserve">. </w:t>
      </w:r>
    </w:p>
    <w:p w:rsidR="00237B85" w:rsidRDefault="00237B85">
      <w:pPr>
        <w:bidi w:val="0"/>
        <w:spacing w:after="200" w:line="276"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237B85" w:rsidRPr="00237B85" w:rsidRDefault="00237B85" w:rsidP="00237B85">
      <w:pPr>
        <w:spacing w:after="200"/>
        <w:jc w:val="both"/>
        <w:rPr>
          <w:rFonts w:ascii="Traditional Arabic" w:hAnsi="Traditional Arabic" w:cs="Traditional Arabic"/>
          <w:sz w:val="34"/>
          <w:szCs w:val="34"/>
          <w:rtl/>
        </w:rPr>
      </w:pPr>
    </w:p>
    <w:p w:rsidR="00237B85" w:rsidRDefault="00237B85">
      <w:pPr>
        <w:bidi w:val="0"/>
        <w:spacing w:after="200" w:line="276" w:lineRule="auto"/>
      </w:pPr>
    </w:p>
    <w:p w:rsidR="00501200" w:rsidRPr="00501200" w:rsidRDefault="00501200" w:rsidP="00501200">
      <w:pPr>
        <w:spacing w:after="200" w:line="276" w:lineRule="auto"/>
        <w:ind w:firstLine="720"/>
        <w:rPr>
          <w:rFonts w:ascii="Calibri" w:hAnsi="Calibri" w:cs="PT Bold Heading"/>
          <w:sz w:val="28"/>
          <w:szCs w:val="28"/>
          <w:u w:val="single"/>
          <w:rtl/>
        </w:rPr>
      </w:pPr>
      <w:r w:rsidRPr="00501200">
        <w:rPr>
          <w:rFonts w:ascii="Calibri" w:hAnsi="Calibri" w:cs="Arial" w:hint="cs"/>
          <w:sz w:val="32"/>
          <w:szCs w:val="32"/>
          <w:rtl/>
        </w:rPr>
        <w:t xml:space="preserve">                              </w:t>
      </w:r>
      <w:r w:rsidRPr="00501200">
        <w:rPr>
          <w:rFonts w:ascii="Calibri" w:hAnsi="Calibri" w:cs="PT Bold Heading" w:hint="cs"/>
          <w:sz w:val="28"/>
          <w:szCs w:val="28"/>
          <w:u w:val="single"/>
          <w:rtl/>
        </w:rPr>
        <w:t xml:space="preserve">المحتويات </w:t>
      </w:r>
    </w:p>
    <w:p w:rsidR="00501200" w:rsidRPr="00501200" w:rsidRDefault="00501200" w:rsidP="00501200">
      <w:pPr>
        <w:tabs>
          <w:tab w:val="left" w:pos="2646"/>
        </w:tabs>
        <w:jc w:val="both"/>
        <w:rPr>
          <w:rFonts w:ascii="Arial" w:hAnsi="Arial" w:cs="Arial"/>
          <w:rtl/>
        </w:rPr>
      </w:pPr>
      <w:r w:rsidRPr="00501200">
        <w:rPr>
          <w:rFonts w:ascii="Arial" w:hAnsi="Arial" w:cs="Arial" w:hint="cs"/>
          <w:rtl/>
        </w:rPr>
        <w:t xml:space="preserve">شهادة المصحح </w:t>
      </w:r>
      <w:proofErr w:type="gramStart"/>
      <w:r w:rsidRPr="00501200">
        <w:rPr>
          <w:rFonts w:ascii="Arial" w:hAnsi="Arial" w:cs="Arial" w:hint="cs"/>
          <w:rtl/>
        </w:rPr>
        <w:t xml:space="preserve">اللغوي </w:t>
      </w:r>
      <w:r w:rsidRPr="00501200">
        <w:rPr>
          <w:rFonts w:ascii="Arial" w:hAnsi="Arial" w:cs="PT Bold Heading" w:hint="cs"/>
          <w:rtl/>
        </w:rPr>
        <w:t>.</w:t>
      </w:r>
      <w:proofErr w:type="gramEnd"/>
      <w:r w:rsidRPr="00501200">
        <w:rPr>
          <w:rFonts w:ascii="Arial" w:hAnsi="Arial" w:cs="PT Bold Heading" w:hint="cs"/>
          <w:rtl/>
        </w:rPr>
        <w:t>............................................................................................</w:t>
      </w:r>
      <w:r w:rsidRPr="00501200">
        <w:rPr>
          <w:rFonts w:ascii="Arial" w:hAnsi="Arial" w:cs="Arial" w:hint="cs"/>
          <w:rtl/>
        </w:rPr>
        <w:t>ب</w:t>
      </w:r>
    </w:p>
    <w:p w:rsidR="00501200" w:rsidRPr="00501200" w:rsidRDefault="00501200" w:rsidP="00501200">
      <w:pPr>
        <w:tabs>
          <w:tab w:val="left" w:pos="2646"/>
        </w:tabs>
        <w:jc w:val="both"/>
        <w:rPr>
          <w:rFonts w:ascii="Arial" w:hAnsi="Arial" w:cs="Arial"/>
          <w:rtl/>
        </w:rPr>
      </w:pPr>
      <w:r w:rsidRPr="00501200">
        <w:rPr>
          <w:rFonts w:ascii="Arial" w:hAnsi="Arial" w:cs="Arial" w:hint="cs"/>
          <w:rtl/>
        </w:rPr>
        <w:t xml:space="preserve">شهادة المشرف </w:t>
      </w:r>
      <w:proofErr w:type="gramStart"/>
      <w:r w:rsidRPr="00501200">
        <w:rPr>
          <w:rFonts w:ascii="Arial" w:hAnsi="Arial" w:cs="Arial" w:hint="cs"/>
          <w:rtl/>
        </w:rPr>
        <w:t xml:space="preserve">العلمي </w:t>
      </w:r>
      <w:r w:rsidRPr="00501200">
        <w:rPr>
          <w:rFonts w:ascii="Arial" w:hAnsi="Arial" w:cs="PT Bold Heading" w:hint="cs"/>
          <w:rtl/>
        </w:rPr>
        <w:t>.</w:t>
      </w:r>
      <w:proofErr w:type="gramEnd"/>
      <w:r w:rsidRPr="00501200">
        <w:rPr>
          <w:rFonts w:ascii="Arial" w:hAnsi="Arial" w:cs="PT Bold Heading" w:hint="cs"/>
          <w:rtl/>
        </w:rPr>
        <w:t>.............................................................................................</w:t>
      </w:r>
      <w:r w:rsidRPr="00501200">
        <w:rPr>
          <w:rFonts w:ascii="Arial" w:hAnsi="Arial" w:cs="Arial" w:hint="cs"/>
          <w:rtl/>
        </w:rPr>
        <w:t>ج</w:t>
      </w:r>
    </w:p>
    <w:p w:rsidR="00501200" w:rsidRPr="00501200" w:rsidRDefault="00501200" w:rsidP="00501200">
      <w:pPr>
        <w:tabs>
          <w:tab w:val="left" w:pos="2646"/>
        </w:tabs>
        <w:jc w:val="both"/>
        <w:rPr>
          <w:rFonts w:ascii="Arial" w:hAnsi="Arial" w:cs="Arial"/>
          <w:rtl/>
        </w:rPr>
      </w:pPr>
      <w:r w:rsidRPr="00501200">
        <w:rPr>
          <w:rFonts w:ascii="Arial" w:hAnsi="Arial" w:cs="Arial" w:hint="cs"/>
          <w:rtl/>
        </w:rPr>
        <w:t xml:space="preserve">قرار لجنة المناقشة </w:t>
      </w:r>
      <w:r w:rsidRPr="00501200">
        <w:rPr>
          <w:rFonts w:ascii="Arial" w:hAnsi="Arial" w:cs="PT Bold Heading" w:hint="cs"/>
          <w:rtl/>
        </w:rPr>
        <w:t>...................................................................................................</w:t>
      </w:r>
      <w:r w:rsidRPr="00501200">
        <w:rPr>
          <w:rFonts w:ascii="Arial" w:hAnsi="Arial" w:cs="Arial" w:hint="cs"/>
          <w:rtl/>
        </w:rPr>
        <w:t>د</w:t>
      </w:r>
    </w:p>
    <w:p w:rsidR="00501200" w:rsidRPr="00501200" w:rsidRDefault="00501200" w:rsidP="00501200">
      <w:pPr>
        <w:tabs>
          <w:tab w:val="left" w:pos="2646"/>
        </w:tabs>
        <w:jc w:val="both"/>
        <w:rPr>
          <w:rFonts w:ascii="Arial" w:hAnsi="Arial" w:cs="Arial"/>
          <w:rtl/>
        </w:rPr>
      </w:pPr>
      <w:r w:rsidRPr="00501200">
        <w:rPr>
          <w:rFonts w:ascii="Arial" w:hAnsi="Arial" w:cs="Arial" w:hint="cs"/>
          <w:rtl/>
        </w:rPr>
        <w:t xml:space="preserve">الإهداء </w:t>
      </w:r>
      <w:r w:rsidRPr="00501200">
        <w:rPr>
          <w:rFonts w:ascii="Arial" w:hAnsi="Arial" w:cs="PT Bold Heading" w:hint="cs"/>
          <w:rtl/>
        </w:rPr>
        <w:t>...............................................................................................................</w:t>
      </w:r>
      <w:r w:rsidRPr="00501200">
        <w:rPr>
          <w:rFonts w:ascii="Arial" w:hAnsi="Arial" w:cs="Arial" w:hint="cs"/>
          <w:rtl/>
        </w:rPr>
        <w:t>هـ</w:t>
      </w:r>
    </w:p>
    <w:p w:rsidR="00501200" w:rsidRPr="00501200" w:rsidRDefault="00501200" w:rsidP="00501200">
      <w:pPr>
        <w:tabs>
          <w:tab w:val="left" w:pos="2646"/>
        </w:tabs>
        <w:jc w:val="both"/>
        <w:rPr>
          <w:rFonts w:ascii="Arial" w:hAnsi="Arial" w:cs="Arial"/>
          <w:rtl/>
        </w:rPr>
      </w:pPr>
      <w:r w:rsidRPr="00501200">
        <w:rPr>
          <w:rFonts w:ascii="Arial" w:hAnsi="Arial" w:cs="Arial" w:hint="cs"/>
          <w:rtl/>
        </w:rPr>
        <w:t xml:space="preserve">شكر </w:t>
      </w:r>
      <w:proofErr w:type="gramStart"/>
      <w:r w:rsidRPr="00501200">
        <w:rPr>
          <w:rFonts w:ascii="Arial" w:hAnsi="Arial" w:cs="Arial" w:hint="cs"/>
          <w:rtl/>
        </w:rPr>
        <w:t xml:space="preserve">وتقدير </w:t>
      </w:r>
      <w:r w:rsidRPr="00501200">
        <w:rPr>
          <w:rFonts w:ascii="Arial" w:hAnsi="Arial" w:cs="PT Bold Heading" w:hint="cs"/>
          <w:rtl/>
        </w:rPr>
        <w:t>.</w:t>
      </w:r>
      <w:proofErr w:type="gramEnd"/>
      <w:r w:rsidRPr="00501200">
        <w:rPr>
          <w:rFonts w:ascii="Arial" w:hAnsi="Arial" w:cs="PT Bold Heading" w:hint="cs"/>
          <w:rtl/>
        </w:rPr>
        <w:t>.........................................................................................................</w:t>
      </w:r>
      <w:r w:rsidRPr="00501200">
        <w:rPr>
          <w:rFonts w:ascii="Arial" w:hAnsi="Arial" w:cs="Arial" w:hint="cs"/>
          <w:rtl/>
        </w:rPr>
        <w:t>و</w:t>
      </w:r>
    </w:p>
    <w:p w:rsidR="00501200" w:rsidRPr="00501200" w:rsidRDefault="00501200" w:rsidP="00501200">
      <w:pPr>
        <w:tabs>
          <w:tab w:val="left" w:pos="2646"/>
        </w:tabs>
        <w:jc w:val="both"/>
        <w:rPr>
          <w:rFonts w:ascii="Arial" w:hAnsi="Arial" w:cs="Arial"/>
          <w:rtl/>
        </w:rPr>
      </w:pPr>
      <w:r w:rsidRPr="00501200">
        <w:rPr>
          <w:rFonts w:ascii="Arial" w:hAnsi="Arial" w:cs="Arial" w:hint="cs"/>
          <w:rtl/>
        </w:rPr>
        <w:t xml:space="preserve"> قائمة </w:t>
      </w:r>
      <w:proofErr w:type="gramStart"/>
      <w:r w:rsidRPr="00501200">
        <w:rPr>
          <w:rFonts w:ascii="Arial" w:hAnsi="Arial" w:cs="Arial"/>
          <w:rtl/>
        </w:rPr>
        <w:t xml:space="preserve">المحتويات </w:t>
      </w:r>
      <w:r w:rsidRPr="00501200">
        <w:rPr>
          <w:rFonts w:ascii="Arial" w:hAnsi="Arial" w:cs="PT Bold Heading" w:hint="cs"/>
          <w:rtl/>
        </w:rPr>
        <w:t>.</w:t>
      </w:r>
      <w:proofErr w:type="gramEnd"/>
      <w:r w:rsidRPr="00501200">
        <w:rPr>
          <w:rFonts w:ascii="Arial" w:hAnsi="Arial" w:cs="PT Bold Heading" w:hint="cs"/>
          <w:rtl/>
        </w:rPr>
        <w:t xml:space="preserve">................................................................................................. </w:t>
      </w:r>
      <w:r w:rsidRPr="00501200">
        <w:rPr>
          <w:rFonts w:ascii="Arial" w:hAnsi="Arial" w:cs="Arial" w:hint="cs"/>
          <w:rtl/>
        </w:rPr>
        <w:t>ز - ط</w:t>
      </w:r>
    </w:p>
    <w:p w:rsidR="00501200" w:rsidRPr="00501200" w:rsidRDefault="00501200" w:rsidP="00501200">
      <w:pPr>
        <w:tabs>
          <w:tab w:val="left" w:pos="2646"/>
        </w:tabs>
        <w:jc w:val="both"/>
        <w:rPr>
          <w:rFonts w:ascii="Arial" w:hAnsi="Arial" w:cs="Arial"/>
          <w:rtl/>
        </w:rPr>
      </w:pPr>
      <w:r w:rsidRPr="00501200">
        <w:rPr>
          <w:rFonts w:ascii="Arial" w:hAnsi="Arial" w:cs="Arial" w:hint="cs"/>
          <w:rtl/>
        </w:rPr>
        <w:t xml:space="preserve">فهرس الجداول </w:t>
      </w:r>
      <w:r w:rsidRPr="00501200">
        <w:rPr>
          <w:rFonts w:ascii="Arial" w:hAnsi="Arial" w:cs="PT Bold Heading" w:hint="cs"/>
          <w:rtl/>
        </w:rPr>
        <w:t xml:space="preserve">................................................................................................... </w:t>
      </w:r>
      <w:r w:rsidRPr="00501200">
        <w:rPr>
          <w:rFonts w:ascii="Arial" w:hAnsi="Arial" w:cs="Arial" w:hint="cs"/>
          <w:rtl/>
        </w:rPr>
        <w:t>ي</w:t>
      </w:r>
      <w:r w:rsidRPr="00501200">
        <w:rPr>
          <w:rFonts w:ascii="Arial" w:hAnsi="Arial" w:cs="Arial"/>
          <w:rtl/>
        </w:rPr>
        <w:t xml:space="preserve"> –</w:t>
      </w:r>
      <w:r w:rsidRPr="00501200">
        <w:rPr>
          <w:rFonts w:ascii="Arial" w:hAnsi="Arial" w:cs="Arial" w:hint="cs"/>
          <w:rtl/>
        </w:rPr>
        <w:t xml:space="preserve"> ك</w:t>
      </w:r>
    </w:p>
    <w:p w:rsidR="00501200" w:rsidRPr="00501200" w:rsidRDefault="00501200" w:rsidP="00501200">
      <w:pPr>
        <w:tabs>
          <w:tab w:val="left" w:pos="2646"/>
        </w:tabs>
        <w:jc w:val="both"/>
        <w:rPr>
          <w:rFonts w:ascii="Arial" w:hAnsi="Arial" w:cs="Arial"/>
          <w:rtl/>
        </w:rPr>
      </w:pPr>
      <w:r w:rsidRPr="00501200">
        <w:rPr>
          <w:rFonts w:ascii="Arial" w:hAnsi="Arial" w:cs="Arial" w:hint="cs"/>
          <w:rtl/>
        </w:rPr>
        <w:t xml:space="preserve">فهرس الأشكال </w:t>
      </w:r>
      <w:r w:rsidRPr="00501200">
        <w:rPr>
          <w:rFonts w:ascii="Arial" w:hAnsi="Arial" w:cs="PT Bold Heading" w:hint="cs"/>
          <w:rtl/>
        </w:rPr>
        <w:t>....................................................................................................</w:t>
      </w:r>
      <w:r w:rsidRPr="00501200">
        <w:rPr>
          <w:rFonts w:ascii="Arial" w:hAnsi="Arial" w:cs="Arial" w:hint="cs"/>
          <w:rtl/>
        </w:rPr>
        <w:t xml:space="preserve">    ل</w:t>
      </w:r>
    </w:p>
    <w:p w:rsidR="00501200" w:rsidRPr="00501200" w:rsidRDefault="00501200" w:rsidP="00501200">
      <w:pPr>
        <w:tabs>
          <w:tab w:val="left" w:pos="2646"/>
        </w:tabs>
        <w:jc w:val="both"/>
        <w:rPr>
          <w:rFonts w:ascii="Arial" w:hAnsi="Arial" w:cs="Arial"/>
          <w:rtl/>
        </w:rPr>
      </w:pPr>
      <w:r w:rsidRPr="00501200">
        <w:rPr>
          <w:rFonts w:ascii="Arial" w:hAnsi="Arial" w:cs="Arial" w:hint="cs"/>
          <w:rtl/>
        </w:rPr>
        <w:t xml:space="preserve">فهرس الملاحق </w:t>
      </w:r>
      <w:r w:rsidRPr="00501200">
        <w:rPr>
          <w:rFonts w:ascii="Arial" w:hAnsi="Arial" w:cs="PT Bold Heading" w:hint="cs"/>
          <w:rtl/>
        </w:rPr>
        <w:t>....................................................................................................</w:t>
      </w:r>
      <w:r w:rsidRPr="00501200">
        <w:rPr>
          <w:rFonts w:ascii="Arial" w:hAnsi="Arial" w:cs="Arial" w:hint="cs"/>
          <w:rtl/>
        </w:rPr>
        <w:t xml:space="preserve">   م</w:t>
      </w:r>
    </w:p>
    <w:p w:rsidR="00501200" w:rsidRPr="00501200" w:rsidRDefault="00501200" w:rsidP="00501200">
      <w:pPr>
        <w:tabs>
          <w:tab w:val="left" w:pos="2646"/>
        </w:tabs>
        <w:jc w:val="both"/>
        <w:rPr>
          <w:rFonts w:ascii="Arial" w:hAnsi="Arial" w:cs="Arial"/>
          <w:rtl/>
        </w:rPr>
      </w:pPr>
      <w:r w:rsidRPr="00501200">
        <w:rPr>
          <w:rFonts w:ascii="Arial" w:hAnsi="Arial" w:cs="Arial" w:hint="cs"/>
          <w:rtl/>
        </w:rPr>
        <w:t xml:space="preserve">المقدمة </w:t>
      </w:r>
      <w:r w:rsidRPr="00501200">
        <w:rPr>
          <w:rFonts w:ascii="Arial" w:hAnsi="Arial" w:cs="PT Bold Heading" w:hint="cs"/>
          <w:rtl/>
        </w:rPr>
        <w:t>.............................................................................................................</w:t>
      </w:r>
      <w:r w:rsidRPr="00501200">
        <w:rPr>
          <w:rFonts w:ascii="Arial" w:hAnsi="Arial" w:cs="Arial" w:hint="cs"/>
          <w:rtl/>
        </w:rPr>
        <w:t xml:space="preserve">    </w:t>
      </w:r>
      <w:r w:rsidRPr="00501200">
        <w:rPr>
          <w:rFonts w:ascii="AngsanaUPC" w:hAnsi="AngsanaUPC" w:cs="AngsanaUPC"/>
          <w:sz w:val="28"/>
          <w:szCs w:val="28"/>
          <w:rtl/>
        </w:rPr>
        <w:t>1</w:t>
      </w:r>
      <w:r w:rsidRPr="00501200">
        <w:rPr>
          <w:rFonts w:ascii="AngsanaUPC" w:hAnsi="AngsanaUPC" w:cs="AngsanaUPC" w:hint="cs"/>
          <w:sz w:val="28"/>
          <w:szCs w:val="28"/>
          <w:rtl/>
        </w:rPr>
        <w:t xml:space="preserve">  </w:t>
      </w:r>
      <w:r w:rsidRPr="00501200">
        <w:rPr>
          <w:rFonts w:ascii="Arial" w:hAnsi="Arial" w:cs="Arial" w:hint="cs"/>
          <w:sz w:val="28"/>
          <w:szCs w:val="28"/>
          <w:rtl/>
        </w:rPr>
        <w:t xml:space="preserve">                                         </w:t>
      </w:r>
      <w:r w:rsidRPr="00501200">
        <w:rPr>
          <w:rFonts w:ascii="Arial" w:hAnsi="Arial" w:cs="Arial"/>
          <w:sz w:val="28"/>
          <w:szCs w:val="28"/>
          <w:rtl/>
        </w:rPr>
        <w:t xml:space="preserve">                                                              </w:t>
      </w:r>
    </w:p>
    <w:p w:rsidR="00501200" w:rsidRPr="00501200" w:rsidRDefault="00501200" w:rsidP="00501200">
      <w:pPr>
        <w:tabs>
          <w:tab w:val="left" w:pos="2646"/>
          <w:tab w:val="left" w:pos="3620"/>
          <w:tab w:val="center" w:pos="4251"/>
        </w:tabs>
        <w:rPr>
          <w:rFonts w:ascii="Traditional Arabic" w:hAnsi="Traditional Arabic" w:cs="Traditional Arabic"/>
          <w:b/>
          <w:bCs/>
          <w:sz w:val="32"/>
          <w:szCs w:val="32"/>
          <w:rtl/>
        </w:rPr>
      </w:pPr>
      <w:r w:rsidRPr="00501200">
        <w:rPr>
          <w:rFonts w:ascii="Traditional Arabic" w:hAnsi="Traditional Arabic" w:cs="Traditional Arabic"/>
          <w:b/>
          <w:bCs/>
          <w:sz w:val="32"/>
          <w:szCs w:val="32"/>
          <w:rtl/>
        </w:rPr>
        <w:tab/>
      </w:r>
      <w:r w:rsidRPr="00501200">
        <w:rPr>
          <w:rFonts w:ascii="Traditional Arabic" w:hAnsi="Traditional Arabic" w:cs="Traditional Arabic"/>
          <w:b/>
          <w:bCs/>
          <w:sz w:val="32"/>
          <w:szCs w:val="32"/>
          <w:rtl/>
        </w:rPr>
        <w:tab/>
      </w:r>
    </w:p>
    <w:p w:rsidR="00501200" w:rsidRPr="00501200" w:rsidRDefault="00501200" w:rsidP="00501200">
      <w:pPr>
        <w:tabs>
          <w:tab w:val="left" w:pos="2646"/>
          <w:tab w:val="left" w:pos="3620"/>
          <w:tab w:val="center" w:pos="4251"/>
        </w:tabs>
        <w:jc w:val="center"/>
        <w:rPr>
          <w:rFonts w:ascii="Traditional Arabic" w:hAnsi="Traditional Arabic" w:cs="Traditional Arabic"/>
          <w:b/>
          <w:bCs/>
          <w:sz w:val="32"/>
          <w:szCs w:val="32"/>
          <w:rtl/>
        </w:rPr>
      </w:pPr>
      <w:proofErr w:type="gramStart"/>
      <w:r w:rsidRPr="00501200">
        <w:rPr>
          <w:rFonts w:ascii="Traditional Arabic" w:hAnsi="Traditional Arabic" w:cs="Traditional Arabic"/>
          <w:b/>
          <w:bCs/>
          <w:sz w:val="32"/>
          <w:szCs w:val="32"/>
          <w:rtl/>
        </w:rPr>
        <w:t>الف</w:t>
      </w:r>
      <w:r w:rsidRPr="00501200">
        <w:rPr>
          <w:rFonts w:ascii="Traditional Arabic" w:hAnsi="Traditional Arabic" w:cs="Traditional Arabic" w:hint="cs"/>
          <w:b/>
          <w:bCs/>
          <w:sz w:val="32"/>
          <w:szCs w:val="32"/>
          <w:rtl/>
        </w:rPr>
        <w:t>ـــــــص</w:t>
      </w:r>
      <w:r w:rsidRPr="00501200">
        <w:rPr>
          <w:rFonts w:ascii="Traditional Arabic" w:hAnsi="Traditional Arabic" w:cs="Traditional Arabic"/>
          <w:b/>
          <w:bCs/>
          <w:sz w:val="32"/>
          <w:szCs w:val="32"/>
          <w:rtl/>
        </w:rPr>
        <w:t>ل</w:t>
      </w:r>
      <w:proofErr w:type="gramEnd"/>
      <w:r w:rsidRPr="00501200">
        <w:rPr>
          <w:rFonts w:ascii="Traditional Arabic" w:hAnsi="Traditional Arabic" w:cs="Traditional Arabic"/>
          <w:b/>
          <w:bCs/>
          <w:sz w:val="32"/>
          <w:szCs w:val="32"/>
          <w:rtl/>
        </w:rPr>
        <w:t xml:space="preserve"> الأول</w:t>
      </w:r>
    </w:p>
    <w:p w:rsidR="00501200" w:rsidRPr="00501200" w:rsidRDefault="00501200" w:rsidP="00501200">
      <w:pPr>
        <w:tabs>
          <w:tab w:val="left" w:pos="2646"/>
        </w:tabs>
        <w:jc w:val="center"/>
        <w:rPr>
          <w:rFonts w:ascii="Traditional Arabic" w:eastAsia="AlMohanad" w:hAnsi="Traditional Arabic" w:cs="Traditional Arabic"/>
          <w:b/>
          <w:bCs/>
          <w:sz w:val="32"/>
          <w:szCs w:val="32"/>
          <w:rtl/>
        </w:rPr>
      </w:pPr>
      <w:r w:rsidRPr="00501200">
        <w:rPr>
          <w:rFonts w:ascii="Traditional Arabic" w:hAnsi="Traditional Arabic" w:cs="Traditional Arabic" w:hint="cs"/>
          <w:b/>
          <w:bCs/>
          <w:sz w:val="32"/>
          <w:szCs w:val="32"/>
          <w:rtl/>
        </w:rPr>
        <w:t xml:space="preserve">                                  </w:t>
      </w:r>
      <w:r w:rsidRPr="00501200">
        <w:rPr>
          <w:rFonts w:ascii="Traditional Arabic" w:hAnsi="Traditional Arabic" w:cs="Traditional Arabic"/>
          <w:b/>
          <w:bCs/>
          <w:sz w:val="32"/>
          <w:szCs w:val="32"/>
          <w:rtl/>
        </w:rPr>
        <w:t>الإطــار المنهجي لل</w:t>
      </w:r>
      <w:r w:rsidRPr="00501200">
        <w:rPr>
          <w:rFonts w:ascii="Traditional Arabic" w:hAnsi="Traditional Arabic" w:cs="Traditional Arabic" w:hint="cs"/>
          <w:b/>
          <w:bCs/>
          <w:sz w:val="32"/>
          <w:szCs w:val="32"/>
          <w:rtl/>
        </w:rPr>
        <w:t>ـــ</w:t>
      </w:r>
      <w:r w:rsidRPr="00501200">
        <w:rPr>
          <w:rFonts w:ascii="Traditional Arabic" w:hAnsi="Traditional Arabic" w:cs="Traditional Arabic"/>
          <w:b/>
          <w:bCs/>
          <w:sz w:val="32"/>
          <w:szCs w:val="32"/>
          <w:rtl/>
        </w:rPr>
        <w:t>دراسة</w:t>
      </w:r>
      <w:r w:rsidRPr="00501200">
        <w:rPr>
          <w:rFonts w:ascii="Arial" w:eastAsia="AlMohanad" w:hAnsi="Arial" w:cs="Arial"/>
          <w:sz w:val="28"/>
          <w:szCs w:val="28"/>
          <w:rtl/>
        </w:rPr>
        <w:tab/>
      </w:r>
      <w:r w:rsidRPr="00501200">
        <w:rPr>
          <w:rFonts w:ascii="Traditional Arabic" w:eastAsia="AlMohanad" w:hAnsi="Traditional Arabic" w:cs="Traditional Arabic" w:hint="cs"/>
          <w:b/>
          <w:bCs/>
          <w:sz w:val="32"/>
          <w:szCs w:val="32"/>
          <w:rtl/>
        </w:rPr>
        <w:t xml:space="preserve">                        </w:t>
      </w:r>
      <w:r w:rsidRPr="00501200">
        <w:rPr>
          <w:rFonts w:ascii="Traditional Arabic" w:eastAsia="AlMohanad" w:hAnsi="Traditional Arabic" w:cs="Traditional Arabic" w:hint="cs"/>
          <w:b/>
          <w:bCs/>
          <w:sz w:val="20"/>
          <w:szCs w:val="20"/>
          <w:rtl/>
        </w:rPr>
        <w:t>رقم الصفحة</w:t>
      </w:r>
    </w:p>
    <w:p w:rsidR="00501200" w:rsidRPr="00501200" w:rsidRDefault="00501200" w:rsidP="00501200">
      <w:pPr>
        <w:tabs>
          <w:tab w:val="left" w:pos="5359"/>
          <w:tab w:val="left" w:pos="6146"/>
        </w:tabs>
        <w:rPr>
          <w:rFonts w:ascii="Arial" w:eastAsia="AlMohanad" w:hAnsi="Arial" w:cs="Arial"/>
          <w:rtl/>
        </w:rPr>
      </w:pPr>
      <w:r w:rsidRPr="00501200">
        <w:rPr>
          <w:rFonts w:ascii="Arial" w:eastAsia="AlMohanad" w:hAnsi="Arial" w:cs="Arial" w:hint="cs"/>
          <w:rtl/>
        </w:rPr>
        <w:t xml:space="preserve">أولاً: مشكلة </w:t>
      </w:r>
      <w:proofErr w:type="gramStart"/>
      <w:r w:rsidRPr="00501200">
        <w:rPr>
          <w:rFonts w:ascii="Arial" w:eastAsia="AlMohanad" w:hAnsi="Arial" w:cs="Arial" w:hint="cs"/>
          <w:rtl/>
        </w:rPr>
        <w:t xml:space="preserve">الدراسة </w:t>
      </w:r>
      <w:r w:rsidRPr="00501200">
        <w:rPr>
          <w:rFonts w:ascii="Arial" w:eastAsia="AlMohanad" w:hAnsi="Arial" w:cs="PT Bold Heading" w:hint="cs"/>
          <w:rtl/>
        </w:rPr>
        <w:t>.</w:t>
      </w:r>
      <w:proofErr w:type="gramEnd"/>
      <w:r w:rsidRPr="00501200">
        <w:rPr>
          <w:rFonts w:ascii="Arial" w:eastAsia="AlMohanad" w:hAnsi="Arial" w:cs="PT Bold Heading" w:hint="cs"/>
          <w:rtl/>
        </w:rPr>
        <w:t>....................................................................................................</w:t>
      </w:r>
      <w:r w:rsidRPr="00501200">
        <w:rPr>
          <w:rFonts w:ascii="Arial" w:eastAsia="AlMohanad" w:hAnsi="Arial" w:cs="Arial" w:hint="cs"/>
          <w:rtl/>
        </w:rPr>
        <w:t xml:space="preserve"> </w:t>
      </w:r>
      <w:r w:rsidRPr="00501200">
        <w:rPr>
          <w:rFonts w:ascii="AngsanaUPC" w:eastAsia="AlMohanad" w:hAnsi="AngsanaUPC" w:cs="AngsanaUPC" w:hint="cs"/>
          <w:sz w:val="28"/>
          <w:szCs w:val="28"/>
          <w:rtl/>
        </w:rPr>
        <w:t>5</w:t>
      </w:r>
    </w:p>
    <w:p w:rsidR="00501200" w:rsidRPr="00501200" w:rsidRDefault="00501200" w:rsidP="00501200">
      <w:pPr>
        <w:tabs>
          <w:tab w:val="left" w:pos="5359"/>
          <w:tab w:val="left" w:pos="6146"/>
        </w:tabs>
        <w:rPr>
          <w:rFonts w:ascii="Arial" w:eastAsia="AlMohanad" w:hAnsi="Arial" w:cs="Arial"/>
          <w:rtl/>
        </w:rPr>
      </w:pPr>
      <w:r w:rsidRPr="00501200">
        <w:rPr>
          <w:rFonts w:ascii="Arial" w:eastAsia="AlMohanad" w:hAnsi="Arial" w:cs="Arial" w:hint="cs"/>
          <w:rtl/>
        </w:rPr>
        <w:t xml:space="preserve">ثانياً: </w:t>
      </w:r>
      <w:proofErr w:type="gramStart"/>
      <w:r w:rsidRPr="00501200">
        <w:rPr>
          <w:rFonts w:ascii="Arial" w:eastAsia="AlMohanad" w:hAnsi="Arial" w:cs="Arial" w:hint="cs"/>
          <w:rtl/>
        </w:rPr>
        <w:t>أسباب</w:t>
      </w:r>
      <w:proofErr w:type="gramEnd"/>
      <w:r w:rsidRPr="00501200">
        <w:rPr>
          <w:rFonts w:ascii="Arial" w:eastAsia="AlMohanad" w:hAnsi="Arial" w:cs="Arial" w:hint="cs"/>
          <w:rtl/>
        </w:rPr>
        <w:t xml:space="preserve"> اختيار الموضوع</w:t>
      </w:r>
      <w:r w:rsidRPr="00501200">
        <w:rPr>
          <w:rFonts w:ascii="Arial" w:eastAsia="AlMohanad" w:hAnsi="Arial" w:cs="PT Bold Heading" w:hint="cs"/>
          <w:rtl/>
        </w:rPr>
        <w:t>...........................................................................................</w:t>
      </w:r>
      <w:r w:rsidRPr="00501200">
        <w:rPr>
          <w:rFonts w:ascii="Arial" w:eastAsia="AlMohanad" w:hAnsi="Arial" w:cs="Arial" w:hint="cs"/>
          <w:rtl/>
        </w:rPr>
        <w:t xml:space="preserve"> </w:t>
      </w:r>
      <w:r w:rsidRPr="00501200">
        <w:rPr>
          <w:rFonts w:ascii="AngsanaUPC" w:eastAsia="AlMohanad" w:hAnsi="AngsanaUPC" w:cs="AngsanaUPC" w:hint="cs"/>
          <w:sz w:val="28"/>
          <w:szCs w:val="28"/>
          <w:rtl/>
        </w:rPr>
        <w:t>5</w:t>
      </w:r>
      <w:r w:rsidRPr="00501200">
        <w:rPr>
          <w:rFonts w:ascii="Arial" w:eastAsia="AlMohanad" w:hAnsi="Arial" w:cs="Arial" w:hint="cs"/>
          <w:rtl/>
        </w:rPr>
        <w:t xml:space="preserve"> </w:t>
      </w:r>
    </w:p>
    <w:p w:rsidR="00501200" w:rsidRPr="00501200" w:rsidRDefault="00501200" w:rsidP="00501200">
      <w:pPr>
        <w:tabs>
          <w:tab w:val="left" w:pos="5359"/>
          <w:tab w:val="left" w:pos="6146"/>
        </w:tabs>
        <w:rPr>
          <w:rFonts w:ascii="Arial" w:eastAsia="AlMohanad" w:hAnsi="Arial" w:cs="Arial"/>
          <w:rtl/>
        </w:rPr>
      </w:pPr>
      <w:r w:rsidRPr="00501200">
        <w:rPr>
          <w:rFonts w:ascii="Arial" w:eastAsia="AlMohanad" w:hAnsi="Arial" w:cs="Arial" w:hint="cs"/>
          <w:rtl/>
        </w:rPr>
        <w:t>ثالثاً: أهمية الدراسة</w:t>
      </w:r>
      <w:r w:rsidRPr="00501200">
        <w:rPr>
          <w:rFonts w:ascii="Arial" w:eastAsia="AlMohanad" w:hAnsi="Arial" w:cs="PT Bold Heading" w:hint="cs"/>
          <w:rtl/>
        </w:rPr>
        <w:t>.......................................................................................................</w:t>
      </w:r>
      <w:r w:rsidRPr="00501200">
        <w:rPr>
          <w:rFonts w:ascii="Arial" w:eastAsia="AlMohanad" w:hAnsi="Arial" w:cs="Arial" w:hint="cs"/>
          <w:rtl/>
        </w:rPr>
        <w:t xml:space="preserve"> </w:t>
      </w:r>
      <w:r w:rsidRPr="00501200">
        <w:rPr>
          <w:rFonts w:ascii="AngsanaUPC" w:eastAsia="AlMohanad" w:hAnsi="AngsanaUPC" w:cs="AngsanaUPC" w:hint="cs"/>
          <w:sz w:val="28"/>
          <w:szCs w:val="28"/>
          <w:rtl/>
        </w:rPr>
        <w:t>6</w:t>
      </w:r>
      <w:r w:rsidRPr="00501200">
        <w:rPr>
          <w:rFonts w:ascii="AngsanaUPC" w:eastAsia="AlMohanad" w:hAnsi="AngsanaUPC" w:cs="AngsanaUPC"/>
          <w:sz w:val="28"/>
          <w:szCs w:val="28"/>
          <w:rtl/>
        </w:rPr>
        <w:t xml:space="preserve">                                                                                   </w:t>
      </w:r>
    </w:p>
    <w:p w:rsidR="00501200" w:rsidRPr="00501200" w:rsidRDefault="00501200" w:rsidP="00501200">
      <w:pPr>
        <w:tabs>
          <w:tab w:val="left" w:pos="5359"/>
          <w:tab w:val="left" w:pos="6146"/>
        </w:tabs>
        <w:rPr>
          <w:rFonts w:ascii="Arial" w:eastAsia="AlMohanad" w:hAnsi="Arial" w:cs="Arial"/>
          <w:rtl/>
        </w:rPr>
      </w:pPr>
      <w:r w:rsidRPr="00501200">
        <w:rPr>
          <w:rFonts w:ascii="Arial" w:eastAsia="AlMohanad" w:hAnsi="Arial" w:cs="Arial" w:hint="cs"/>
          <w:rtl/>
        </w:rPr>
        <w:t>رابعاً: أهداف الدراسة</w:t>
      </w:r>
      <w:r w:rsidRPr="00501200">
        <w:rPr>
          <w:rFonts w:ascii="Arial" w:eastAsia="AlMohanad" w:hAnsi="Arial" w:cs="PT Bold Heading" w:hint="cs"/>
          <w:rtl/>
        </w:rPr>
        <w:t>....................................................................................................</w:t>
      </w:r>
      <w:r w:rsidRPr="00501200">
        <w:rPr>
          <w:rFonts w:ascii="Arial" w:eastAsia="AlMohanad" w:hAnsi="Arial" w:cs="Arial" w:hint="cs"/>
          <w:rtl/>
        </w:rPr>
        <w:t xml:space="preserve"> </w:t>
      </w:r>
      <w:r w:rsidRPr="00501200">
        <w:rPr>
          <w:rFonts w:ascii="AngsanaUPC" w:eastAsia="AlMohanad" w:hAnsi="AngsanaUPC" w:cs="AngsanaUPC" w:hint="cs"/>
          <w:sz w:val="28"/>
          <w:szCs w:val="28"/>
          <w:rtl/>
        </w:rPr>
        <w:t>6</w:t>
      </w:r>
    </w:p>
    <w:p w:rsidR="00501200" w:rsidRPr="00501200" w:rsidRDefault="00501200" w:rsidP="00501200">
      <w:pPr>
        <w:tabs>
          <w:tab w:val="left" w:pos="5359"/>
          <w:tab w:val="left" w:pos="6146"/>
        </w:tabs>
        <w:rPr>
          <w:rFonts w:ascii="Arial" w:eastAsia="AlMohanad" w:hAnsi="Arial" w:cs="Arial"/>
          <w:rtl/>
        </w:rPr>
      </w:pPr>
      <w:r w:rsidRPr="00501200">
        <w:rPr>
          <w:rFonts w:ascii="Arial" w:eastAsia="AlMohanad" w:hAnsi="Arial" w:cs="Arial" w:hint="cs"/>
          <w:rtl/>
        </w:rPr>
        <w:t>خامساً: منهج الدراسة</w:t>
      </w:r>
      <w:r w:rsidRPr="00501200">
        <w:rPr>
          <w:rFonts w:ascii="Arial" w:eastAsia="AlMohanad" w:hAnsi="Arial" w:cs="PT Bold Heading" w:hint="cs"/>
          <w:rtl/>
        </w:rPr>
        <w:t>.....................................................................................................</w:t>
      </w:r>
      <w:r w:rsidRPr="00501200">
        <w:rPr>
          <w:rFonts w:ascii="AngsanaUPC" w:eastAsia="AlMohanad" w:hAnsi="AngsanaUPC" w:cs="AngsanaUPC" w:hint="cs"/>
          <w:rtl/>
        </w:rPr>
        <w:t>7</w:t>
      </w:r>
    </w:p>
    <w:p w:rsidR="00501200" w:rsidRPr="00501200" w:rsidRDefault="00501200" w:rsidP="00501200">
      <w:pPr>
        <w:tabs>
          <w:tab w:val="left" w:pos="5359"/>
          <w:tab w:val="left" w:pos="6146"/>
        </w:tabs>
        <w:rPr>
          <w:rFonts w:ascii="Arial" w:eastAsia="AlMohanad" w:hAnsi="Arial" w:cs="Arial"/>
          <w:rtl/>
        </w:rPr>
      </w:pPr>
      <w:r w:rsidRPr="00501200">
        <w:rPr>
          <w:rFonts w:ascii="Arial" w:eastAsia="AlMohanad" w:hAnsi="Arial" w:cs="Arial" w:hint="cs"/>
          <w:rtl/>
        </w:rPr>
        <w:t>سادساً: الإجراءات المنهجية للدراسة</w:t>
      </w:r>
      <w:r w:rsidRPr="00501200">
        <w:rPr>
          <w:rFonts w:ascii="Arial" w:eastAsia="AlMohanad" w:hAnsi="Arial" w:cs="PT Bold Heading" w:hint="cs"/>
          <w:rtl/>
        </w:rPr>
        <w:t>....................................................................................</w:t>
      </w:r>
      <w:r w:rsidRPr="00501200">
        <w:rPr>
          <w:rFonts w:ascii="Arial" w:eastAsia="AlMohanad" w:hAnsi="Arial" w:cs="Arial" w:hint="cs"/>
          <w:rtl/>
        </w:rPr>
        <w:t xml:space="preserve"> </w:t>
      </w:r>
      <w:r w:rsidRPr="00501200">
        <w:rPr>
          <w:rFonts w:ascii="AngsanaUPC" w:eastAsia="AlMohanad" w:hAnsi="AngsanaUPC" w:cs="AngsanaUPC" w:hint="cs"/>
          <w:sz w:val="28"/>
          <w:szCs w:val="28"/>
          <w:rtl/>
        </w:rPr>
        <w:t>7</w:t>
      </w:r>
    </w:p>
    <w:p w:rsidR="00501200" w:rsidRPr="00501200" w:rsidRDefault="00501200" w:rsidP="00501200">
      <w:pPr>
        <w:tabs>
          <w:tab w:val="left" w:pos="5359"/>
          <w:tab w:val="left" w:pos="6146"/>
        </w:tabs>
        <w:rPr>
          <w:rFonts w:ascii="AngsanaUPC" w:eastAsia="AlMohanad" w:hAnsi="AngsanaUPC" w:cs="AngsanaUPC"/>
          <w:sz w:val="28"/>
          <w:szCs w:val="28"/>
          <w:rtl/>
        </w:rPr>
      </w:pPr>
      <w:r w:rsidRPr="00501200">
        <w:rPr>
          <w:rFonts w:ascii="Arial" w:eastAsia="AlMohanad" w:hAnsi="Arial" w:cs="Arial" w:hint="cs"/>
          <w:rtl/>
        </w:rPr>
        <w:t>سابعاً</w:t>
      </w:r>
      <w:r w:rsidRPr="00501200">
        <w:rPr>
          <w:rFonts w:ascii="AngsanaUPC" w:eastAsia="AlMohanad" w:hAnsi="AngsanaUPC" w:cs="AngsanaUPC" w:hint="cs"/>
          <w:sz w:val="28"/>
          <w:szCs w:val="28"/>
          <w:rtl/>
        </w:rPr>
        <w:t>:</w:t>
      </w:r>
      <w:r w:rsidRPr="00501200">
        <w:rPr>
          <w:rFonts w:ascii="Arial" w:eastAsia="AlMohanad" w:hAnsi="Arial" w:cs="Arial" w:hint="cs"/>
          <w:rtl/>
        </w:rPr>
        <w:t xml:space="preserve"> مصادر جميع </w:t>
      </w:r>
      <w:proofErr w:type="gramStart"/>
      <w:r w:rsidRPr="00501200">
        <w:rPr>
          <w:rFonts w:ascii="Arial" w:eastAsia="AlMohanad" w:hAnsi="Arial" w:cs="Arial" w:hint="cs"/>
          <w:rtl/>
        </w:rPr>
        <w:t xml:space="preserve">المعلومات </w:t>
      </w:r>
      <w:r w:rsidRPr="00501200">
        <w:rPr>
          <w:rFonts w:ascii="Arial" w:eastAsia="AlMohanad" w:hAnsi="Arial" w:cs="PT Bold Heading" w:hint="cs"/>
          <w:rtl/>
        </w:rPr>
        <w:t>.</w:t>
      </w:r>
      <w:proofErr w:type="gramEnd"/>
      <w:r w:rsidRPr="00501200">
        <w:rPr>
          <w:rFonts w:ascii="Arial" w:eastAsia="AlMohanad" w:hAnsi="Arial" w:cs="PT Bold Heading" w:hint="cs"/>
          <w:rtl/>
        </w:rPr>
        <w:t>........................................................................................</w:t>
      </w:r>
      <w:r w:rsidRPr="00501200">
        <w:rPr>
          <w:rFonts w:ascii="AngsanaUPC" w:eastAsia="AlMohanad" w:hAnsi="AngsanaUPC" w:cs="AngsanaUPC" w:hint="cs"/>
          <w:sz w:val="28"/>
          <w:szCs w:val="28"/>
          <w:rtl/>
        </w:rPr>
        <w:t>8</w:t>
      </w:r>
      <w:r w:rsidRPr="00501200">
        <w:rPr>
          <w:rFonts w:ascii="AngsanaUPC" w:eastAsia="AlMohanad" w:hAnsi="AngsanaUPC" w:cs="AngsanaUPC"/>
          <w:sz w:val="28"/>
          <w:szCs w:val="28"/>
          <w:rtl/>
        </w:rPr>
        <w:t xml:space="preserve"> </w:t>
      </w:r>
    </w:p>
    <w:p w:rsidR="00501200" w:rsidRPr="00501200" w:rsidRDefault="00501200" w:rsidP="00501200">
      <w:pPr>
        <w:tabs>
          <w:tab w:val="left" w:pos="5359"/>
          <w:tab w:val="left" w:pos="6146"/>
        </w:tabs>
        <w:rPr>
          <w:rFonts w:ascii="Arial" w:eastAsia="AlMohanad" w:hAnsi="Arial" w:cs="Arial"/>
          <w:rtl/>
        </w:rPr>
      </w:pPr>
      <w:r w:rsidRPr="00501200">
        <w:rPr>
          <w:rFonts w:ascii="AngsanaUPC" w:eastAsia="AlMohanad" w:hAnsi="AngsanaUPC" w:cs="AngsanaUPC"/>
          <w:sz w:val="28"/>
          <w:szCs w:val="28"/>
          <w:rtl/>
        </w:rPr>
        <w:t xml:space="preserve"> </w:t>
      </w:r>
      <w:r w:rsidRPr="00501200">
        <w:rPr>
          <w:rFonts w:ascii="Arial" w:eastAsia="AlMohanad" w:hAnsi="Arial" w:cs="Arial" w:hint="cs"/>
          <w:rtl/>
        </w:rPr>
        <w:t>ثامناً :حدود الدراسة</w:t>
      </w:r>
      <w:r w:rsidRPr="00501200">
        <w:rPr>
          <w:rFonts w:ascii="Arial" w:eastAsia="AlMohanad" w:hAnsi="Arial" w:cs="PT Bold Heading" w:hint="cs"/>
          <w:rtl/>
        </w:rPr>
        <w:t>.....................................................................................................</w:t>
      </w:r>
      <w:r w:rsidRPr="00501200">
        <w:rPr>
          <w:rFonts w:ascii="Arial" w:eastAsia="AlMohanad" w:hAnsi="Arial" w:cs="Arial" w:hint="cs"/>
          <w:rtl/>
        </w:rPr>
        <w:t xml:space="preserve"> </w:t>
      </w:r>
      <w:r w:rsidRPr="00501200">
        <w:rPr>
          <w:rFonts w:ascii="AngsanaUPC" w:eastAsia="AlMohanad" w:hAnsi="AngsanaUPC" w:cs="AngsanaUPC" w:hint="cs"/>
          <w:sz w:val="28"/>
          <w:szCs w:val="28"/>
          <w:rtl/>
        </w:rPr>
        <w:t>8</w:t>
      </w:r>
    </w:p>
    <w:p w:rsidR="00501200" w:rsidRPr="00501200" w:rsidRDefault="00501200" w:rsidP="00501200">
      <w:pPr>
        <w:tabs>
          <w:tab w:val="left" w:pos="5359"/>
          <w:tab w:val="left" w:pos="6146"/>
        </w:tabs>
        <w:rPr>
          <w:rFonts w:ascii="Arial" w:eastAsia="AlMohanad" w:hAnsi="Arial" w:cs="Arial"/>
          <w:rtl/>
        </w:rPr>
      </w:pPr>
      <w:r w:rsidRPr="00501200">
        <w:rPr>
          <w:rFonts w:ascii="Arial" w:eastAsia="AlMohanad" w:hAnsi="Arial" w:cs="Arial" w:hint="cs"/>
          <w:rtl/>
        </w:rPr>
        <w:t xml:space="preserve">تاسعاً: الدراسات السابقة والتعقيب </w:t>
      </w:r>
      <w:proofErr w:type="gramStart"/>
      <w:r w:rsidRPr="00501200">
        <w:rPr>
          <w:rFonts w:ascii="Arial" w:eastAsia="AlMohanad" w:hAnsi="Arial" w:cs="Arial" w:hint="cs"/>
          <w:rtl/>
        </w:rPr>
        <w:t xml:space="preserve">عليها </w:t>
      </w:r>
      <w:r w:rsidRPr="00501200">
        <w:rPr>
          <w:rFonts w:ascii="Arial" w:eastAsia="AlMohanad" w:hAnsi="Arial" w:cs="PT Bold Heading" w:hint="cs"/>
          <w:rtl/>
        </w:rPr>
        <w:t>.</w:t>
      </w:r>
      <w:proofErr w:type="gramEnd"/>
      <w:r w:rsidRPr="00501200">
        <w:rPr>
          <w:rFonts w:ascii="Arial" w:eastAsia="AlMohanad" w:hAnsi="Arial" w:cs="PT Bold Heading" w:hint="cs"/>
          <w:rtl/>
        </w:rPr>
        <w:t>...............................................................................</w:t>
      </w:r>
      <w:r w:rsidRPr="00501200">
        <w:rPr>
          <w:rFonts w:ascii="AngsanaUPC" w:eastAsia="AlMohanad" w:hAnsi="AngsanaUPC" w:cs="AngsanaUPC" w:hint="cs"/>
          <w:sz w:val="28"/>
          <w:szCs w:val="28"/>
          <w:rtl/>
        </w:rPr>
        <w:t>9</w:t>
      </w:r>
    </w:p>
    <w:p w:rsidR="00501200" w:rsidRPr="00501200" w:rsidRDefault="00501200" w:rsidP="00501200">
      <w:pPr>
        <w:tabs>
          <w:tab w:val="left" w:pos="5359"/>
          <w:tab w:val="left" w:pos="6146"/>
        </w:tabs>
        <w:rPr>
          <w:rFonts w:ascii="Arial" w:eastAsia="AlMohanad" w:hAnsi="Arial" w:cs="Arial"/>
          <w:rtl/>
        </w:rPr>
      </w:pPr>
      <w:r w:rsidRPr="00501200">
        <w:rPr>
          <w:rFonts w:ascii="Arial" w:eastAsia="AlMohanad" w:hAnsi="Arial" w:cs="Arial" w:hint="cs"/>
          <w:rtl/>
        </w:rPr>
        <w:t xml:space="preserve">عاشراً: فرضيات الدراسة </w:t>
      </w:r>
      <w:r w:rsidRPr="00501200">
        <w:rPr>
          <w:rFonts w:ascii="Arial" w:eastAsia="AlMohanad" w:hAnsi="Arial" w:cs="PT Bold Heading" w:hint="cs"/>
          <w:rtl/>
        </w:rPr>
        <w:t>...............................................................................................</w:t>
      </w:r>
      <w:r w:rsidRPr="00501200">
        <w:rPr>
          <w:rFonts w:ascii="Angsana New" w:eastAsia="AlMohanad" w:hAnsi="Angsana New" w:cs="Angsana New" w:hint="cs"/>
          <w:rtl/>
        </w:rPr>
        <w:t>15</w:t>
      </w:r>
    </w:p>
    <w:p w:rsidR="00501200" w:rsidRPr="00501200" w:rsidRDefault="00501200" w:rsidP="00501200">
      <w:pPr>
        <w:tabs>
          <w:tab w:val="left" w:pos="5359"/>
          <w:tab w:val="left" w:pos="6146"/>
        </w:tabs>
        <w:rPr>
          <w:rFonts w:ascii="Arial" w:eastAsia="AlMohanad" w:hAnsi="Arial" w:cs="Arial"/>
          <w:rtl/>
        </w:rPr>
      </w:pPr>
      <w:r w:rsidRPr="00501200">
        <w:rPr>
          <w:rFonts w:ascii="Arial" w:eastAsia="AlMohanad" w:hAnsi="Arial" w:cs="Arial" w:hint="cs"/>
          <w:rtl/>
        </w:rPr>
        <w:t xml:space="preserve">الحادي عشر: المصطلحات والمفاهيم المرتبطة </w:t>
      </w:r>
      <w:proofErr w:type="gramStart"/>
      <w:r w:rsidRPr="00501200">
        <w:rPr>
          <w:rFonts w:ascii="Arial" w:eastAsia="AlMohanad" w:hAnsi="Arial" w:cs="Arial" w:hint="cs"/>
          <w:rtl/>
        </w:rPr>
        <w:t xml:space="preserve">بالدراسة </w:t>
      </w:r>
      <w:r w:rsidRPr="00501200">
        <w:rPr>
          <w:rFonts w:ascii="Arial" w:eastAsia="AlMohanad" w:hAnsi="Arial" w:cs="PT Bold Heading" w:hint="cs"/>
          <w:rtl/>
        </w:rPr>
        <w:t>.</w:t>
      </w:r>
      <w:proofErr w:type="gramEnd"/>
      <w:r w:rsidRPr="00501200">
        <w:rPr>
          <w:rFonts w:ascii="Arial" w:eastAsia="AlMohanad" w:hAnsi="Arial" w:cs="PT Bold Heading" w:hint="cs"/>
          <w:rtl/>
        </w:rPr>
        <w:t>...........................................................</w:t>
      </w:r>
      <w:r w:rsidRPr="00501200">
        <w:rPr>
          <w:rFonts w:ascii="Arial" w:eastAsia="AlMohanad" w:hAnsi="Arial" w:cs="Arial" w:hint="cs"/>
          <w:rtl/>
        </w:rPr>
        <w:t xml:space="preserve"> </w:t>
      </w:r>
      <w:r w:rsidRPr="00501200">
        <w:rPr>
          <w:rFonts w:ascii="Angsana New" w:eastAsia="AlMohanad" w:hAnsi="Angsana New" w:cs="Angsana New" w:hint="cs"/>
          <w:rtl/>
        </w:rPr>
        <w:t>15</w:t>
      </w:r>
    </w:p>
    <w:p w:rsidR="00501200" w:rsidRPr="00501200" w:rsidRDefault="00501200" w:rsidP="00501200">
      <w:pPr>
        <w:tabs>
          <w:tab w:val="left" w:pos="651"/>
          <w:tab w:val="left" w:pos="815"/>
        </w:tabs>
        <w:rPr>
          <w:rFonts w:ascii="Traditional Arabic" w:eastAsia="AlMohanad" w:hAnsi="Traditional Arabic" w:cs="Traditional Arabic"/>
          <w:b/>
          <w:bCs/>
          <w:sz w:val="32"/>
          <w:szCs w:val="32"/>
          <w:rtl/>
        </w:rPr>
      </w:pPr>
    </w:p>
    <w:p w:rsidR="00501200" w:rsidRPr="00501200" w:rsidRDefault="00501200" w:rsidP="00501200">
      <w:pPr>
        <w:tabs>
          <w:tab w:val="left" w:pos="651"/>
        </w:tabs>
        <w:jc w:val="center"/>
        <w:rPr>
          <w:rFonts w:ascii="Traditional Arabic" w:eastAsia="AlMohanad" w:hAnsi="Traditional Arabic" w:cs="Traditional Arabic"/>
          <w:b/>
          <w:bCs/>
          <w:sz w:val="32"/>
          <w:szCs w:val="32"/>
          <w:rtl/>
        </w:rPr>
      </w:pPr>
      <w:proofErr w:type="gramStart"/>
      <w:r w:rsidRPr="00501200">
        <w:rPr>
          <w:rFonts w:ascii="Traditional Arabic" w:eastAsia="AlMohanad" w:hAnsi="Traditional Arabic" w:cs="Traditional Arabic"/>
          <w:b/>
          <w:bCs/>
          <w:sz w:val="32"/>
          <w:szCs w:val="32"/>
          <w:rtl/>
        </w:rPr>
        <w:t>الفصل</w:t>
      </w:r>
      <w:proofErr w:type="gramEnd"/>
      <w:r w:rsidRPr="00501200">
        <w:rPr>
          <w:rFonts w:ascii="Traditional Arabic" w:eastAsia="AlMohanad" w:hAnsi="Traditional Arabic" w:cs="Traditional Arabic" w:hint="cs"/>
          <w:b/>
          <w:bCs/>
          <w:sz w:val="32"/>
          <w:szCs w:val="32"/>
          <w:rtl/>
        </w:rPr>
        <w:t xml:space="preserve"> الثاني</w:t>
      </w:r>
    </w:p>
    <w:p w:rsidR="00501200" w:rsidRPr="00501200" w:rsidRDefault="00501200" w:rsidP="00501200">
      <w:pPr>
        <w:tabs>
          <w:tab w:val="left" w:pos="651"/>
        </w:tabs>
        <w:jc w:val="center"/>
        <w:rPr>
          <w:rFonts w:ascii="Traditional Arabic" w:eastAsia="AlMohanad" w:hAnsi="Traditional Arabic" w:cs="Traditional Arabic"/>
          <w:b/>
          <w:bCs/>
          <w:sz w:val="32"/>
          <w:szCs w:val="32"/>
          <w:rtl/>
        </w:rPr>
      </w:pPr>
      <w:r w:rsidRPr="00501200">
        <w:rPr>
          <w:rFonts w:ascii="Traditional Arabic" w:eastAsia="AlMohanad" w:hAnsi="Traditional Arabic" w:cs="Traditional Arabic"/>
          <w:b/>
          <w:bCs/>
          <w:sz w:val="32"/>
          <w:szCs w:val="32"/>
          <w:rtl/>
        </w:rPr>
        <w:t>ال</w:t>
      </w:r>
      <w:r w:rsidRPr="00501200">
        <w:rPr>
          <w:rFonts w:ascii="Traditional Arabic" w:eastAsia="AlMohanad" w:hAnsi="Traditional Arabic" w:cs="Traditional Arabic" w:hint="cs"/>
          <w:b/>
          <w:bCs/>
          <w:sz w:val="32"/>
          <w:szCs w:val="32"/>
          <w:rtl/>
        </w:rPr>
        <w:t>تخطيط في العــلاقـات العـامـة</w:t>
      </w:r>
    </w:p>
    <w:p w:rsidR="00501200" w:rsidRPr="00501200" w:rsidRDefault="00501200" w:rsidP="00501200">
      <w:pPr>
        <w:tabs>
          <w:tab w:val="left" w:pos="651"/>
        </w:tabs>
        <w:rPr>
          <w:rFonts w:ascii="Arial" w:eastAsia="AlMohanad" w:hAnsi="Arial" w:cs="Arabic Transparent"/>
          <w:b/>
          <w:bCs/>
          <w:sz w:val="28"/>
          <w:szCs w:val="28"/>
          <w:rtl/>
        </w:rPr>
      </w:pPr>
      <w:r w:rsidRPr="00501200">
        <w:rPr>
          <w:rFonts w:ascii="Arial" w:eastAsia="AlMohanad" w:hAnsi="Arial" w:hint="cs"/>
          <w:b/>
          <w:bCs/>
          <w:sz w:val="28"/>
          <w:szCs w:val="28"/>
          <w:rtl/>
        </w:rPr>
        <w:lastRenderedPageBreak/>
        <w:t>المبحث الأول</w:t>
      </w:r>
      <w:r w:rsidRPr="00501200">
        <w:rPr>
          <w:rFonts w:ascii="Arial" w:eastAsia="AlMohanad" w:hAnsi="Arial" w:cs="Arabic Transparent" w:hint="cs"/>
          <w:b/>
          <w:bCs/>
          <w:sz w:val="28"/>
          <w:szCs w:val="28"/>
          <w:rtl/>
        </w:rPr>
        <w:t xml:space="preserve">/  </w:t>
      </w:r>
      <w:r w:rsidRPr="00501200">
        <w:rPr>
          <w:rFonts w:ascii="Calibri" w:eastAsia="AlMohanad" w:hAnsi="Calibri" w:cs="Arial" w:hint="cs"/>
          <w:b/>
          <w:bCs/>
          <w:rtl/>
        </w:rPr>
        <w:t>تأريخ العلاقات العامة</w:t>
      </w:r>
      <w:r w:rsidRPr="00501200">
        <w:rPr>
          <w:rFonts w:ascii="Arial" w:eastAsia="AlMohanad" w:hAnsi="Arial" w:cs="PT Bold Heading" w:hint="cs"/>
          <w:b/>
          <w:bCs/>
          <w:rtl/>
        </w:rPr>
        <w:t xml:space="preserve"> </w:t>
      </w:r>
      <w:r w:rsidRPr="00501200">
        <w:rPr>
          <w:rFonts w:ascii="Arabic Transparent" w:eastAsia="AlMohanad" w:hAnsi="Arabic Transparent" w:cs="Arabic Transparent"/>
          <w:b/>
          <w:bCs/>
          <w:sz w:val="28"/>
          <w:szCs w:val="28"/>
          <w:rtl/>
        </w:rPr>
        <w:t>....................................................</w:t>
      </w:r>
      <w:r w:rsidRPr="00501200">
        <w:rPr>
          <w:rFonts w:ascii="Arabic Transparent" w:eastAsia="AlMohanad" w:hAnsi="Arabic Transparent" w:cs="Arabic Transparent" w:hint="cs"/>
          <w:b/>
          <w:bCs/>
          <w:sz w:val="28"/>
          <w:szCs w:val="28"/>
          <w:rtl/>
        </w:rPr>
        <w:t>.....</w:t>
      </w:r>
      <w:r w:rsidRPr="00501200">
        <w:rPr>
          <w:rFonts w:ascii="Arial" w:eastAsia="AlMohanad" w:hAnsi="Arial" w:cs="PT Bold Heading" w:hint="cs"/>
          <w:rtl/>
        </w:rPr>
        <w:t xml:space="preserve"> </w:t>
      </w:r>
      <w:r w:rsidRPr="00501200">
        <w:rPr>
          <w:rFonts w:ascii="AngsanaUPC" w:eastAsia="AlMohanad" w:hAnsi="AngsanaUPC" w:cs="AngsanaUPC" w:hint="cs"/>
          <w:b/>
          <w:bCs/>
          <w:sz w:val="28"/>
          <w:szCs w:val="28"/>
          <w:rtl/>
        </w:rPr>
        <w:t>18</w:t>
      </w:r>
      <w:r w:rsidRPr="00501200">
        <w:rPr>
          <w:rFonts w:ascii="AngsanaUPC" w:eastAsia="AlMohanad" w:hAnsi="AngsanaUPC" w:cs="AngsanaUPC"/>
          <w:b/>
          <w:bCs/>
          <w:rtl/>
        </w:rPr>
        <w:t xml:space="preserve"> </w:t>
      </w:r>
      <w:r w:rsidRPr="00501200">
        <w:rPr>
          <w:rFonts w:ascii="Arial" w:eastAsia="AlMohanad" w:hAnsi="Arial" w:cs="Arabic Transparent" w:hint="cs"/>
          <w:b/>
          <w:bCs/>
          <w:rtl/>
        </w:rPr>
        <w:t xml:space="preserve">                          </w:t>
      </w:r>
    </w:p>
    <w:p w:rsidR="00501200" w:rsidRPr="00501200" w:rsidRDefault="00501200" w:rsidP="00501200">
      <w:pPr>
        <w:tabs>
          <w:tab w:val="left" w:pos="651"/>
        </w:tabs>
        <w:rPr>
          <w:rFonts w:ascii="Arial" w:eastAsia="AlMohanad" w:hAnsi="Arial" w:cs="Arabic Transparent"/>
          <w:rtl/>
        </w:rPr>
      </w:pPr>
      <w:r w:rsidRPr="00501200">
        <w:rPr>
          <w:rFonts w:ascii="Arial" w:eastAsia="AlMohanad" w:hAnsi="Arial" w:hint="cs"/>
          <w:rtl/>
        </w:rPr>
        <w:t>المطلب الأول</w:t>
      </w:r>
      <w:r w:rsidRPr="00501200">
        <w:rPr>
          <w:rFonts w:ascii="Arial" w:eastAsia="AlMohanad" w:hAnsi="Arial" w:cs="Arabic Transparent" w:hint="cs"/>
          <w:rtl/>
        </w:rPr>
        <w:t xml:space="preserve">: </w:t>
      </w:r>
      <w:r w:rsidRPr="00501200">
        <w:rPr>
          <w:rFonts w:ascii="Arial" w:eastAsia="AlMohanad" w:hAnsi="Arial" w:hint="cs"/>
          <w:rtl/>
        </w:rPr>
        <w:t xml:space="preserve">تعريف العلاقات </w:t>
      </w:r>
      <w:proofErr w:type="gramStart"/>
      <w:r w:rsidRPr="00501200">
        <w:rPr>
          <w:rFonts w:ascii="Arial" w:eastAsia="AlMohanad" w:hAnsi="Arial" w:hint="cs"/>
          <w:rtl/>
        </w:rPr>
        <w:t>العامة</w:t>
      </w:r>
      <w:r w:rsidRPr="00501200">
        <w:rPr>
          <w:rFonts w:ascii="Arial" w:eastAsia="AlMohanad" w:hAnsi="Arial" w:cs="Arabic Transparent" w:hint="cs"/>
          <w:rtl/>
        </w:rPr>
        <w:t xml:space="preserve"> </w:t>
      </w:r>
      <w:r w:rsidRPr="00501200">
        <w:rPr>
          <w:rFonts w:ascii="Arial" w:eastAsia="AlMohanad" w:hAnsi="Arial" w:cs="PT Bold Heading" w:hint="cs"/>
          <w:rtl/>
        </w:rPr>
        <w:t>.</w:t>
      </w:r>
      <w:proofErr w:type="gramEnd"/>
      <w:r w:rsidRPr="00501200">
        <w:rPr>
          <w:rFonts w:ascii="Arial" w:eastAsia="AlMohanad" w:hAnsi="Arial" w:cs="PT Bold Heading" w:hint="cs"/>
          <w:rtl/>
        </w:rPr>
        <w:t xml:space="preserve">.............................................................................. </w:t>
      </w:r>
      <w:r w:rsidRPr="00501200">
        <w:rPr>
          <w:rFonts w:ascii="AngsanaUPC" w:eastAsia="AlMohanad" w:hAnsi="AngsanaUPC" w:cs="AngsanaUPC" w:hint="cs"/>
          <w:sz w:val="28"/>
          <w:szCs w:val="28"/>
          <w:rtl/>
        </w:rPr>
        <w:t>18</w:t>
      </w:r>
    </w:p>
    <w:p w:rsidR="00501200" w:rsidRPr="00501200" w:rsidRDefault="00501200" w:rsidP="00501200">
      <w:pPr>
        <w:tabs>
          <w:tab w:val="left" w:pos="651"/>
        </w:tabs>
        <w:rPr>
          <w:rFonts w:ascii="Arial" w:eastAsia="AlMohanad" w:hAnsi="Arial" w:cs="PT Bold Heading"/>
          <w:rtl/>
        </w:rPr>
      </w:pPr>
      <w:r w:rsidRPr="00501200">
        <w:rPr>
          <w:rFonts w:ascii="Arial" w:eastAsia="AlMohanad" w:hAnsi="Arial" w:hint="cs"/>
          <w:rtl/>
        </w:rPr>
        <w:t>المطلب الثاني</w:t>
      </w:r>
      <w:r w:rsidRPr="00501200">
        <w:rPr>
          <w:rFonts w:ascii="Arial" w:eastAsia="AlMohanad" w:hAnsi="Arial" w:cs="Arabic Transparent" w:hint="cs"/>
          <w:rtl/>
        </w:rPr>
        <w:t>:</w:t>
      </w:r>
      <w:r w:rsidRPr="00501200">
        <w:rPr>
          <w:rFonts w:ascii="Arial" w:eastAsia="AlMohanad" w:hAnsi="Arial" w:cs="PT Bold Heading" w:hint="cs"/>
          <w:rtl/>
        </w:rPr>
        <w:t xml:space="preserve"> </w:t>
      </w:r>
      <w:r w:rsidRPr="00501200">
        <w:rPr>
          <w:rFonts w:ascii="Arial" w:eastAsia="AlMohanad" w:hAnsi="Arial" w:hint="cs"/>
          <w:rtl/>
        </w:rPr>
        <w:t xml:space="preserve">مفهوم العلاقات </w:t>
      </w:r>
      <w:proofErr w:type="gramStart"/>
      <w:r w:rsidRPr="00501200">
        <w:rPr>
          <w:rFonts w:ascii="Arial" w:eastAsia="AlMohanad" w:hAnsi="Arial" w:hint="cs"/>
          <w:rtl/>
        </w:rPr>
        <w:t xml:space="preserve">العامة  </w:t>
      </w:r>
      <w:r w:rsidRPr="00501200">
        <w:rPr>
          <w:rFonts w:ascii="Arial" w:eastAsia="AlMohanad" w:hAnsi="Arial"/>
          <w:rtl/>
        </w:rPr>
        <w:t>ودوافع</w:t>
      </w:r>
      <w:proofErr w:type="gramEnd"/>
      <w:r w:rsidRPr="00501200">
        <w:rPr>
          <w:rFonts w:ascii="Arial" w:eastAsia="AlMohanad" w:hAnsi="Arial"/>
          <w:rtl/>
        </w:rPr>
        <w:t xml:space="preserve"> </w:t>
      </w:r>
      <w:r w:rsidRPr="00501200">
        <w:rPr>
          <w:rFonts w:ascii="Arial" w:eastAsia="AlMohanad" w:hAnsi="Arial" w:hint="cs"/>
          <w:rtl/>
        </w:rPr>
        <w:t>الاهتمام</w:t>
      </w:r>
      <w:r w:rsidRPr="00501200">
        <w:rPr>
          <w:rFonts w:ascii="Arial" w:eastAsia="AlMohanad" w:hAnsi="Arial"/>
          <w:rtl/>
        </w:rPr>
        <w:t xml:space="preserve"> بها</w:t>
      </w:r>
      <w:r w:rsidRPr="00501200">
        <w:rPr>
          <w:rFonts w:ascii="Arial" w:eastAsia="AlMohanad" w:hAnsi="Arial" w:cs="PT Bold Heading" w:hint="cs"/>
          <w:sz w:val="28"/>
          <w:szCs w:val="28"/>
          <w:rtl/>
        </w:rPr>
        <w:t xml:space="preserve"> </w:t>
      </w:r>
      <w:r w:rsidRPr="00501200">
        <w:rPr>
          <w:rFonts w:ascii="Arial" w:eastAsia="AlMohanad" w:hAnsi="Arial" w:cs="PT Bold Heading" w:hint="cs"/>
          <w:rtl/>
        </w:rPr>
        <w:t>.........................................................</w:t>
      </w:r>
      <w:r w:rsidRPr="00501200">
        <w:rPr>
          <w:rFonts w:ascii="Arial" w:eastAsia="AlMohanad" w:hAnsi="Arial" w:cs="PT Bold Heading" w:hint="cs"/>
          <w:sz w:val="28"/>
          <w:szCs w:val="28"/>
          <w:rtl/>
        </w:rPr>
        <w:t xml:space="preserve"> </w:t>
      </w:r>
      <w:r w:rsidRPr="00501200">
        <w:rPr>
          <w:rFonts w:ascii="Angsana New" w:eastAsia="AlMohanad" w:hAnsi="Angsana New" w:cs="Angsana New"/>
          <w:sz w:val="28"/>
          <w:szCs w:val="28"/>
          <w:rtl/>
        </w:rPr>
        <w:t>23</w:t>
      </w:r>
      <w:r w:rsidRPr="00501200">
        <w:rPr>
          <w:rFonts w:ascii="Arial" w:eastAsia="AlMohanad" w:hAnsi="Arial" w:cs="PT Bold Heading" w:hint="cs"/>
          <w:sz w:val="28"/>
          <w:szCs w:val="28"/>
          <w:rtl/>
        </w:rPr>
        <w:t xml:space="preserve">  </w:t>
      </w:r>
    </w:p>
    <w:p w:rsidR="00501200" w:rsidRPr="00501200" w:rsidRDefault="00501200" w:rsidP="00501200">
      <w:pPr>
        <w:tabs>
          <w:tab w:val="left" w:pos="651"/>
        </w:tabs>
        <w:rPr>
          <w:rFonts w:ascii="Arial" w:eastAsia="AlMohanad" w:hAnsi="Arial" w:cs="PT Bold Heading"/>
          <w:rtl/>
        </w:rPr>
      </w:pPr>
      <w:r w:rsidRPr="00501200">
        <w:rPr>
          <w:rFonts w:ascii="Arial" w:eastAsia="AlMohanad" w:hAnsi="Arial" w:hint="cs"/>
          <w:rtl/>
        </w:rPr>
        <w:t>المطلب الثالث</w:t>
      </w:r>
      <w:r w:rsidRPr="00501200">
        <w:rPr>
          <w:rFonts w:ascii="Arial" w:eastAsia="AlMohanad" w:hAnsi="Arial" w:cs="Arabic Transparent" w:hint="cs"/>
          <w:rtl/>
        </w:rPr>
        <w:t xml:space="preserve">: </w:t>
      </w:r>
      <w:r w:rsidRPr="00501200">
        <w:rPr>
          <w:rFonts w:ascii="Arial" w:eastAsia="AlMohanad" w:hAnsi="Arial" w:hint="cs"/>
          <w:rtl/>
        </w:rPr>
        <w:t xml:space="preserve">أسس العلاقات العامة ومبادئها </w:t>
      </w:r>
      <w:proofErr w:type="gramStart"/>
      <w:r w:rsidRPr="00501200">
        <w:rPr>
          <w:rFonts w:ascii="Arial" w:eastAsia="AlMohanad" w:hAnsi="Arial" w:hint="cs"/>
          <w:rtl/>
        </w:rPr>
        <w:t>وأخلاقياتها</w:t>
      </w:r>
      <w:r w:rsidRPr="00501200">
        <w:rPr>
          <w:rFonts w:ascii="Arial" w:eastAsia="AlMohanad" w:hAnsi="Arial" w:cs="PT Bold Heading" w:hint="cs"/>
          <w:rtl/>
        </w:rPr>
        <w:t xml:space="preserve"> .</w:t>
      </w:r>
      <w:proofErr w:type="gramEnd"/>
      <w:r w:rsidRPr="00501200">
        <w:rPr>
          <w:rFonts w:ascii="Arial" w:eastAsia="AlMohanad" w:hAnsi="Arial" w:cs="PT Bold Heading" w:hint="cs"/>
          <w:rtl/>
        </w:rPr>
        <w:t xml:space="preserve">......................................................... </w:t>
      </w:r>
      <w:r w:rsidRPr="00501200">
        <w:rPr>
          <w:rFonts w:ascii="Angsana New" w:eastAsia="AlMohanad" w:hAnsi="Angsana New" w:cs="Angsana New"/>
          <w:sz w:val="28"/>
          <w:szCs w:val="28"/>
          <w:rtl/>
        </w:rPr>
        <w:t>29</w:t>
      </w:r>
    </w:p>
    <w:p w:rsidR="00501200" w:rsidRPr="00501200" w:rsidRDefault="00501200" w:rsidP="00501200">
      <w:pPr>
        <w:tabs>
          <w:tab w:val="left" w:pos="651"/>
        </w:tabs>
        <w:jc w:val="both"/>
        <w:rPr>
          <w:rFonts w:ascii="Arial" w:eastAsia="AlMohanad" w:hAnsi="Arial" w:cs="Arabic Transparent"/>
          <w:b/>
          <w:bCs/>
          <w:sz w:val="28"/>
          <w:szCs w:val="28"/>
          <w:rtl/>
        </w:rPr>
      </w:pPr>
      <w:r w:rsidRPr="00501200">
        <w:rPr>
          <w:rFonts w:ascii="Arial" w:eastAsia="AlMohanad" w:hAnsi="Arial" w:hint="cs"/>
          <w:b/>
          <w:bCs/>
          <w:sz w:val="28"/>
          <w:szCs w:val="28"/>
          <w:rtl/>
        </w:rPr>
        <w:t>المبحث الثاني</w:t>
      </w:r>
      <w:r w:rsidRPr="00501200">
        <w:rPr>
          <w:rFonts w:ascii="Arial" w:eastAsia="AlMohanad" w:hAnsi="Arial" w:cs="Arabic Transparent" w:hint="cs"/>
          <w:b/>
          <w:bCs/>
          <w:sz w:val="28"/>
          <w:szCs w:val="28"/>
          <w:rtl/>
        </w:rPr>
        <w:t xml:space="preserve">/ </w:t>
      </w:r>
      <w:r w:rsidRPr="00501200">
        <w:rPr>
          <w:rFonts w:ascii="Arial" w:eastAsia="AlMohanad" w:hAnsi="Arial" w:hint="cs"/>
          <w:b/>
          <w:bCs/>
          <w:rtl/>
        </w:rPr>
        <w:t xml:space="preserve">تنظيم </w:t>
      </w:r>
      <w:r w:rsidRPr="00501200">
        <w:rPr>
          <w:rFonts w:ascii="Arial" w:eastAsia="AlMohanad" w:hAnsi="Arial" w:cs="Arabic Transparent" w:hint="cs"/>
          <w:b/>
          <w:bCs/>
          <w:rtl/>
        </w:rPr>
        <w:t>العلاقات العامة و</w:t>
      </w:r>
      <w:r w:rsidRPr="00501200">
        <w:rPr>
          <w:rFonts w:ascii="Arial" w:eastAsia="AlMohanad" w:hAnsi="Arial" w:hint="cs"/>
          <w:b/>
          <w:bCs/>
          <w:rtl/>
        </w:rPr>
        <w:t xml:space="preserve"> الصعوبات التي تواجهها</w:t>
      </w:r>
      <w:r w:rsidRPr="00501200">
        <w:rPr>
          <w:rFonts w:ascii="Arabic Transparent" w:eastAsia="AlMohanad" w:hAnsi="Arabic Transparent" w:cs="Arabic Transparent"/>
          <w:b/>
          <w:bCs/>
          <w:sz w:val="28"/>
          <w:szCs w:val="28"/>
          <w:rtl/>
        </w:rPr>
        <w:t>.</w:t>
      </w:r>
      <w:r w:rsidRPr="00501200">
        <w:rPr>
          <w:rFonts w:ascii="Arabic Transparent" w:eastAsia="AlMohanad" w:hAnsi="Arabic Transparent" w:cs="Arabic Transparent" w:hint="cs"/>
          <w:b/>
          <w:bCs/>
          <w:sz w:val="28"/>
          <w:szCs w:val="28"/>
          <w:rtl/>
        </w:rPr>
        <w:t>.................................</w:t>
      </w:r>
      <w:r w:rsidRPr="00501200">
        <w:rPr>
          <w:rFonts w:ascii="Arabic Transparent" w:eastAsia="AlMohanad" w:hAnsi="Arabic Transparent" w:cs="Arabic Transparent"/>
          <w:b/>
          <w:bCs/>
          <w:sz w:val="28"/>
          <w:szCs w:val="28"/>
          <w:rtl/>
        </w:rPr>
        <w:t>.</w:t>
      </w:r>
      <w:r w:rsidRPr="00501200">
        <w:rPr>
          <w:rFonts w:ascii="Arial" w:eastAsia="AlMohanad" w:hAnsi="Arial" w:cs="PT Bold Heading" w:hint="cs"/>
          <w:rtl/>
        </w:rPr>
        <w:t xml:space="preserve"> </w:t>
      </w:r>
      <w:r w:rsidRPr="00501200">
        <w:rPr>
          <w:rFonts w:ascii="Angsana New" w:eastAsia="AlMohanad" w:hAnsi="Angsana New" w:cs="Angsana New"/>
          <w:b/>
          <w:bCs/>
          <w:sz w:val="28"/>
          <w:szCs w:val="28"/>
          <w:rtl/>
        </w:rPr>
        <w:t>33</w:t>
      </w:r>
      <w:r w:rsidRPr="00501200">
        <w:rPr>
          <w:rFonts w:ascii="Arial" w:eastAsia="AlMohanad" w:hAnsi="Arial" w:cs="Arabic Transparent" w:hint="cs"/>
          <w:b/>
          <w:bCs/>
          <w:rtl/>
        </w:rPr>
        <w:t xml:space="preserve"> </w:t>
      </w:r>
    </w:p>
    <w:p w:rsidR="00501200" w:rsidRPr="00501200" w:rsidRDefault="00501200" w:rsidP="00501200">
      <w:pPr>
        <w:tabs>
          <w:tab w:val="left" w:pos="651"/>
        </w:tabs>
        <w:jc w:val="both"/>
        <w:rPr>
          <w:rFonts w:ascii="Arial" w:eastAsia="AlMohanad" w:hAnsi="Arial" w:cs="Arabic Transparent"/>
          <w:b/>
          <w:bCs/>
          <w:sz w:val="28"/>
          <w:szCs w:val="28"/>
          <w:rtl/>
        </w:rPr>
      </w:pPr>
      <w:proofErr w:type="gramStart"/>
      <w:r w:rsidRPr="00501200">
        <w:rPr>
          <w:rFonts w:ascii="Arial" w:eastAsia="AlMohanad" w:hAnsi="Arial" w:hint="cs"/>
          <w:rtl/>
        </w:rPr>
        <w:t>المطلب</w:t>
      </w:r>
      <w:proofErr w:type="gramEnd"/>
      <w:r w:rsidRPr="00501200">
        <w:rPr>
          <w:rFonts w:ascii="Arial" w:eastAsia="AlMohanad" w:hAnsi="Arial" w:hint="cs"/>
          <w:rtl/>
        </w:rPr>
        <w:t xml:space="preserve"> الأول</w:t>
      </w:r>
      <w:r w:rsidRPr="00501200">
        <w:rPr>
          <w:rFonts w:ascii="Arial" w:eastAsia="AlMohanad" w:hAnsi="Arial" w:cs="Arabic Transparent" w:hint="cs"/>
          <w:rtl/>
        </w:rPr>
        <w:t xml:space="preserve">: </w:t>
      </w:r>
      <w:r w:rsidRPr="00501200">
        <w:rPr>
          <w:rFonts w:ascii="Arial" w:eastAsia="AlMohanad" w:hAnsi="Arial" w:hint="cs"/>
          <w:rtl/>
        </w:rPr>
        <w:t>تنظيم العلاقات العامة وخصائص المشتغلين فيها</w:t>
      </w:r>
      <w:r w:rsidRPr="00501200">
        <w:rPr>
          <w:rFonts w:ascii="Arial" w:eastAsia="AlMohanad" w:hAnsi="Arial" w:cs="PT Bold Heading" w:hint="cs"/>
          <w:rtl/>
        </w:rPr>
        <w:t>....................................................</w:t>
      </w:r>
      <w:r w:rsidRPr="00501200">
        <w:rPr>
          <w:rFonts w:ascii="Arial" w:eastAsia="AlMohanad" w:hAnsi="Arial" w:cs="Arabic Transparent" w:hint="cs"/>
          <w:b/>
          <w:bCs/>
          <w:sz w:val="28"/>
          <w:szCs w:val="28"/>
          <w:rtl/>
        </w:rPr>
        <w:t xml:space="preserve"> </w:t>
      </w:r>
      <w:r w:rsidRPr="00501200">
        <w:rPr>
          <w:rFonts w:ascii="Angsana New" w:eastAsia="AlMohanad" w:hAnsi="Angsana New" w:cs="Angsana New"/>
          <w:sz w:val="28"/>
          <w:szCs w:val="28"/>
          <w:rtl/>
        </w:rPr>
        <w:t>33</w:t>
      </w:r>
    </w:p>
    <w:p w:rsidR="00501200" w:rsidRPr="00501200" w:rsidRDefault="00501200" w:rsidP="00501200">
      <w:pPr>
        <w:tabs>
          <w:tab w:val="left" w:pos="651"/>
        </w:tabs>
        <w:jc w:val="both"/>
        <w:rPr>
          <w:rFonts w:ascii="AngsanaUPC" w:eastAsia="AlMohanad" w:hAnsi="AngsanaUPC" w:cs="AngsanaUPC"/>
          <w:sz w:val="28"/>
          <w:szCs w:val="28"/>
          <w:rtl/>
        </w:rPr>
      </w:pPr>
      <w:proofErr w:type="gramStart"/>
      <w:r w:rsidRPr="00501200">
        <w:rPr>
          <w:rFonts w:ascii="Arial" w:eastAsia="AlMohanad" w:hAnsi="Arial" w:hint="cs"/>
          <w:rtl/>
        </w:rPr>
        <w:t>المطلب</w:t>
      </w:r>
      <w:proofErr w:type="gramEnd"/>
      <w:r w:rsidRPr="00501200">
        <w:rPr>
          <w:rFonts w:ascii="Arial" w:eastAsia="AlMohanad" w:hAnsi="Arial" w:hint="cs"/>
          <w:rtl/>
        </w:rPr>
        <w:t xml:space="preserve"> الثاني</w:t>
      </w:r>
      <w:r w:rsidRPr="00501200">
        <w:rPr>
          <w:rFonts w:ascii="Arial" w:eastAsia="AlMohanad" w:hAnsi="Arial" w:cs="Arabic Transparent" w:hint="cs"/>
          <w:rtl/>
        </w:rPr>
        <w:t xml:space="preserve">: </w:t>
      </w:r>
      <w:r w:rsidRPr="00501200">
        <w:rPr>
          <w:rFonts w:ascii="Arial" w:eastAsia="AlMohanad" w:hAnsi="Arial" w:hint="cs"/>
          <w:rtl/>
        </w:rPr>
        <w:t>الصعوبات التي تواجهها العلاقات العامة</w:t>
      </w:r>
      <w:r w:rsidRPr="00501200">
        <w:rPr>
          <w:rFonts w:ascii="Arial" w:eastAsia="AlMohanad" w:hAnsi="Arial" w:cs="PT Bold Heading" w:hint="cs"/>
          <w:rtl/>
        </w:rPr>
        <w:t xml:space="preserve">............................................................. </w:t>
      </w:r>
      <w:r w:rsidRPr="00501200">
        <w:rPr>
          <w:rFonts w:ascii="AngsanaUPC" w:eastAsia="AlMohanad" w:hAnsi="AngsanaUPC" w:cs="AngsanaUPC" w:hint="cs"/>
          <w:sz w:val="28"/>
          <w:szCs w:val="28"/>
          <w:rtl/>
        </w:rPr>
        <w:t>41</w:t>
      </w:r>
    </w:p>
    <w:p w:rsidR="00501200" w:rsidRPr="00501200" w:rsidRDefault="00501200" w:rsidP="00501200">
      <w:pPr>
        <w:tabs>
          <w:tab w:val="left" w:pos="651"/>
        </w:tabs>
        <w:jc w:val="both"/>
        <w:rPr>
          <w:rFonts w:ascii="Arial" w:eastAsia="AlMohanad" w:hAnsi="Arial"/>
          <w:b/>
          <w:bCs/>
          <w:rtl/>
        </w:rPr>
      </w:pPr>
      <w:r w:rsidRPr="00501200">
        <w:rPr>
          <w:rFonts w:ascii="Arial" w:eastAsia="AlMohanad" w:hAnsi="Arial" w:hint="cs"/>
          <w:b/>
          <w:bCs/>
          <w:sz w:val="28"/>
          <w:szCs w:val="28"/>
          <w:rtl/>
        </w:rPr>
        <w:t>المبحث الثالث</w:t>
      </w:r>
      <w:r w:rsidRPr="00501200">
        <w:rPr>
          <w:rFonts w:ascii="Arial" w:eastAsia="AlMohanad" w:hAnsi="Arial" w:cs="Arabic Transparent" w:hint="cs"/>
          <w:b/>
          <w:bCs/>
          <w:sz w:val="28"/>
          <w:szCs w:val="28"/>
          <w:rtl/>
        </w:rPr>
        <w:t xml:space="preserve">/ </w:t>
      </w:r>
      <w:r w:rsidRPr="00501200">
        <w:rPr>
          <w:rFonts w:ascii="Arial" w:eastAsia="AlMohanad" w:hAnsi="Arial" w:hint="cs"/>
          <w:b/>
          <w:bCs/>
          <w:rtl/>
        </w:rPr>
        <w:t xml:space="preserve">العلاقات العامة وعلاقتها بجماهير المنظمة ودورها في الأعمال التجارية للشركات  </w:t>
      </w:r>
    </w:p>
    <w:p w:rsidR="00501200" w:rsidRPr="00501200" w:rsidRDefault="00501200" w:rsidP="00501200">
      <w:pPr>
        <w:tabs>
          <w:tab w:val="left" w:pos="651"/>
        </w:tabs>
        <w:jc w:val="both"/>
        <w:rPr>
          <w:rFonts w:ascii="Arial" w:eastAsia="AlMohanad" w:hAnsi="Arial" w:cs="Arabic Transparent"/>
          <w:b/>
          <w:bCs/>
          <w:sz w:val="28"/>
          <w:szCs w:val="28"/>
          <w:rtl/>
        </w:rPr>
      </w:pPr>
      <w:r w:rsidRPr="00501200">
        <w:rPr>
          <w:rFonts w:ascii="Arial" w:eastAsia="AlMohanad" w:hAnsi="Arial" w:hint="cs"/>
          <w:b/>
          <w:bCs/>
          <w:rtl/>
        </w:rPr>
        <w:t xml:space="preserve">والمؤسسات الخدمية للقطاعين العام والخاص </w:t>
      </w:r>
      <w:r w:rsidRPr="00501200">
        <w:rPr>
          <w:rFonts w:ascii="Arabic Transparent" w:eastAsia="AlMohanad" w:hAnsi="Arabic Transparent" w:cs="Arabic Transparent"/>
          <w:b/>
          <w:bCs/>
          <w:sz w:val="28"/>
          <w:szCs w:val="28"/>
          <w:rtl/>
        </w:rPr>
        <w:t>..................................................</w:t>
      </w:r>
      <w:r w:rsidRPr="00501200">
        <w:rPr>
          <w:rFonts w:ascii="Arabic Transparent" w:eastAsia="AlMohanad" w:hAnsi="Arabic Transparent" w:cs="Arabic Transparent" w:hint="cs"/>
          <w:b/>
          <w:bCs/>
          <w:sz w:val="28"/>
          <w:szCs w:val="28"/>
          <w:rtl/>
        </w:rPr>
        <w:t>.</w:t>
      </w:r>
      <w:r w:rsidRPr="00501200">
        <w:rPr>
          <w:rFonts w:ascii="Arabic Transparent" w:eastAsia="AlMohanad" w:hAnsi="Arabic Transparent" w:cs="Arabic Transparent"/>
          <w:b/>
          <w:bCs/>
          <w:sz w:val="28"/>
          <w:szCs w:val="28"/>
          <w:rtl/>
        </w:rPr>
        <w:t>..</w:t>
      </w:r>
      <w:r w:rsidRPr="00501200">
        <w:rPr>
          <w:rFonts w:ascii="Arial" w:eastAsia="AlMohanad" w:hAnsi="Arial" w:cs="PT Bold Heading" w:hint="cs"/>
          <w:rtl/>
        </w:rPr>
        <w:t xml:space="preserve"> </w:t>
      </w:r>
      <w:r w:rsidRPr="00501200">
        <w:rPr>
          <w:rFonts w:ascii="Angsana New" w:eastAsia="AlMohanad" w:hAnsi="Angsana New" w:cs="Angsana New"/>
          <w:b/>
          <w:bCs/>
          <w:rtl/>
        </w:rPr>
        <w:t>44</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rtl/>
        </w:rPr>
        <w:t>المطلب الأول</w:t>
      </w:r>
      <w:r w:rsidRPr="00501200">
        <w:rPr>
          <w:rFonts w:ascii="Arial" w:eastAsia="AlMohanad" w:hAnsi="Arial" w:cs="Arabic Transparent" w:hint="cs"/>
          <w:rtl/>
        </w:rPr>
        <w:t xml:space="preserve">: </w:t>
      </w:r>
      <w:r w:rsidRPr="00501200">
        <w:rPr>
          <w:rFonts w:ascii="Arial" w:eastAsia="AlMohanad" w:hAnsi="Arial" w:hint="cs"/>
          <w:rtl/>
        </w:rPr>
        <w:t xml:space="preserve">العلاقات العامة وجماهير </w:t>
      </w:r>
      <w:proofErr w:type="gramStart"/>
      <w:r w:rsidRPr="00501200">
        <w:rPr>
          <w:rFonts w:ascii="Arial" w:eastAsia="AlMohanad" w:hAnsi="Arial" w:hint="cs"/>
          <w:rtl/>
        </w:rPr>
        <w:t>المنظمة</w:t>
      </w:r>
      <w:r w:rsidRPr="00501200">
        <w:rPr>
          <w:rFonts w:ascii="Arial" w:eastAsia="AlMohanad" w:hAnsi="Arial" w:cs="Arabic Transparent" w:hint="cs"/>
          <w:rtl/>
        </w:rPr>
        <w:t xml:space="preserve"> </w:t>
      </w:r>
      <w:r w:rsidRPr="00501200">
        <w:rPr>
          <w:rFonts w:ascii="Arial" w:eastAsia="AlMohanad" w:hAnsi="Arial" w:cs="PT Bold Heading" w:hint="cs"/>
          <w:rtl/>
        </w:rPr>
        <w:t>.</w:t>
      </w:r>
      <w:proofErr w:type="gramEnd"/>
      <w:r w:rsidRPr="00501200">
        <w:rPr>
          <w:rFonts w:ascii="Arial" w:eastAsia="AlMohanad" w:hAnsi="Arial" w:cs="PT Bold Heading" w:hint="cs"/>
          <w:rtl/>
        </w:rPr>
        <w:t xml:space="preserve">.................................................................. </w:t>
      </w:r>
      <w:r w:rsidRPr="00501200">
        <w:rPr>
          <w:rFonts w:ascii="Angsana New" w:eastAsia="AlMohanad" w:hAnsi="Angsana New" w:cs="Angsana New"/>
          <w:sz w:val="28"/>
          <w:szCs w:val="28"/>
          <w:rtl/>
        </w:rPr>
        <w:t>44</w:t>
      </w:r>
      <w:r w:rsidRPr="00501200">
        <w:rPr>
          <w:rFonts w:ascii="Arial" w:eastAsia="AlMohanad" w:hAnsi="Arial" w:cs="PT Bold Heading" w:hint="cs"/>
          <w:rtl/>
        </w:rPr>
        <w:t xml:space="preserve"> </w:t>
      </w:r>
    </w:p>
    <w:p w:rsidR="00501200" w:rsidRPr="00501200" w:rsidRDefault="00501200" w:rsidP="00501200">
      <w:pPr>
        <w:tabs>
          <w:tab w:val="left" w:pos="651"/>
        </w:tabs>
        <w:jc w:val="both"/>
        <w:rPr>
          <w:rFonts w:ascii="Arial" w:eastAsia="AlMohanad" w:hAnsi="Arial" w:cs="Arabic Transparent"/>
          <w:b/>
          <w:bCs/>
          <w:rtl/>
        </w:rPr>
      </w:pPr>
      <w:proofErr w:type="gramStart"/>
      <w:r w:rsidRPr="00501200">
        <w:rPr>
          <w:rFonts w:ascii="Arial" w:eastAsia="AlMohanad" w:hAnsi="Arial" w:hint="cs"/>
          <w:rtl/>
        </w:rPr>
        <w:t>المطلب</w:t>
      </w:r>
      <w:proofErr w:type="gramEnd"/>
      <w:r w:rsidRPr="00501200">
        <w:rPr>
          <w:rFonts w:ascii="Arial" w:eastAsia="AlMohanad" w:hAnsi="Arial" w:hint="cs"/>
          <w:rtl/>
        </w:rPr>
        <w:t xml:space="preserve"> الثاني</w:t>
      </w:r>
      <w:r w:rsidRPr="00501200">
        <w:rPr>
          <w:rFonts w:ascii="Arial" w:eastAsia="AlMohanad" w:hAnsi="Arial" w:cs="Arabic Transparent" w:hint="cs"/>
          <w:rtl/>
        </w:rPr>
        <w:t xml:space="preserve">: </w:t>
      </w:r>
      <w:r w:rsidRPr="00501200">
        <w:rPr>
          <w:rFonts w:ascii="Arial" w:eastAsia="AlMohanad" w:hAnsi="Arial" w:hint="cs"/>
          <w:rtl/>
        </w:rPr>
        <w:t>دور العلاقات العامة في الأعمال التجارية للشركات</w:t>
      </w:r>
      <w:r w:rsidRPr="00501200">
        <w:rPr>
          <w:rFonts w:ascii="Arial" w:eastAsia="AlMohanad" w:hAnsi="Arial" w:cs="PT Bold Heading" w:hint="cs"/>
          <w:rtl/>
        </w:rPr>
        <w:t xml:space="preserve">................................................. </w:t>
      </w:r>
      <w:r w:rsidRPr="00501200">
        <w:rPr>
          <w:rFonts w:ascii="Angsana New" w:eastAsia="AlMohanad" w:hAnsi="Angsana New" w:cs="Angsana New"/>
          <w:sz w:val="28"/>
          <w:szCs w:val="28"/>
          <w:rtl/>
        </w:rPr>
        <w:t>52</w:t>
      </w:r>
      <w:r w:rsidRPr="00501200">
        <w:rPr>
          <w:rFonts w:ascii="Arial" w:eastAsia="AlMohanad" w:hAnsi="Arial" w:cs="PT Bold Heading" w:hint="cs"/>
          <w:rtl/>
        </w:rPr>
        <w:t xml:space="preserve"> </w:t>
      </w:r>
    </w:p>
    <w:p w:rsidR="00501200" w:rsidRPr="00501200" w:rsidRDefault="00501200" w:rsidP="00501200">
      <w:pPr>
        <w:tabs>
          <w:tab w:val="left" w:pos="651"/>
        </w:tabs>
        <w:jc w:val="both"/>
        <w:rPr>
          <w:rFonts w:ascii="Traditional Arabic" w:eastAsia="AlMohanad" w:hAnsi="Traditional Arabic" w:cs="Traditional Arabic"/>
          <w:sz w:val="28"/>
          <w:szCs w:val="28"/>
          <w:rtl/>
        </w:rPr>
      </w:pPr>
      <w:r w:rsidRPr="00501200">
        <w:rPr>
          <w:rFonts w:eastAsia="AlMohanad"/>
          <w:rtl/>
        </w:rPr>
        <w:t>المطلب الثالث: العلاقات العامة في المؤسسات الخدمية للقطاعين العام والخاص</w:t>
      </w:r>
      <w:r w:rsidRPr="00501200">
        <w:rPr>
          <w:rFonts w:ascii="Traditional Arabic" w:eastAsia="AlMohanad" w:hAnsi="Traditional Arabic" w:cs="PT Bold Heading" w:hint="cs"/>
          <w:rtl/>
        </w:rPr>
        <w:t>...................................</w:t>
      </w:r>
      <w:r w:rsidRPr="00501200">
        <w:rPr>
          <w:rFonts w:ascii="Traditional Arabic" w:eastAsia="AlMohanad" w:hAnsi="Traditional Arabic" w:cs="PT Bold Heading" w:hint="cs"/>
          <w:sz w:val="28"/>
          <w:szCs w:val="28"/>
          <w:rtl/>
        </w:rPr>
        <w:t xml:space="preserve"> </w:t>
      </w:r>
      <w:r w:rsidRPr="00501200">
        <w:rPr>
          <w:rFonts w:ascii="Angsana New" w:eastAsia="AlMohanad" w:hAnsi="Angsana New" w:cs="Angsana New"/>
          <w:sz w:val="28"/>
          <w:szCs w:val="28"/>
          <w:rtl/>
        </w:rPr>
        <w:t>54</w:t>
      </w:r>
    </w:p>
    <w:p w:rsidR="00501200" w:rsidRPr="00501200" w:rsidRDefault="00501200" w:rsidP="00501200">
      <w:pPr>
        <w:tabs>
          <w:tab w:val="left" w:pos="651"/>
        </w:tabs>
        <w:jc w:val="both"/>
        <w:rPr>
          <w:rFonts w:ascii="Arial" w:eastAsia="AlMohanad" w:hAnsi="Arial" w:cs="Arabic Transparent"/>
          <w:b/>
          <w:bCs/>
          <w:sz w:val="28"/>
          <w:szCs w:val="28"/>
          <w:rtl/>
        </w:rPr>
      </w:pPr>
      <w:r w:rsidRPr="00501200">
        <w:rPr>
          <w:rFonts w:ascii="Arial" w:eastAsia="AlMohanad" w:hAnsi="Arial" w:hint="cs"/>
          <w:b/>
          <w:bCs/>
          <w:sz w:val="28"/>
          <w:szCs w:val="28"/>
          <w:rtl/>
        </w:rPr>
        <w:t>المبحث الرابع</w:t>
      </w:r>
      <w:r w:rsidRPr="00501200">
        <w:rPr>
          <w:rFonts w:ascii="Arial" w:eastAsia="AlMohanad" w:hAnsi="Arial" w:cs="Arabic Transparent" w:hint="cs"/>
          <w:b/>
          <w:bCs/>
          <w:sz w:val="28"/>
          <w:szCs w:val="28"/>
          <w:rtl/>
        </w:rPr>
        <w:t xml:space="preserve">/ </w:t>
      </w:r>
      <w:proofErr w:type="gramStart"/>
      <w:r w:rsidRPr="00501200">
        <w:rPr>
          <w:rFonts w:ascii="Arial" w:eastAsia="AlMohanad" w:hAnsi="Arial" w:hint="cs"/>
          <w:b/>
          <w:bCs/>
          <w:rtl/>
        </w:rPr>
        <w:t>التخطيط</w:t>
      </w:r>
      <w:r w:rsidRPr="00501200">
        <w:rPr>
          <w:rFonts w:ascii="Arial" w:eastAsia="AlMohanad" w:hAnsi="Arial" w:cs="Arabic Transparent" w:hint="cs"/>
          <w:b/>
          <w:bCs/>
          <w:sz w:val="28"/>
          <w:szCs w:val="28"/>
          <w:rtl/>
        </w:rPr>
        <w:t xml:space="preserve"> .</w:t>
      </w:r>
      <w:proofErr w:type="gramEnd"/>
      <w:r w:rsidRPr="00501200">
        <w:rPr>
          <w:rFonts w:ascii="Arial" w:eastAsia="AlMohanad" w:hAnsi="Arial" w:cs="Arabic Transparent" w:hint="cs"/>
          <w:b/>
          <w:bCs/>
          <w:sz w:val="28"/>
          <w:szCs w:val="28"/>
          <w:rtl/>
        </w:rPr>
        <w:t xml:space="preserve">................................................................... </w:t>
      </w:r>
      <w:r w:rsidRPr="00501200">
        <w:rPr>
          <w:rFonts w:ascii="Angsana New" w:eastAsia="AlMohanad" w:hAnsi="Angsana New" w:cs="Angsana New"/>
          <w:b/>
          <w:bCs/>
          <w:sz w:val="28"/>
          <w:szCs w:val="28"/>
          <w:rtl/>
        </w:rPr>
        <w:t>60</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rtl/>
        </w:rPr>
        <w:t>المطلب الأول</w:t>
      </w:r>
      <w:r w:rsidRPr="00501200">
        <w:rPr>
          <w:rFonts w:ascii="Arial" w:eastAsia="AlMohanad" w:hAnsi="Arial" w:cs="Arabic Transparent" w:hint="cs"/>
          <w:rtl/>
        </w:rPr>
        <w:t xml:space="preserve">: </w:t>
      </w:r>
      <w:r w:rsidRPr="00501200">
        <w:rPr>
          <w:rFonts w:ascii="Arial" w:eastAsia="AlMohanad" w:hAnsi="Arial" w:hint="cs"/>
          <w:rtl/>
        </w:rPr>
        <w:t xml:space="preserve">مفهوم التخطيط </w:t>
      </w:r>
      <w:proofErr w:type="gramStart"/>
      <w:r w:rsidRPr="00501200">
        <w:rPr>
          <w:rFonts w:ascii="Arial" w:eastAsia="AlMohanad" w:hAnsi="Arial" w:hint="cs"/>
          <w:rtl/>
        </w:rPr>
        <w:t>وأهميته</w:t>
      </w:r>
      <w:proofErr w:type="gramEnd"/>
      <w:r w:rsidRPr="00501200">
        <w:rPr>
          <w:rFonts w:ascii="Arial" w:eastAsia="AlMohanad" w:hAnsi="Arial" w:cs="PT Bold Heading" w:hint="cs"/>
          <w:rtl/>
        </w:rPr>
        <w:t>................................................................................</w:t>
      </w:r>
      <w:r w:rsidRPr="00501200">
        <w:rPr>
          <w:rFonts w:ascii="Angsana New" w:eastAsia="AlMohanad" w:hAnsi="Angsana New" w:cs="Angsana New"/>
          <w:sz w:val="28"/>
          <w:szCs w:val="28"/>
          <w:rtl/>
        </w:rPr>
        <w:t>60</w:t>
      </w:r>
      <w:r w:rsidRPr="00501200">
        <w:rPr>
          <w:rFonts w:ascii="Arial" w:eastAsia="AlMohanad" w:hAnsi="Arial" w:cs="Arabic Transparent" w:hint="cs"/>
          <w:rtl/>
        </w:rPr>
        <w:t xml:space="preserve"> </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rtl/>
        </w:rPr>
        <w:t>المطلب الثاني</w:t>
      </w:r>
      <w:r w:rsidRPr="00501200">
        <w:rPr>
          <w:rFonts w:ascii="Arial" w:eastAsia="AlMohanad" w:hAnsi="Arial" w:cs="Arabic Transparent" w:hint="cs"/>
          <w:rtl/>
        </w:rPr>
        <w:t xml:space="preserve">: </w:t>
      </w:r>
      <w:r w:rsidRPr="00501200">
        <w:rPr>
          <w:rFonts w:ascii="Arial" w:eastAsia="AlMohanad" w:hAnsi="Arial" w:hint="cs"/>
          <w:rtl/>
        </w:rPr>
        <w:t xml:space="preserve">خصائص التخطيط </w:t>
      </w:r>
      <w:proofErr w:type="gramStart"/>
      <w:r w:rsidRPr="00501200">
        <w:rPr>
          <w:rFonts w:ascii="Arial" w:eastAsia="AlMohanad" w:hAnsi="Arial" w:hint="cs"/>
          <w:rtl/>
        </w:rPr>
        <w:t>وأنواعه</w:t>
      </w:r>
      <w:proofErr w:type="gramEnd"/>
      <w:r w:rsidRPr="00501200">
        <w:rPr>
          <w:rFonts w:ascii="Arial" w:eastAsia="AlMohanad" w:hAnsi="Arial" w:cs="PT Bold Heading" w:hint="cs"/>
          <w:rtl/>
        </w:rPr>
        <w:t xml:space="preserve">........................................................................... </w:t>
      </w:r>
      <w:r w:rsidRPr="00501200">
        <w:rPr>
          <w:rFonts w:ascii="Angsana New" w:eastAsia="AlMohanad" w:hAnsi="Angsana New" w:cs="Angsana New"/>
          <w:sz w:val="28"/>
          <w:szCs w:val="28"/>
          <w:rtl/>
        </w:rPr>
        <w:t>67</w:t>
      </w:r>
      <w:r w:rsidRPr="00501200">
        <w:rPr>
          <w:rFonts w:ascii="Arial" w:eastAsia="AlMohanad" w:hAnsi="Arial" w:cs="PT Bold Heading" w:hint="cs"/>
          <w:rtl/>
        </w:rPr>
        <w:t xml:space="preserve"> </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rtl/>
        </w:rPr>
        <w:t>المطلب الثالث</w:t>
      </w:r>
      <w:r w:rsidRPr="00501200">
        <w:rPr>
          <w:rFonts w:ascii="Arial" w:eastAsia="AlMohanad" w:hAnsi="Arial" w:cs="Arabic Transparent" w:hint="cs"/>
          <w:rtl/>
        </w:rPr>
        <w:t xml:space="preserve">: </w:t>
      </w:r>
      <w:r w:rsidRPr="00501200">
        <w:rPr>
          <w:rFonts w:ascii="Arial" w:eastAsia="AlMohanad" w:hAnsi="Arial" w:hint="cs"/>
          <w:rtl/>
        </w:rPr>
        <w:t xml:space="preserve">الخطوات العلمية للتخطيط </w:t>
      </w:r>
      <w:proofErr w:type="gramStart"/>
      <w:r w:rsidRPr="00501200">
        <w:rPr>
          <w:rFonts w:ascii="Arial" w:eastAsia="AlMohanad" w:hAnsi="Arial" w:hint="cs"/>
          <w:rtl/>
        </w:rPr>
        <w:t>ومزاياه</w:t>
      </w:r>
      <w:proofErr w:type="gramEnd"/>
      <w:r w:rsidRPr="00501200">
        <w:rPr>
          <w:rFonts w:ascii="Arial" w:eastAsia="AlMohanad" w:hAnsi="Arial" w:cs="PT Bold Heading" w:hint="cs"/>
          <w:rtl/>
        </w:rPr>
        <w:t xml:space="preserve">................................................................... </w:t>
      </w:r>
      <w:r w:rsidRPr="00501200">
        <w:rPr>
          <w:rFonts w:ascii="Angsana New" w:eastAsia="AlMohanad" w:hAnsi="Angsana New" w:cs="Angsana New"/>
          <w:sz w:val="28"/>
          <w:szCs w:val="28"/>
          <w:rtl/>
        </w:rPr>
        <w:t>72</w:t>
      </w:r>
      <w:r w:rsidRPr="00501200">
        <w:rPr>
          <w:rFonts w:ascii="Arial" w:eastAsia="AlMohanad" w:hAnsi="Arial" w:cs="PT Bold Heading" w:hint="cs"/>
          <w:rtl/>
        </w:rPr>
        <w:t xml:space="preserve"> </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rtl/>
        </w:rPr>
        <w:t>المطلب الرابع</w:t>
      </w:r>
      <w:r w:rsidRPr="00501200">
        <w:rPr>
          <w:rFonts w:ascii="Arial" w:eastAsia="AlMohanad" w:hAnsi="Arial" w:cs="Arabic Transparent" w:hint="cs"/>
          <w:rtl/>
        </w:rPr>
        <w:t xml:space="preserve">: </w:t>
      </w:r>
      <w:r w:rsidRPr="00501200">
        <w:rPr>
          <w:rFonts w:ascii="Arial" w:eastAsia="AlMohanad" w:hAnsi="Arial" w:hint="cs"/>
          <w:rtl/>
        </w:rPr>
        <w:t xml:space="preserve">عوامل نجاح التخطيط </w:t>
      </w:r>
      <w:proofErr w:type="gramStart"/>
      <w:r w:rsidRPr="00501200">
        <w:rPr>
          <w:rFonts w:ascii="Arial" w:eastAsia="AlMohanad" w:hAnsi="Arial" w:hint="cs"/>
          <w:rtl/>
        </w:rPr>
        <w:t>ومعوقاته</w:t>
      </w:r>
      <w:r w:rsidRPr="00501200">
        <w:rPr>
          <w:rFonts w:ascii="Arial" w:eastAsia="AlMohanad" w:hAnsi="Arial" w:cs="Arabic Transparent" w:hint="cs"/>
          <w:rtl/>
        </w:rPr>
        <w:t xml:space="preserve"> </w:t>
      </w:r>
      <w:r w:rsidRPr="00501200">
        <w:rPr>
          <w:rFonts w:ascii="Arial" w:eastAsia="AlMohanad" w:hAnsi="Arial" w:cs="PT Bold Heading" w:hint="cs"/>
          <w:rtl/>
        </w:rPr>
        <w:t>.</w:t>
      </w:r>
      <w:proofErr w:type="gramEnd"/>
      <w:r w:rsidRPr="00501200">
        <w:rPr>
          <w:rFonts w:ascii="Arial" w:eastAsia="AlMohanad" w:hAnsi="Arial" w:cs="PT Bold Heading" w:hint="cs"/>
          <w:rtl/>
        </w:rPr>
        <w:t xml:space="preserve">.................................................................... </w:t>
      </w:r>
      <w:r w:rsidRPr="00501200">
        <w:rPr>
          <w:rFonts w:ascii="Angsana New" w:eastAsia="AlMohanad" w:hAnsi="Angsana New" w:cs="Angsana New"/>
          <w:sz w:val="28"/>
          <w:szCs w:val="28"/>
          <w:rtl/>
        </w:rPr>
        <w:t>76</w:t>
      </w:r>
      <w:r w:rsidRPr="00501200">
        <w:rPr>
          <w:rFonts w:ascii="Arial" w:eastAsia="AlMohanad" w:hAnsi="Arial" w:cs="PT Bold Heading" w:hint="cs"/>
          <w:rtl/>
        </w:rPr>
        <w:t xml:space="preserve">  </w:t>
      </w:r>
    </w:p>
    <w:p w:rsidR="00501200" w:rsidRPr="00501200" w:rsidRDefault="00501200" w:rsidP="00501200">
      <w:pPr>
        <w:tabs>
          <w:tab w:val="left" w:pos="651"/>
        </w:tabs>
        <w:jc w:val="both"/>
        <w:rPr>
          <w:rFonts w:ascii="Arial" w:eastAsia="AlMohanad" w:hAnsi="Arial" w:cs="Arabic Transparent"/>
          <w:b/>
          <w:bCs/>
          <w:sz w:val="28"/>
          <w:szCs w:val="28"/>
          <w:rtl/>
        </w:rPr>
      </w:pPr>
      <w:r w:rsidRPr="00501200">
        <w:rPr>
          <w:rFonts w:ascii="Arial" w:eastAsia="AlMohanad" w:hAnsi="Arial" w:hint="cs"/>
          <w:b/>
          <w:bCs/>
          <w:sz w:val="28"/>
          <w:szCs w:val="28"/>
          <w:rtl/>
        </w:rPr>
        <w:t>المبحث الخامس</w:t>
      </w:r>
      <w:r w:rsidRPr="00501200">
        <w:rPr>
          <w:rFonts w:ascii="Arial" w:eastAsia="AlMohanad" w:hAnsi="Arial" w:cs="Arabic Transparent" w:hint="cs"/>
          <w:b/>
          <w:bCs/>
          <w:sz w:val="28"/>
          <w:szCs w:val="28"/>
          <w:rtl/>
        </w:rPr>
        <w:t xml:space="preserve">/ </w:t>
      </w:r>
      <w:r w:rsidRPr="00501200">
        <w:rPr>
          <w:rFonts w:ascii="Arial" w:eastAsia="AlMohanad" w:hAnsi="Arial" w:hint="cs"/>
          <w:b/>
          <w:bCs/>
          <w:rtl/>
        </w:rPr>
        <w:t>التخطيط في مجال العلاقات العامة</w:t>
      </w:r>
      <w:r w:rsidRPr="00501200">
        <w:rPr>
          <w:rFonts w:ascii="Arial" w:eastAsia="AlMohanad" w:hAnsi="Arial" w:cs="Arabic Transparent" w:hint="cs"/>
          <w:b/>
          <w:bCs/>
          <w:sz w:val="28"/>
          <w:szCs w:val="28"/>
          <w:rtl/>
        </w:rPr>
        <w:t xml:space="preserve">.............................................. </w:t>
      </w:r>
      <w:r w:rsidRPr="00501200">
        <w:rPr>
          <w:rFonts w:ascii="Angsana New" w:eastAsia="AlMohanad" w:hAnsi="Angsana New" w:cs="Angsana New"/>
          <w:b/>
          <w:bCs/>
          <w:sz w:val="28"/>
          <w:szCs w:val="28"/>
          <w:rtl/>
        </w:rPr>
        <w:t>79</w:t>
      </w:r>
      <w:r w:rsidRPr="00501200">
        <w:rPr>
          <w:rFonts w:ascii="Arial" w:eastAsia="AlMohanad" w:hAnsi="Arial" w:cs="Arabic Transparent" w:hint="cs"/>
          <w:b/>
          <w:bCs/>
          <w:sz w:val="28"/>
          <w:szCs w:val="28"/>
          <w:rtl/>
        </w:rPr>
        <w:t xml:space="preserve"> </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rtl/>
        </w:rPr>
        <w:t>المطلب الأول</w:t>
      </w:r>
      <w:r w:rsidRPr="00501200">
        <w:rPr>
          <w:rFonts w:ascii="Arial" w:eastAsia="AlMohanad" w:hAnsi="Arial" w:cs="Arabic Transparent" w:hint="cs"/>
          <w:rtl/>
        </w:rPr>
        <w:t xml:space="preserve">: </w:t>
      </w:r>
      <w:r w:rsidRPr="00501200">
        <w:rPr>
          <w:rFonts w:ascii="Arial" w:eastAsia="AlMohanad" w:hAnsi="Arial" w:hint="cs"/>
          <w:rtl/>
        </w:rPr>
        <w:t xml:space="preserve">أهمية التخطيط في العلاقات العامة </w:t>
      </w:r>
      <w:proofErr w:type="gramStart"/>
      <w:r w:rsidRPr="00501200">
        <w:rPr>
          <w:rFonts w:ascii="Arial" w:eastAsia="AlMohanad" w:hAnsi="Arial" w:hint="cs"/>
          <w:rtl/>
        </w:rPr>
        <w:t>وأنواعه</w:t>
      </w:r>
      <w:proofErr w:type="gramEnd"/>
      <w:r w:rsidRPr="00501200">
        <w:rPr>
          <w:rFonts w:ascii="Arial" w:eastAsia="AlMohanad" w:hAnsi="Arial" w:cs="PT Bold Heading" w:hint="cs"/>
          <w:rtl/>
        </w:rPr>
        <w:t xml:space="preserve">.......................................................... </w:t>
      </w:r>
      <w:r w:rsidRPr="00501200">
        <w:rPr>
          <w:rFonts w:ascii="Angsana New" w:eastAsia="AlMohanad" w:hAnsi="Angsana New" w:cs="Angsana New"/>
          <w:sz w:val="28"/>
          <w:szCs w:val="28"/>
          <w:rtl/>
        </w:rPr>
        <w:t>79</w:t>
      </w:r>
      <w:r w:rsidRPr="00501200">
        <w:rPr>
          <w:rFonts w:ascii="Arial" w:eastAsia="AlMohanad" w:hAnsi="Arial" w:cs="PT Bold Heading" w:hint="cs"/>
          <w:rtl/>
        </w:rPr>
        <w:t xml:space="preserve"> </w:t>
      </w:r>
    </w:p>
    <w:p w:rsidR="00501200" w:rsidRPr="00501200" w:rsidRDefault="00501200" w:rsidP="00501200">
      <w:pPr>
        <w:tabs>
          <w:tab w:val="left" w:pos="651"/>
        </w:tabs>
        <w:spacing w:line="276" w:lineRule="auto"/>
        <w:jc w:val="both"/>
        <w:rPr>
          <w:rFonts w:ascii="Arial" w:eastAsia="AlMohanad" w:hAnsi="Arial" w:cs="Arabic Transparent"/>
          <w:b/>
          <w:bCs/>
          <w:rtl/>
        </w:rPr>
      </w:pPr>
      <w:proofErr w:type="gramStart"/>
      <w:r w:rsidRPr="00501200">
        <w:rPr>
          <w:rFonts w:ascii="Arial" w:eastAsia="AlMohanad" w:hAnsi="Arial" w:hint="cs"/>
          <w:rtl/>
        </w:rPr>
        <w:t>المطلب</w:t>
      </w:r>
      <w:proofErr w:type="gramEnd"/>
      <w:r w:rsidRPr="00501200">
        <w:rPr>
          <w:rFonts w:ascii="Arial" w:eastAsia="AlMohanad" w:hAnsi="Arial" w:hint="cs"/>
          <w:rtl/>
        </w:rPr>
        <w:t xml:space="preserve"> الثاني</w:t>
      </w:r>
      <w:r w:rsidRPr="00501200">
        <w:rPr>
          <w:rFonts w:ascii="Arial" w:eastAsia="AlMohanad" w:hAnsi="Arial" w:cs="Arabic Transparent" w:hint="cs"/>
          <w:rtl/>
        </w:rPr>
        <w:t xml:space="preserve">: </w:t>
      </w:r>
      <w:r w:rsidRPr="00501200">
        <w:rPr>
          <w:rFonts w:ascii="Arial" w:eastAsia="AlMohanad" w:hAnsi="Arial" w:hint="cs"/>
          <w:rtl/>
        </w:rPr>
        <w:t>مزايا وفوائد التخطيط في العلاقات العامة وخصائص الخطة الناجحة</w:t>
      </w:r>
      <w:r w:rsidRPr="00501200">
        <w:rPr>
          <w:rFonts w:ascii="Arial" w:eastAsia="AlMohanad" w:hAnsi="Arial" w:cs="PT Bold Heading" w:hint="cs"/>
          <w:rtl/>
        </w:rPr>
        <w:t xml:space="preserve">................... .......... </w:t>
      </w:r>
      <w:r w:rsidRPr="00501200">
        <w:rPr>
          <w:rFonts w:ascii="Angsana New" w:eastAsia="AlMohanad" w:hAnsi="Angsana New" w:cs="Angsana New"/>
          <w:sz w:val="28"/>
          <w:szCs w:val="28"/>
          <w:rtl/>
        </w:rPr>
        <w:t>86</w:t>
      </w:r>
    </w:p>
    <w:p w:rsidR="00501200" w:rsidRPr="00501200" w:rsidRDefault="00501200" w:rsidP="00501200">
      <w:pPr>
        <w:tabs>
          <w:tab w:val="left" w:pos="651"/>
        </w:tabs>
        <w:spacing w:line="276" w:lineRule="auto"/>
        <w:jc w:val="both"/>
        <w:rPr>
          <w:rFonts w:ascii="Arial" w:eastAsia="AlMohanad" w:hAnsi="Arial"/>
          <w:rtl/>
        </w:rPr>
      </w:pPr>
      <w:r w:rsidRPr="00501200">
        <w:rPr>
          <w:rFonts w:ascii="Arial" w:eastAsia="AlMohanad" w:hAnsi="Arial" w:hint="cs"/>
          <w:rtl/>
        </w:rPr>
        <w:t>المطلب الثالث</w:t>
      </w:r>
      <w:r w:rsidRPr="00501200">
        <w:rPr>
          <w:rFonts w:ascii="Arial" w:eastAsia="AlMohanad" w:hAnsi="Arial" w:cs="Arabic Transparent" w:hint="cs"/>
          <w:rtl/>
        </w:rPr>
        <w:t xml:space="preserve">: </w:t>
      </w:r>
      <w:r w:rsidRPr="00501200">
        <w:rPr>
          <w:rFonts w:ascii="Arial" w:eastAsia="AlMohanad" w:hAnsi="Arial" w:hint="cs"/>
          <w:rtl/>
        </w:rPr>
        <w:t xml:space="preserve">العوامل اللازم اتباعها إثناء إعداد خطة العلاقات العامة والصعوبات التي </w:t>
      </w:r>
      <w:proofErr w:type="spellStart"/>
      <w:r w:rsidRPr="00501200">
        <w:rPr>
          <w:rFonts w:ascii="Arial" w:eastAsia="AlMohanad" w:hAnsi="Arial" w:hint="cs"/>
          <w:rtl/>
        </w:rPr>
        <w:t>يواجهها</w:t>
      </w:r>
      <w:proofErr w:type="spellEnd"/>
      <w:r w:rsidRPr="00501200">
        <w:rPr>
          <w:rFonts w:ascii="Arial" w:eastAsia="AlMohanad" w:hAnsi="Arial" w:hint="cs"/>
          <w:rtl/>
        </w:rPr>
        <w:t xml:space="preserve"> التخطيط </w:t>
      </w:r>
    </w:p>
    <w:p w:rsidR="00501200" w:rsidRPr="00501200" w:rsidRDefault="00501200" w:rsidP="00501200">
      <w:pPr>
        <w:tabs>
          <w:tab w:val="left" w:pos="651"/>
        </w:tabs>
        <w:spacing w:line="360" w:lineRule="auto"/>
        <w:jc w:val="both"/>
        <w:rPr>
          <w:rFonts w:ascii="AngsanaUPC" w:eastAsia="AlMohanad" w:hAnsi="AngsanaUPC" w:cs="AngsanaUPC"/>
          <w:sz w:val="28"/>
          <w:szCs w:val="28"/>
          <w:rtl/>
        </w:rPr>
      </w:pPr>
      <w:r w:rsidRPr="00501200">
        <w:rPr>
          <w:rFonts w:ascii="Arial" w:eastAsia="AlMohanad" w:hAnsi="Arial" w:hint="cs"/>
          <w:rtl/>
        </w:rPr>
        <w:t xml:space="preserve">لأنشطتها </w:t>
      </w:r>
      <w:proofErr w:type="gramStart"/>
      <w:r w:rsidRPr="00501200">
        <w:rPr>
          <w:rFonts w:ascii="Arial" w:eastAsia="AlMohanad" w:hAnsi="Arial" w:hint="cs"/>
          <w:rtl/>
        </w:rPr>
        <w:t>وبرامجها .</w:t>
      </w:r>
      <w:proofErr w:type="gramEnd"/>
      <w:r w:rsidRPr="00501200">
        <w:rPr>
          <w:rFonts w:ascii="Arial" w:eastAsia="AlMohanad" w:hAnsi="Arial" w:cs="PT Bold Heading" w:hint="cs"/>
          <w:rtl/>
        </w:rPr>
        <w:t>........................................................................................... .........</w:t>
      </w:r>
      <w:r w:rsidRPr="00501200">
        <w:rPr>
          <w:rFonts w:ascii="Angsana New" w:eastAsia="AlMohanad" w:hAnsi="Angsana New" w:cs="Angsana New"/>
          <w:sz w:val="28"/>
          <w:szCs w:val="28"/>
          <w:rtl/>
        </w:rPr>
        <w:t>89</w:t>
      </w:r>
      <w:r w:rsidRPr="00501200">
        <w:rPr>
          <w:rFonts w:ascii="Arial" w:eastAsia="AlMohanad" w:hAnsi="Arial" w:cs="Arabic Transparent" w:hint="cs"/>
          <w:b/>
          <w:bCs/>
          <w:rtl/>
        </w:rPr>
        <w:t xml:space="preserve">  </w:t>
      </w:r>
    </w:p>
    <w:p w:rsidR="00501200" w:rsidRPr="00501200" w:rsidRDefault="00501200" w:rsidP="00501200">
      <w:pPr>
        <w:tabs>
          <w:tab w:val="left" w:pos="651"/>
        </w:tabs>
        <w:jc w:val="both"/>
        <w:rPr>
          <w:rFonts w:ascii="Arial" w:eastAsia="AlMohanad" w:hAnsi="Arial" w:cs="Arabic Transparent"/>
          <w:b/>
          <w:bCs/>
          <w:sz w:val="28"/>
          <w:szCs w:val="28"/>
          <w:rtl/>
        </w:rPr>
      </w:pPr>
      <w:r w:rsidRPr="00501200">
        <w:rPr>
          <w:rFonts w:ascii="Arial" w:eastAsia="AlMohanad" w:hAnsi="Arial" w:hint="cs"/>
          <w:b/>
          <w:bCs/>
          <w:sz w:val="28"/>
          <w:szCs w:val="28"/>
          <w:rtl/>
        </w:rPr>
        <w:t>المبحث السادس</w:t>
      </w:r>
      <w:r w:rsidRPr="00501200">
        <w:rPr>
          <w:rFonts w:ascii="Arial" w:eastAsia="AlMohanad" w:hAnsi="Arial" w:cs="Arabic Transparent" w:hint="cs"/>
          <w:b/>
          <w:bCs/>
          <w:sz w:val="28"/>
          <w:szCs w:val="28"/>
          <w:rtl/>
        </w:rPr>
        <w:t xml:space="preserve">/ </w:t>
      </w:r>
      <w:r w:rsidRPr="00501200">
        <w:rPr>
          <w:rFonts w:ascii="Arial" w:eastAsia="AlMohanad" w:hAnsi="Arial" w:hint="cs"/>
          <w:b/>
          <w:bCs/>
          <w:rtl/>
        </w:rPr>
        <w:t xml:space="preserve">تخطيط أنشطة العلاقات العامة </w:t>
      </w:r>
      <w:proofErr w:type="gramStart"/>
      <w:r w:rsidRPr="00501200">
        <w:rPr>
          <w:rFonts w:ascii="Arial" w:eastAsia="AlMohanad" w:hAnsi="Arial" w:hint="cs"/>
          <w:b/>
          <w:bCs/>
          <w:rtl/>
        </w:rPr>
        <w:t>وبرامجها</w:t>
      </w:r>
      <w:proofErr w:type="gramEnd"/>
      <w:r w:rsidRPr="00501200">
        <w:rPr>
          <w:rFonts w:ascii="Arial" w:eastAsia="AlMohanad" w:hAnsi="Arial" w:cs="Arabic Transparent" w:hint="cs"/>
          <w:b/>
          <w:bCs/>
          <w:sz w:val="28"/>
          <w:szCs w:val="28"/>
          <w:rtl/>
        </w:rPr>
        <w:t xml:space="preserve">........................................ </w:t>
      </w:r>
      <w:r w:rsidRPr="00501200">
        <w:rPr>
          <w:rFonts w:ascii="Angsana New" w:eastAsia="AlMohanad" w:hAnsi="Angsana New" w:cs="Angsana New"/>
          <w:b/>
          <w:bCs/>
          <w:sz w:val="28"/>
          <w:szCs w:val="28"/>
          <w:rtl/>
        </w:rPr>
        <w:t>92</w:t>
      </w:r>
      <w:r w:rsidRPr="00501200">
        <w:rPr>
          <w:rFonts w:ascii="Arial" w:eastAsia="AlMohanad" w:hAnsi="Arial" w:cs="Arabic Transparent" w:hint="cs"/>
          <w:b/>
          <w:bCs/>
          <w:sz w:val="28"/>
          <w:szCs w:val="28"/>
          <w:rtl/>
        </w:rPr>
        <w:t xml:space="preserve"> </w:t>
      </w:r>
    </w:p>
    <w:p w:rsidR="00501200" w:rsidRPr="00501200" w:rsidRDefault="00501200" w:rsidP="00501200">
      <w:pPr>
        <w:tabs>
          <w:tab w:val="left" w:pos="651"/>
        </w:tabs>
        <w:jc w:val="both"/>
        <w:rPr>
          <w:rFonts w:ascii="Arial" w:eastAsia="AlMohanad" w:hAnsi="Arial" w:cs="Arabic Transparent"/>
          <w:b/>
          <w:bCs/>
          <w:rtl/>
        </w:rPr>
      </w:pPr>
      <w:proofErr w:type="gramStart"/>
      <w:r w:rsidRPr="00501200">
        <w:rPr>
          <w:rFonts w:ascii="Arial" w:eastAsia="AlMohanad" w:hAnsi="Arial" w:hint="cs"/>
          <w:rtl/>
        </w:rPr>
        <w:t>المطلب</w:t>
      </w:r>
      <w:proofErr w:type="gramEnd"/>
      <w:r w:rsidRPr="00501200">
        <w:rPr>
          <w:rFonts w:ascii="Arial" w:eastAsia="AlMohanad" w:hAnsi="Arial" w:hint="cs"/>
          <w:rtl/>
        </w:rPr>
        <w:t xml:space="preserve"> الأول</w:t>
      </w:r>
      <w:r w:rsidRPr="00501200">
        <w:rPr>
          <w:rFonts w:ascii="Arial" w:eastAsia="AlMohanad" w:hAnsi="Arial" w:cs="Arabic Transparent" w:hint="cs"/>
          <w:rtl/>
        </w:rPr>
        <w:t xml:space="preserve">: </w:t>
      </w:r>
      <w:r w:rsidRPr="00501200">
        <w:rPr>
          <w:rFonts w:ascii="Arial" w:eastAsia="AlMohanad" w:hAnsi="Arial" w:hint="cs"/>
          <w:rtl/>
        </w:rPr>
        <w:t>أنشطة العلاقات العامة وبرامجها ومجالات استخدامها</w:t>
      </w:r>
      <w:r w:rsidRPr="00501200">
        <w:rPr>
          <w:rFonts w:ascii="Arial" w:eastAsia="AlMohanad" w:hAnsi="Arial" w:cs="PT Bold Heading" w:hint="cs"/>
          <w:rtl/>
        </w:rPr>
        <w:t>..............................................</w:t>
      </w:r>
      <w:r w:rsidRPr="00501200">
        <w:rPr>
          <w:rFonts w:ascii="Arial" w:eastAsia="AlMohanad" w:hAnsi="Arial" w:cs="Arabic Transparent" w:hint="cs"/>
          <w:b/>
          <w:bCs/>
          <w:rtl/>
        </w:rPr>
        <w:t xml:space="preserve"> </w:t>
      </w:r>
      <w:r w:rsidRPr="00501200">
        <w:rPr>
          <w:rFonts w:ascii="Angsana New" w:eastAsia="AlMohanad" w:hAnsi="Angsana New" w:cs="Angsana New"/>
          <w:sz w:val="28"/>
          <w:szCs w:val="28"/>
          <w:rtl/>
        </w:rPr>
        <w:t>92</w:t>
      </w:r>
      <w:r w:rsidRPr="00501200">
        <w:rPr>
          <w:rFonts w:ascii="Arial" w:eastAsia="AlMohanad" w:hAnsi="Arial" w:cs="Arabic Transparent" w:hint="cs"/>
          <w:b/>
          <w:bCs/>
          <w:rtl/>
        </w:rPr>
        <w:t xml:space="preserve"> </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rtl/>
        </w:rPr>
        <w:t>المطلب الثاني</w:t>
      </w:r>
      <w:r w:rsidRPr="00501200">
        <w:rPr>
          <w:rFonts w:ascii="Arial" w:eastAsia="AlMohanad" w:hAnsi="Arial" w:cs="Arabic Transparent" w:hint="cs"/>
          <w:rtl/>
        </w:rPr>
        <w:t xml:space="preserve">: </w:t>
      </w:r>
      <w:r w:rsidRPr="00501200">
        <w:rPr>
          <w:rFonts w:ascii="Arial" w:eastAsia="AlMohanad" w:hAnsi="Arial" w:hint="cs"/>
          <w:rtl/>
        </w:rPr>
        <w:t>المتطلبات المسبقة لنجاح تخطيط أنشطة العلاقات العامة وبرامجها</w:t>
      </w:r>
      <w:r w:rsidRPr="00501200">
        <w:rPr>
          <w:rFonts w:ascii="Arial" w:eastAsia="AlMohanad" w:hAnsi="Arial" w:cs="PT Bold Heading" w:hint="cs"/>
          <w:rtl/>
        </w:rPr>
        <w:t>..............................</w:t>
      </w:r>
      <w:r w:rsidRPr="00501200">
        <w:rPr>
          <w:rFonts w:ascii="Arial" w:eastAsia="AlMohanad" w:hAnsi="Arial" w:cs="Arabic Transparent" w:hint="cs"/>
          <w:b/>
          <w:bCs/>
          <w:rtl/>
        </w:rPr>
        <w:t xml:space="preserve"> </w:t>
      </w:r>
      <w:r w:rsidRPr="00501200">
        <w:rPr>
          <w:rFonts w:ascii="Angsana New" w:eastAsia="AlMohanad" w:hAnsi="Angsana New" w:cs="Angsana New"/>
          <w:sz w:val="28"/>
          <w:szCs w:val="28"/>
          <w:rtl/>
        </w:rPr>
        <w:t>100</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rtl/>
        </w:rPr>
        <w:t>المطلب الثالث</w:t>
      </w:r>
      <w:r w:rsidRPr="00501200">
        <w:rPr>
          <w:rFonts w:ascii="Arial" w:eastAsia="AlMohanad" w:hAnsi="Arial" w:cs="Arabic Transparent" w:hint="cs"/>
          <w:rtl/>
        </w:rPr>
        <w:t xml:space="preserve">: </w:t>
      </w:r>
      <w:r w:rsidRPr="00501200">
        <w:rPr>
          <w:rFonts w:ascii="Arial" w:eastAsia="AlMohanad" w:hAnsi="Arial" w:hint="cs"/>
          <w:rtl/>
        </w:rPr>
        <w:t xml:space="preserve">خطوات ومراحل تخطيط أنشطة العلاقات العامة </w:t>
      </w:r>
      <w:proofErr w:type="gramStart"/>
      <w:r w:rsidRPr="00501200">
        <w:rPr>
          <w:rFonts w:ascii="Arial" w:eastAsia="AlMohanad" w:hAnsi="Arial" w:hint="cs"/>
          <w:rtl/>
        </w:rPr>
        <w:t>وبرامجها</w:t>
      </w:r>
      <w:proofErr w:type="gramEnd"/>
      <w:r w:rsidRPr="00501200">
        <w:rPr>
          <w:rFonts w:ascii="Arial" w:eastAsia="AlMohanad" w:hAnsi="Arial" w:cs="PT Bold Heading" w:hint="cs"/>
          <w:rtl/>
        </w:rPr>
        <w:t xml:space="preserve">....................................... </w:t>
      </w:r>
      <w:r w:rsidRPr="00501200">
        <w:rPr>
          <w:rFonts w:ascii="Angsana New" w:eastAsia="AlMohanad" w:hAnsi="Angsana New" w:cs="Angsana New"/>
          <w:sz w:val="28"/>
          <w:szCs w:val="28"/>
          <w:rtl/>
        </w:rPr>
        <w:t>103</w:t>
      </w:r>
      <w:r w:rsidRPr="00501200">
        <w:rPr>
          <w:rFonts w:ascii="Arial" w:eastAsia="AlMohanad" w:hAnsi="Arial" w:cs="Arabic Transparent" w:hint="cs"/>
          <w:rtl/>
        </w:rPr>
        <w:t xml:space="preserve"> </w:t>
      </w:r>
    </w:p>
    <w:p w:rsidR="00501200" w:rsidRPr="00501200" w:rsidRDefault="00501200" w:rsidP="00501200">
      <w:pPr>
        <w:tabs>
          <w:tab w:val="left" w:pos="651"/>
        </w:tabs>
        <w:jc w:val="both"/>
        <w:rPr>
          <w:rFonts w:ascii="Arial" w:eastAsia="AlMohanad" w:hAnsi="Arial" w:cs="Arabic Transparent"/>
          <w:b/>
          <w:bCs/>
          <w:rtl/>
        </w:rPr>
      </w:pPr>
    </w:p>
    <w:p w:rsidR="00501200" w:rsidRPr="00501200" w:rsidRDefault="00501200" w:rsidP="00501200">
      <w:pPr>
        <w:tabs>
          <w:tab w:val="left" w:pos="651"/>
          <w:tab w:val="center" w:pos="4110"/>
          <w:tab w:val="left" w:pos="5258"/>
          <w:tab w:val="left" w:pos="5440"/>
        </w:tabs>
        <w:jc w:val="center"/>
        <w:rPr>
          <w:rFonts w:ascii="Traditional Arabic" w:eastAsia="AlMohanad" w:hAnsi="Traditional Arabic" w:cs="Traditional Arabic"/>
          <w:b/>
          <w:bCs/>
          <w:sz w:val="32"/>
          <w:szCs w:val="32"/>
          <w:rtl/>
        </w:rPr>
      </w:pPr>
      <w:proofErr w:type="gramStart"/>
      <w:r w:rsidRPr="00501200">
        <w:rPr>
          <w:rFonts w:ascii="Traditional Arabic" w:eastAsia="AlMohanad" w:hAnsi="Traditional Arabic" w:cs="Traditional Arabic"/>
          <w:b/>
          <w:bCs/>
          <w:sz w:val="32"/>
          <w:szCs w:val="32"/>
          <w:rtl/>
        </w:rPr>
        <w:t>الفصل</w:t>
      </w:r>
      <w:proofErr w:type="gramEnd"/>
      <w:r w:rsidRPr="00501200">
        <w:rPr>
          <w:rFonts w:ascii="Traditional Arabic" w:eastAsia="AlMohanad" w:hAnsi="Traditional Arabic" w:cs="Traditional Arabic"/>
          <w:b/>
          <w:bCs/>
          <w:sz w:val="32"/>
          <w:szCs w:val="32"/>
          <w:rtl/>
        </w:rPr>
        <w:t xml:space="preserve"> ال</w:t>
      </w:r>
      <w:r w:rsidRPr="00501200">
        <w:rPr>
          <w:rFonts w:ascii="Traditional Arabic" w:eastAsia="AlMohanad" w:hAnsi="Traditional Arabic" w:cs="Traditional Arabic" w:hint="cs"/>
          <w:b/>
          <w:bCs/>
          <w:sz w:val="32"/>
          <w:szCs w:val="32"/>
          <w:rtl/>
        </w:rPr>
        <w:t>ثالث</w:t>
      </w:r>
    </w:p>
    <w:p w:rsidR="00501200" w:rsidRPr="00501200" w:rsidRDefault="00501200" w:rsidP="00501200">
      <w:pPr>
        <w:tabs>
          <w:tab w:val="left" w:pos="651"/>
        </w:tabs>
        <w:jc w:val="center"/>
        <w:rPr>
          <w:rFonts w:ascii="Traditional Arabic" w:eastAsia="AlMohanad" w:hAnsi="Traditional Arabic" w:cs="Traditional Arabic"/>
          <w:b/>
          <w:bCs/>
          <w:sz w:val="32"/>
          <w:szCs w:val="32"/>
          <w:rtl/>
        </w:rPr>
      </w:pPr>
      <w:proofErr w:type="gramStart"/>
      <w:r w:rsidRPr="00501200">
        <w:rPr>
          <w:rFonts w:ascii="Traditional Arabic" w:eastAsia="AlMohanad" w:hAnsi="Traditional Arabic" w:cs="Traditional Arabic"/>
          <w:b/>
          <w:bCs/>
          <w:sz w:val="32"/>
          <w:szCs w:val="32"/>
          <w:rtl/>
        </w:rPr>
        <w:t>الدراس</w:t>
      </w:r>
      <w:r w:rsidRPr="00501200">
        <w:rPr>
          <w:rFonts w:ascii="Traditional Arabic" w:eastAsia="AlMohanad" w:hAnsi="Traditional Arabic" w:cs="Traditional Arabic" w:hint="cs"/>
          <w:b/>
          <w:bCs/>
          <w:sz w:val="32"/>
          <w:szCs w:val="32"/>
          <w:rtl/>
        </w:rPr>
        <w:t>ـــة</w:t>
      </w:r>
      <w:proofErr w:type="gramEnd"/>
      <w:r w:rsidRPr="00501200">
        <w:rPr>
          <w:rFonts w:ascii="Traditional Arabic" w:eastAsia="AlMohanad" w:hAnsi="Traditional Arabic" w:cs="Traditional Arabic"/>
          <w:b/>
          <w:bCs/>
          <w:sz w:val="32"/>
          <w:szCs w:val="32"/>
          <w:rtl/>
        </w:rPr>
        <w:t xml:space="preserve"> الميداني</w:t>
      </w:r>
      <w:r w:rsidRPr="00501200">
        <w:rPr>
          <w:rFonts w:ascii="Traditional Arabic" w:eastAsia="AlMohanad" w:hAnsi="Traditional Arabic" w:cs="Traditional Arabic" w:hint="cs"/>
          <w:b/>
          <w:bCs/>
          <w:sz w:val="32"/>
          <w:szCs w:val="32"/>
          <w:rtl/>
        </w:rPr>
        <w:t>ــ</w:t>
      </w:r>
      <w:r w:rsidRPr="00501200">
        <w:rPr>
          <w:rFonts w:ascii="Traditional Arabic" w:eastAsia="AlMohanad" w:hAnsi="Traditional Arabic" w:cs="Traditional Arabic"/>
          <w:b/>
          <w:bCs/>
          <w:sz w:val="32"/>
          <w:szCs w:val="32"/>
          <w:rtl/>
        </w:rPr>
        <w:t>ة</w:t>
      </w:r>
    </w:p>
    <w:p w:rsidR="00501200" w:rsidRPr="00501200" w:rsidRDefault="00501200" w:rsidP="00501200">
      <w:pPr>
        <w:tabs>
          <w:tab w:val="left" w:pos="651"/>
        </w:tabs>
        <w:jc w:val="both"/>
        <w:rPr>
          <w:rFonts w:eastAsia="AlMohanad"/>
          <w:b/>
          <w:bCs/>
          <w:rtl/>
        </w:rPr>
      </w:pPr>
      <w:proofErr w:type="gramStart"/>
      <w:r w:rsidRPr="00501200">
        <w:rPr>
          <w:rFonts w:eastAsia="AlMohanad"/>
          <w:b/>
          <w:bCs/>
          <w:rtl/>
        </w:rPr>
        <w:t>المبحث</w:t>
      </w:r>
      <w:proofErr w:type="gramEnd"/>
      <w:r w:rsidRPr="00501200">
        <w:rPr>
          <w:rFonts w:eastAsia="AlMohanad"/>
          <w:b/>
          <w:bCs/>
          <w:rtl/>
        </w:rPr>
        <w:t xml:space="preserve"> الأول: نشأة الاتصالات السلكية واللاسلكية وتطورها في الجمهورية اليمنية</w:t>
      </w:r>
      <w:r w:rsidRPr="00501200">
        <w:rPr>
          <w:rFonts w:ascii="Arial" w:eastAsia="AlMohanad" w:hAnsi="Arial" w:cs="Arial"/>
          <w:b/>
          <w:bCs/>
          <w:rtl/>
        </w:rPr>
        <w:t>.............................</w:t>
      </w:r>
      <w:r w:rsidRPr="00501200">
        <w:rPr>
          <w:rFonts w:ascii="Angsana New" w:eastAsia="AlMohanad" w:hAnsi="Angsana New" w:cs="Angsana New"/>
          <w:b/>
          <w:bCs/>
          <w:sz w:val="28"/>
          <w:szCs w:val="28"/>
          <w:rtl/>
        </w:rPr>
        <w:t>107</w:t>
      </w:r>
    </w:p>
    <w:p w:rsidR="00501200" w:rsidRPr="00501200" w:rsidRDefault="00501200" w:rsidP="00501200">
      <w:pPr>
        <w:tabs>
          <w:tab w:val="left" w:pos="651"/>
        </w:tabs>
        <w:jc w:val="both"/>
        <w:rPr>
          <w:rFonts w:eastAsia="AlMohanad"/>
          <w:rtl/>
        </w:rPr>
      </w:pPr>
      <w:r w:rsidRPr="00501200">
        <w:rPr>
          <w:rFonts w:eastAsia="AlMohanad" w:hint="cs"/>
          <w:rtl/>
        </w:rPr>
        <w:t xml:space="preserve">المطلب الأول: لمحة </w:t>
      </w:r>
      <w:proofErr w:type="spellStart"/>
      <w:r w:rsidRPr="00501200">
        <w:rPr>
          <w:rFonts w:eastAsia="AlMohanad" w:hint="cs"/>
          <w:rtl/>
        </w:rPr>
        <w:t>تأريخية</w:t>
      </w:r>
      <w:proofErr w:type="spellEnd"/>
      <w:r w:rsidRPr="00501200">
        <w:rPr>
          <w:rFonts w:eastAsia="AlMohanad" w:hint="cs"/>
          <w:rtl/>
        </w:rPr>
        <w:t xml:space="preserve"> عن نشأة الاتصالات السلكية واللاسلكية وتطورها في اليمن </w:t>
      </w:r>
      <w:r w:rsidRPr="00501200">
        <w:rPr>
          <w:rFonts w:eastAsia="AlMohanad" w:cs="PT Bold Heading" w:hint="cs"/>
          <w:rtl/>
        </w:rPr>
        <w:t xml:space="preserve">....................... </w:t>
      </w:r>
      <w:r w:rsidRPr="00501200">
        <w:rPr>
          <w:rFonts w:ascii="Angsana New" w:eastAsia="AlMohanad" w:hAnsi="Angsana New" w:cs="Angsana New"/>
          <w:sz w:val="28"/>
          <w:szCs w:val="28"/>
          <w:rtl/>
        </w:rPr>
        <w:t>107</w:t>
      </w:r>
    </w:p>
    <w:p w:rsidR="00501200" w:rsidRPr="00501200" w:rsidRDefault="00501200" w:rsidP="00501200">
      <w:pPr>
        <w:tabs>
          <w:tab w:val="left" w:pos="651"/>
        </w:tabs>
        <w:jc w:val="both"/>
        <w:rPr>
          <w:rFonts w:eastAsia="AlMohanad"/>
          <w:rtl/>
        </w:rPr>
      </w:pPr>
      <w:r w:rsidRPr="00501200">
        <w:rPr>
          <w:rFonts w:eastAsia="AlMohanad" w:hint="cs"/>
          <w:rtl/>
        </w:rPr>
        <w:t xml:space="preserve">المطلب الثاني: لمحة موجزة عن شركة يمن موبايل للهاتف النقَّال </w:t>
      </w:r>
      <w:r w:rsidRPr="00501200">
        <w:rPr>
          <w:rFonts w:eastAsia="AlMohanad" w:cs="PT Bold Heading" w:hint="cs"/>
          <w:rtl/>
        </w:rPr>
        <w:t>.................................................</w:t>
      </w:r>
      <w:r w:rsidRPr="00501200">
        <w:rPr>
          <w:rFonts w:eastAsia="AlMohanad" w:hint="cs"/>
          <w:rtl/>
        </w:rPr>
        <w:t xml:space="preserve"> </w:t>
      </w:r>
      <w:r w:rsidRPr="00501200">
        <w:rPr>
          <w:rFonts w:ascii="Angsana New" w:eastAsia="AlMohanad" w:hAnsi="Angsana New" w:cs="Angsana New"/>
          <w:sz w:val="28"/>
          <w:szCs w:val="28"/>
          <w:rtl/>
        </w:rPr>
        <w:t>111</w:t>
      </w:r>
    </w:p>
    <w:p w:rsidR="00501200" w:rsidRPr="00501200" w:rsidRDefault="00501200" w:rsidP="00501200">
      <w:pPr>
        <w:tabs>
          <w:tab w:val="left" w:pos="651"/>
        </w:tabs>
        <w:jc w:val="both"/>
        <w:rPr>
          <w:rFonts w:eastAsia="AlMohanad"/>
          <w:rtl/>
        </w:rPr>
      </w:pPr>
      <w:r w:rsidRPr="00501200">
        <w:rPr>
          <w:rFonts w:eastAsia="AlMohanad" w:hint="cs"/>
          <w:rtl/>
        </w:rPr>
        <w:t>المطلب الثالث: لمحة موجزة عن شركة (</w:t>
      </w:r>
      <w:r w:rsidRPr="00501200">
        <w:rPr>
          <w:rFonts w:eastAsia="AlMohanad"/>
        </w:rPr>
        <w:t>MTN</w:t>
      </w:r>
      <w:r w:rsidRPr="00501200">
        <w:rPr>
          <w:rFonts w:eastAsia="AlMohanad" w:hint="cs"/>
          <w:rtl/>
        </w:rPr>
        <w:t xml:space="preserve"> يمن ) للهاتف </w:t>
      </w:r>
      <w:proofErr w:type="gramStart"/>
      <w:r w:rsidRPr="00501200">
        <w:rPr>
          <w:rFonts w:eastAsia="AlMohanad" w:hint="cs"/>
          <w:rtl/>
        </w:rPr>
        <w:t xml:space="preserve">النقَّال </w:t>
      </w:r>
      <w:r w:rsidRPr="00501200">
        <w:rPr>
          <w:rFonts w:eastAsia="AlMohanad" w:cs="PT Bold Heading" w:hint="cs"/>
          <w:rtl/>
        </w:rPr>
        <w:t>.</w:t>
      </w:r>
      <w:proofErr w:type="gramEnd"/>
      <w:r w:rsidRPr="00501200">
        <w:rPr>
          <w:rFonts w:eastAsia="AlMohanad" w:cs="PT Bold Heading" w:hint="cs"/>
          <w:rtl/>
        </w:rPr>
        <w:t>............................................</w:t>
      </w:r>
      <w:r w:rsidRPr="00501200">
        <w:rPr>
          <w:rFonts w:eastAsia="AlMohanad" w:hint="cs"/>
          <w:rtl/>
        </w:rPr>
        <w:t xml:space="preserve"> </w:t>
      </w:r>
      <w:r w:rsidRPr="00501200">
        <w:rPr>
          <w:rFonts w:ascii="Angsana New" w:eastAsia="AlMohanad" w:hAnsi="Angsana New" w:cs="Angsana New"/>
          <w:sz w:val="28"/>
          <w:szCs w:val="28"/>
          <w:rtl/>
        </w:rPr>
        <w:t>115</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b/>
          <w:bCs/>
          <w:rtl/>
        </w:rPr>
        <w:lastRenderedPageBreak/>
        <w:t>المبحث الثاني</w:t>
      </w:r>
      <w:r w:rsidRPr="00501200">
        <w:rPr>
          <w:rFonts w:ascii="Arial" w:eastAsia="AlMohanad" w:hAnsi="Arial" w:cs="Arabic Transparent" w:hint="cs"/>
          <w:b/>
          <w:bCs/>
          <w:rtl/>
        </w:rPr>
        <w:t xml:space="preserve">: </w:t>
      </w:r>
      <w:r w:rsidRPr="00501200">
        <w:rPr>
          <w:rFonts w:eastAsia="AlMohanad"/>
          <w:b/>
          <w:bCs/>
          <w:rtl/>
        </w:rPr>
        <w:t>برامج  العلاقات  العامة وأنشطتها في شركتي (يمن موبايل و</w:t>
      </w:r>
      <w:r w:rsidRPr="00501200">
        <w:rPr>
          <w:rFonts w:eastAsia="AlMohanad"/>
          <w:b/>
          <w:bCs/>
        </w:rPr>
        <w:t>MTN</w:t>
      </w:r>
      <w:r w:rsidRPr="00501200">
        <w:rPr>
          <w:rFonts w:eastAsia="AlMohanad"/>
          <w:b/>
          <w:bCs/>
          <w:rtl/>
        </w:rPr>
        <w:t xml:space="preserve"> يمن</w:t>
      </w:r>
      <w:r w:rsidRPr="00501200">
        <w:rPr>
          <w:rFonts w:eastAsia="AlMohanad" w:hint="cs"/>
          <w:b/>
          <w:bCs/>
          <w:rtl/>
        </w:rPr>
        <w:t>) للهاتف النقَّال</w:t>
      </w:r>
      <w:r w:rsidRPr="00501200">
        <w:rPr>
          <w:rFonts w:ascii="Arial" w:eastAsia="AlMohanad" w:hAnsi="Arial" w:cs="Arabic Transparent" w:hint="cs"/>
          <w:b/>
          <w:bCs/>
          <w:rtl/>
        </w:rPr>
        <w:t xml:space="preserve"> ... </w:t>
      </w:r>
      <w:r w:rsidRPr="00501200">
        <w:rPr>
          <w:rFonts w:ascii="Angsana New" w:eastAsia="AlMohanad" w:hAnsi="Angsana New" w:cs="Angsana New"/>
          <w:b/>
          <w:bCs/>
          <w:sz w:val="28"/>
          <w:szCs w:val="28"/>
          <w:rtl/>
        </w:rPr>
        <w:t>117</w:t>
      </w:r>
    </w:p>
    <w:p w:rsidR="00501200" w:rsidRPr="00501200" w:rsidRDefault="00501200" w:rsidP="00501200">
      <w:pPr>
        <w:tabs>
          <w:tab w:val="left" w:pos="651"/>
        </w:tabs>
        <w:jc w:val="both"/>
        <w:rPr>
          <w:rFonts w:eastAsia="AlMohanad"/>
          <w:rtl/>
        </w:rPr>
      </w:pPr>
      <w:r w:rsidRPr="00501200">
        <w:rPr>
          <w:rFonts w:eastAsia="AlMohanad" w:hint="cs"/>
          <w:rtl/>
        </w:rPr>
        <w:t xml:space="preserve">المطلب الأول: برامج العلاقات العامة وأنشطتها في شركة يمن موبايل للهاتف النقَّال </w:t>
      </w:r>
      <w:r w:rsidRPr="00501200">
        <w:rPr>
          <w:rFonts w:ascii="Angsana New" w:eastAsia="AlMohanad" w:hAnsi="Angsana New" w:cs="PT Bold Heading"/>
          <w:rtl/>
        </w:rPr>
        <w:t>.......................</w:t>
      </w:r>
      <w:r w:rsidRPr="00501200">
        <w:rPr>
          <w:rFonts w:ascii="Angsana New" w:eastAsia="AlMohanad" w:hAnsi="Angsana New" w:cs="PT Bold Heading" w:hint="cs"/>
          <w:rtl/>
        </w:rPr>
        <w:t>..</w:t>
      </w:r>
      <w:r w:rsidRPr="00501200">
        <w:rPr>
          <w:rFonts w:ascii="Angsana New" w:eastAsia="AlMohanad" w:hAnsi="Angsana New" w:cs="PT Bold Heading"/>
          <w:rtl/>
        </w:rPr>
        <w:t>...</w:t>
      </w:r>
      <w:r w:rsidRPr="00501200">
        <w:rPr>
          <w:rFonts w:eastAsia="AlMohanad" w:hint="cs"/>
          <w:rtl/>
        </w:rPr>
        <w:t xml:space="preserve"> </w:t>
      </w:r>
      <w:r w:rsidRPr="00501200">
        <w:rPr>
          <w:rFonts w:ascii="Angsana New" w:eastAsia="AlMohanad" w:hAnsi="Angsana New" w:cs="Angsana New"/>
          <w:sz w:val="28"/>
          <w:szCs w:val="28"/>
          <w:rtl/>
        </w:rPr>
        <w:t>117</w:t>
      </w:r>
    </w:p>
    <w:p w:rsidR="00501200" w:rsidRPr="00501200" w:rsidRDefault="00501200" w:rsidP="00501200">
      <w:pPr>
        <w:tabs>
          <w:tab w:val="left" w:pos="651"/>
        </w:tabs>
        <w:jc w:val="both"/>
        <w:rPr>
          <w:rFonts w:eastAsia="AlMohanad"/>
          <w:rtl/>
        </w:rPr>
      </w:pPr>
      <w:r w:rsidRPr="00501200">
        <w:rPr>
          <w:rFonts w:eastAsia="AlMohanad" w:hint="cs"/>
          <w:rtl/>
        </w:rPr>
        <w:t xml:space="preserve">المطلب الثاني: برامج العلاقات العامة وأنشطتها في شركة </w:t>
      </w:r>
      <w:r w:rsidRPr="00501200">
        <w:rPr>
          <w:rFonts w:eastAsia="AlMohanad"/>
        </w:rPr>
        <w:t>MTN</w:t>
      </w:r>
      <w:r w:rsidRPr="00501200">
        <w:rPr>
          <w:rFonts w:eastAsia="AlMohanad" w:hint="cs"/>
          <w:rtl/>
        </w:rPr>
        <w:t xml:space="preserve"> يمن للهاتف </w:t>
      </w:r>
      <w:proofErr w:type="gramStart"/>
      <w:r w:rsidRPr="00501200">
        <w:rPr>
          <w:rFonts w:eastAsia="AlMohanad" w:hint="cs"/>
          <w:rtl/>
        </w:rPr>
        <w:t xml:space="preserve">النقَّال </w:t>
      </w:r>
      <w:r w:rsidRPr="00501200">
        <w:rPr>
          <w:rFonts w:eastAsia="AlMohanad" w:cs="PT Bold Heading" w:hint="cs"/>
          <w:rtl/>
        </w:rPr>
        <w:t>.</w:t>
      </w:r>
      <w:proofErr w:type="gramEnd"/>
      <w:r w:rsidRPr="00501200">
        <w:rPr>
          <w:rFonts w:eastAsia="AlMohanad" w:cs="PT Bold Heading" w:hint="cs"/>
          <w:rtl/>
        </w:rPr>
        <w:t>...........................</w:t>
      </w:r>
      <w:r w:rsidRPr="00501200">
        <w:rPr>
          <w:rFonts w:eastAsia="AlMohanad" w:hint="cs"/>
          <w:rtl/>
        </w:rPr>
        <w:t xml:space="preserve"> </w:t>
      </w:r>
      <w:r w:rsidRPr="00501200">
        <w:rPr>
          <w:rFonts w:ascii="Angsana New" w:eastAsia="AlMohanad" w:hAnsi="Angsana New" w:cs="Angsana New"/>
          <w:sz w:val="28"/>
          <w:szCs w:val="28"/>
          <w:rtl/>
        </w:rPr>
        <w:t>121</w:t>
      </w:r>
    </w:p>
    <w:p w:rsidR="00501200" w:rsidRPr="00501200" w:rsidRDefault="00501200" w:rsidP="00501200">
      <w:pPr>
        <w:tabs>
          <w:tab w:val="left" w:pos="651"/>
        </w:tabs>
        <w:jc w:val="both"/>
        <w:rPr>
          <w:rFonts w:eastAsia="AlMohanad"/>
          <w:rtl/>
        </w:rPr>
      </w:pPr>
      <w:r w:rsidRPr="00501200">
        <w:rPr>
          <w:rFonts w:eastAsia="AlMohanad" w:hint="cs"/>
          <w:rtl/>
        </w:rPr>
        <w:t xml:space="preserve">المطلب الثالث: برامج العلاقات العامة وأنشطتها في الشركتين (أوجه التشابه </w:t>
      </w:r>
      <w:proofErr w:type="gramStart"/>
      <w:r w:rsidRPr="00501200">
        <w:rPr>
          <w:rFonts w:eastAsia="AlMohanad" w:hint="cs"/>
          <w:rtl/>
        </w:rPr>
        <w:t xml:space="preserve">والاختلاف) </w:t>
      </w:r>
      <w:r w:rsidRPr="00501200">
        <w:rPr>
          <w:rFonts w:eastAsia="AlMohanad" w:cs="PT Bold Heading" w:hint="cs"/>
          <w:rtl/>
        </w:rPr>
        <w:t>.</w:t>
      </w:r>
      <w:proofErr w:type="gramEnd"/>
      <w:r w:rsidRPr="00501200">
        <w:rPr>
          <w:rFonts w:eastAsia="AlMohanad" w:cs="PT Bold Heading" w:hint="cs"/>
          <w:rtl/>
        </w:rPr>
        <w:t>......................</w:t>
      </w:r>
      <w:r w:rsidRPr="00501200">
        <w:rPr>
          <w:rFonts w:eastAsia="AlMohanad" w:hint="cs"/>
          <w:rtl/>
        </w:rPr>
        <w:t xml:space="preserve"> </w:t>
      </w:r>
      <w:r w:rsidRPr="00501200">
        <w:rPr>
          <w:rFonts w:ascii="Angsana New" w:eastAsia="AlMohanad" w:hAnsi="Angsana New" w:cs="Angsana New"/>
          <w:sz w:val="28"/>
          <w:szCs w:val="28"/>
          <w:rtl/>
        </w:rPr>
        <w:t>124</w:t>
      </w:r>
    </w:p>
    <w:p w:rsidR="00501200" w:rsidRPr="00501200" w:rsidRDefault="00501200" w:rsidP="00501200">
      <w:pPr>
        <w:tabs>
          <w:tab w:val="left" w:pos="651"/>
        </w:tabs>
        <w:jc w:val="both"/>
        <w:rPr>
          <w:rFonts w:ascii="Arial" w:eastAsia="AlMohanad" w:hAnsi="Arial" w:cs="Arabic Transparent"/>
          <w:b/>
          <w:bCs/>
          <w:rtl/>
        </w:rPr>
      </w:pPr>
    </w:p>
    <w:p w:rsidR="00501200" w:rsidRPr="00501200" w:rsidRDefault="00501200" w:rsidP="00501200">
      <w:pPr>
        <w:tabs>
          <w:tab w:val="left" w:pos="651"/>
        </w:tabs>
        <w:spacing w:after="200"/>
        <w:jc w:val="both"/>
        <w:rPr>
          <w:rFonts w:ascii="AngsanaUPC" w:eastAsia="AlMohanad" w:hAnsi="AngsanaUPC" w:cs="AngsanaUPC"/>
          <w:b/>
          <w:bCs/>
          <w:sz w:val="28"/>
          <w:szCs w:val="28"/>
          <w:rtl/>
        </w:rPr>
      </w:pPr>
      <w:r w:rsidRPr="00501200">
        <w:rPr>
          <w:rFonts w:ascii="Arial" w:eastAsia="AlMohanad" w:hAnsi="Arial" w:hint="cs"/>
          <w:b/>
          <w:bCs/>
          <w:rtl/>
        </w:rPr>
        <w:t>المبحث الثالث: عرض بيانات الدراسة</w:t>
      </w:r>
      <w:r w:rsidRPr="00501200">
        <w:rPr>
          <w:rFonts w:ascii="Arial" w:eastAsia="AlMohanad" w:hAnsi="Arial" w:cs="Arabic Transparent" w:hint="cs"/>
          <w:b/>
          <w:bCs/>
          <w:rtl/>
        </w:rPr>
        <w:t xml:space="preserve"> </w:t>
      </w:r>
      <w:proofErr w:type="gramStart"/>
      <w:r w:rsidRPr="00501200">
        <w:rPr>
          <w:rFonts w:ascii="Arial" w:eastAsia="AlMohanad" w:hAnsi="Arial" w:hint="cs"/>
          <w:b/>
          <w:bCs/>
          <w:rtl/>
        </w:rPr>
        <w:t xml:space="preserve">وتحليلها </w:t>
      </w:r>
      <w:r w:rsidRPr="00501200">
        <w:rPr>
          <w:rFonts w:ascii="Arial" w:eastAsia="AlMohanad" w:hAnsi="Arial" w:cs="Arial"/>
          <w:b/>
          <w:bCs/>
          <w:rtl/>
        </w:rPr>
        <w:t>.</w:t>
      </w:r>
      <w:proofErr w:type="gramEnd"/>
      <w:r w:rsidRPr="00501200">
        <w:rPr>
          <w:rFonts w:ascii="Arial" w:eastAsia="AlMohanad" w:hAnsi="Arial" w:cs="Arial"/>
          <w:b/>
          <w:bCs/>
          <w:rtl/>
        </w:rPr>
        <w:t>............................</w:t>
      </w:r>
      <w:r w:rsidRPr="00501200">
        <w:rPr>
          <w:rFonts w:ascii="Arial" w:eastAsia="AlMohanad" w:hAnsi="Arial" w:cs="Arial" w:hint="cs"/>
          <w:b/>
          <w:bCs/>
          <w:rtl/>
        </w:rPr>
        <w:t>..</w:t>
      </w:r>
      <w:r w:rsidRPr="00501200">
        <w:rPr>
          <w:rFonts w:ascii="Arial" w:eastAsia="AlMohanad" w:hAnsi="Arial" w:cs="Arial"/>
          <w:b/>
          <w:bCs/>
          <w:rtl/>
        </w:rPr>
        <w:t>....................................</w:t>
      </w:r>
      <w:r w:rsidRPr="00501200">
        <w:rPr>
          <w:rFonts w:ascii="Arial" w:eastAsia="AlMohanad" w:hAnsi="Arial" w:cs="Arabic Transparent" w:hint="cs"/>
          <w:b/>
          <w:bCs/>
          <w:rtl/>
        </w:rPr>
        <w:t xml:space="preserve"> </w:t>
      </w:r>
      <w:r w:rsidRPr="00501200">
        <w:rPr>
          <w:rFonts w:ascii="AngsanaUPC" w:eastAsia="AlMohanad" w:hAnsi="AngsanaUPC" w:cs="AngsanaUPC" w:hint="cs"/>
          <w:b/>
          <w:bCs/>
          <w:sz w:val="28"/>
          <w:szCs w:val="28"/>
          <w:rtl/>
        </w:rPr>
        <w:t>125</w:t>
      </w:r>
    </w:p>
    <w:p w:rsidR="00501200" w:rsidRPr="00501200" w:rsidRDefault="00501200" w:rsidP="00501200">
      <w:pPr>
        <w:numPr>
          <w:ilvl w:val="0"/>
          <w:numId w:val="30"/>
        </w:numPr>
        <w:tabs>
          <w:tab w:val="left" w:pos="651"/>
        </w:tabs>
        <w:spacing w:after="200" w:line="276" w:lineRule="auto"/>
        <w:contextualSpacing/>
        <w:jc w:val="both"/>
        <w:rPr>
          <w:rFonts w:ascii="AngsanaUPC" w:eastAsia="AlMohanad" w:hAnsi="AngsanaUPC"/>
          <w:sz w:val="22"/>
          <w:szCs w:val="22"/>
        </w:rPr>
      </w:pPr>
      <w:r w:rsidRPr="00501200">
        <w:rPr>
          <w:rFonts w:ascii="AngsanaUPC" w:eastAsia="AlMohanad" w:hAnsi="AngsanaUPC" w:hint="cs"/>
          <w:sz w:val="22"/>
          <w:szCs w:val="22"/>
          <w:rtl/>
        </w:rPr>
        <w:t>عينة الدراسة بحسب اسم الشركة</w:t>
      </w:r>
      <w:r w:rsidRPr="00501200">
        <w:rPr>
          <w:rFonts w:ascii="AngsanaUPC" w:eastAsia="AlMohanad" w:hAnsi="AngsanaUPC" w:cs="PT Bold Heading" w:hint="cs"/>
          <w:sz w:val="22"/>
          <w:szCs w:val="22"/>
          <w:rtl/>
        </w:rPr>
        <w:t>.......................................................................................</w:t>
      </w:r>
      <w:r w:rsidRPr="00501200">
        <w:rPr>
          <w:rFonts w:ascii="AngsanaUPC" w:eastAsia="AlMohanad" w:hAnsi="AngsanaUPC" w:cs="AngsanaUPC" w:hint="cs"/>
          <w:sz w:val="28"/>
          <w:szCs w:val="28"/>
          <w:rtl/>
        </w:rPr>
        <w:t>127</w:t>
      </w:r>
    </w:p>
    <w:p w:rsidR="00501200" w:rsidRPr="00501200" w:rsidRDefault="00501200" w:rsidP="00501200">
      <w:pPr>
        <w:numPr>
          <w:ilvl w:val="0"/>
          <w:numId w:val="30"/>
        </w:numPr>
        <w:tabs>
          <w:tab w:val="left" w:pos="651"/>
        </w:tabs>
        <w:spacing w:after="200" w:line="276" w:lineRule="auto"/>
        <w:contextualSpacing/>
        <w:jc w:val="both"/>
        <w:rPr>
          <w:rFonts w:ascii="AngsanaUPC" w:eastAsia="AlMohanad" w:hAnsi="AngsanaUPC"/>
          <w:sz w:val="22"/>
          <w:szCs w:val="22"/>
        </w:rPr>
      </w:pPr>
      <w:r w:rsidRPr="00501200">
        <w:rPr>
          <w:rFonts w:ascii="AngsanaUPC" w:eastAsia="AlMohanad" w:hAnsi="AngsanaUPC" w:hint="cs"/>
          <w:sz w:val="22"/>
          <w:szCs w:val="22"/>
          <w:rtl/>
        </w:rPr>
        <w:t>عينة الدراسة بحسب مسمى جهاز العلاقات العامة في الشركة</w:t>
      </w:r>
      <w:r w:rsidRPr="00501200">
        <w:rPr>
          <w:rFonts w:ascii="AngsanaUPC" w:eastAsia="AlMohanad" w:hAnsi="AngsanaUPC" w:cs="PT Bold Heading" w:hint="cs"/>
          <w:sz w:val="22"/>
          <w:szCs w:val="22"/>
          <w:rtl/>
        </w:rPr>
        <w:t>.......................................................</w:t>
      </w:r>
      <w:r w:rsidRPr="00501200">
        <w:rPr>
          <w:rFonts w:ascii="AngsanaUPC" w:eastAsia="AlMohanad" w:hAnsi="AngsanaUPC" w:cs="AngsanaUPC" w:hint="cs"/>
          <w:sz w:val="28"/>
          <w:szCs w:val="28"/>
          <w:rtl/>
        </w:rPr>
        <w:t xml:space="preserve">127   </w:t>
      </w:r>
    </w:p>
    <w:p w:rsidR="00501200" w:rsidRPr="00501200" w:rsidRDefault="00501200" w:rsidP="00501200">
      <w:pPr>
        <w:numPr>
          <w:ilvl w:val="0"/>
          <w:numId w:val="30"/>
        </w:numPr>
        <w:tabs>
          <w:tab w:val="left" w:pos="651"/>
        </w:tabs>
        <w:spacing w:after="200" w:line="276" w:lineRule="auto"/>
        <w:contextualSpacing/>
        <w:jc w:val="both"/>
        <w:rPr>
          <w:rFonts w:ascii="AngsanaUPC" w:eastAsia="AlMohanad" w:hAnsi="AngsanaUPC"/>
          <w:sz w:val="22"/>
          <w:szCs w:val="22"/>
        </w:rPr>
      </w:pPr>
      <w:r w:rsidRPr="00501200">
        <w:rPr>
          <w:rFonts w:ascii="AngsanaUPC" w:eastAsia="AlMohanad" w:hAnsi="AngsanaUPC" w:hint="cs"/>
          <w:sz w:val="22"/>
          <w:szCs w:val="22"/>
          <w:rtl/>
        </w:rPr>
        <w:t>عينة الدراسة بحسب الجنس</w:t>
      </w:r>
      <w:r w:rsidRPr="00501200">
        <w:rPr>
          <w:rFonts w:ascii="AngsanaUPC" w:eastAsia="AlMohanad" w:hAnsi="AngsanaUPC" w:cs="PT Bold Heading" w:hint="cs"/>
          <w:sz w:val="22"/>
          <w:szCs w:val="22"/>
          <w:rtl/>
        </w:rPr>
        <w:t>............................................................................................</w:t>
      </w:r>
      <w:r w:rsidRPr="00501200">
        <w:rPr>
          <w:rFonts w:ascii="AngsanaUPC" w:eastAsia="AlMohanad" w:hAnsi="AngsanaUPC" w:cs="AngsanaUPC" w:hint="cs"/>
          <w:sz w:val="28"/>
          <w:szCs w:val="28"/>
          <w:rtl/>
        </w:rPr>
        <w:t>129</w:t>
      </w:r>
    </w:p>
    <w:p w:rsidR="00501200" w:rsidRPr="00501200" w:rsidRDefault="00501200" w:rsidP="00501200">
      <w:pPr>
        <w:numPr>
          <w:ilvl w:val="0"/>
          <w:numId w:val="30"/>
        </w:numPr>
        <w:tabs>
          <w:tab w:val="left" w:pos="651"/>
        </w:tabs>
        <w:spacing w:after="200" w:line="276" w:lineRule="auto"/>
        <w:contextualSpacing/>
        <w:jc w:val="both"/>
        <w:rPr>
          <w:rFonts w:ascii="AngsanaUPC" w:eastAsia="AlMohanad" w:hAnsi="AngsanaUPC"/>
          <w:sz w:val="22"/>
          <w:szCs w:val="22"/>
        </w:rPr>
      </w:pPr>
      <w:r w:rsidRPr="00501200">
        <w:rPr>
          <w:rFonts w:ascii="AngsanaUPC" w:eastAsia="AlMohanad" w:hAnsi="AngsanaUPC" w:hint="cs"/>
          <w:sz w:val="22"/>
          <w:szCs w:val="22"/>
          <w:rtl/>
        </w:rPr>
        <w:t>عينة الدراسة بحسب الحالة الاجتماعية</w:t>
      </w:r>
      <w:r w:rsidRPr="00501200">
        <w:rPr>
          <w:rFonts w:ascii="AngsanaUPC" w:eastAsia="AlMohanad" w:hAnsi="AngsanaUPC" w:cs="PT Bold Heading" w:hint="cs"/>
          <w:sz w:val="22"/>
          <w:szCs w:val="22"/>
          <w:rtl/>
        </w:rPr>
        <w:t>................................................................................</w:t>
      </w:r>
      <w:r w:rsidRPr="00501200">
        <w:rPr>
          <w:rFonts w:ascii="AngsanaUPC" w:eastAsia="AlMohanad" w:hAnsi="AngsanaUPC" w:cs="AngsanaUPC" w:hint="cs"/>
          <w:sz w:val="28"/>
          <w:szCs w:val="28"/>
          <w:rtl/>
        </w:rPr>
        <w:t>130</w:t>
      </w:r>
    </w:p>
    <w:p w:rsidR="00501200" w:rsidRPr="00501200" w:rsidRDefault="00501200" w:rsidP="00501200">
      <w:pPr>
        <w:numPr>
          <w:ilvl w:val="0"/>
          <w:numId w:val="30"/>
        </w:numPr>
        <w:tabs>
          <w:tab w:val="left" w:pos="651"/>
        </w:tabs>
        <w:spacing w:after="200" w:line="276" w:lineRule="auto"/>
        <w:contextualSpacing/>
        <w:jc w:val="both"/>
        <w:rPr>
          <w:rFonts w:ascii="AngsanaUPC" w:eastAsia="AlMohanad" w:hAnsi="AngsanaUPC"/>
          <w:sz w:val="22"/>
          <w:szCs w:val="22"/>
        </w:rPr>
      </w:pPr>
      <w:r w:rsidRPr="00501200">
        <w:rPr>
          <w:rFonts w:ascii="AngsanaUPC" w:eastAsia="AlMohanad" w:hAnsi="AngsanaUPC" w:hint="cs"/>
          <w:sz w:val="22"/>
          <w:szCs w:val="22"/>
          <w:rtl/>
        </w:rPr>
        <w:t>عينة الدراسة بحسب العمر</w:t>
      </w:r>
      <w:r w:rsidRPr="00501200">
        <w:rPr>
          <w:rFonts w:ascii="AngsanaUPC" w:eastAsia="AlMohanad" w:hAnsi="AngsanaUPC" w:cs="PT Bold Heading" w:hint="cs"/>
          <w:sz w:val="22"/>
          <w:szCs w:val="22"/>
          <w:rtl/>
        </w:rPr>
        <w:t>.............................................................................................</w:t>
      </w:r>
      <w:r w:rsidRPr="00501200">
        <w:rPr>
          <w:rFonts w:ascii="AngsanaUPC" w:eastAsia="AlMohanad" w:hAnsi="AngsanaUPC" w:cs="AngsanaUPC" w:hint="cs"/>
          <w:sz w:val="28"/>
          <w:szCs w:val="28"/>
          <w:rtl/>
        </w:rPr>
        <w:t>131</w:t>
      </w:r>
    </w:p>
    <w:p w:rsidR="00501200" w:rsidRPr="00501200" w:rsidRDefault="00501200" w:rsidP="00501200">
      <w:pPr>
        <w:numPr>
          <w:ilvl w:val="0"/>
          <w:numId w:val="30"/>
        </w:numPr>
        <w:tabs>
          <w:tab w:val="left" w:pos="651"/>
        </w:tabs>
        <w:spacing w:after="200" w:line="276" w:lineRule="auto"/>
        <w:contextualSpacing/>
        <w:jc w:val="both"/>
        <w:rPr>
          <w:rFonts w:ascii="AngsanaUPC" w:eastAsia="AlMohanad" w:hAnsi="AngsanaUPC"/>
          <w:sz w:val="22"/>
          <w:szCs w:val="22"/>
        </w:rPr>
      </w:pPr>
      <w:r w:rsidRPr="00501200">
        <w:rPr>
          <w:rFonts w:ascii="AngsanaUPC" w:eastAsia="AlMohanad" w:hAnsi="AngsanaUPC" w:hint="cs"/>
          <w:sz w:val="22"/>
          <w:szCs w:val="22"/>
          <w:rtl/>
        </w:rPr>
        <w:t>عينة الدراسة بحسب الوظيفة الحالية</w:t>
      </w:r>
      <w:r w:rsidRPr="00501200">
        <w:rPr>
          <w:rFonts w:ascii="AngsanaUPC" w:eastAsia="AlMohanad" w:hAnsi="AngsanaUPC" w:cs="PT Bold Heading" w:hint="cs"/>
          <w:sz w:val="22"/>
          <w:szCs w:val="22"/>
          <w:rtl/>
        </w:rPr>
        <w:t>...................................................................................</w:t>
      </w:r>
      <w:r w:rsidRPr="00501200">
        <w:rPr>
          <w:rFonts w:ascii="AngsanaUPC" w:eastAsia="AlMohanad" w:hAnsi="AngsanaUPC" w:cs="AngsanaUPC" w:hint="cs"/>
          <w:sz w:val="28"/>
          <w:szCs w:val="28"/>
          <w:rtl/>
        </w:rPr>
        <w:t>132</w:t>
      </w:r>
    </w:p>
    <w:p w:rsidR="00501200" w:rsidRPr="00501200" w:rsidRDefault="00501200" w:rsidP="00501200">
      <w:pPr>
        <w:numPr>
          <w:ilvl w:val="0"/>
          <w:numId w:val="30"/>
        </w:numPr>
        <w:tabs>
          <w:tab w:val="left" w:pos="651"/>
        </w:tabs>
        <w:spacing w:after="200" w:line="276" w:lineRule="auto"/>
        <w:contextualSpacing/>
        <w:jc w:val="both"/>
        <w:rPr>
          <w:rFonts w:ascii="AngsanaUPC" w:eastAsia="AlMohanad" w:hAnsi="AngsanaUPC"/>
          <w:sz w:val="22"/>
          <w:szCs w:val="22"/>
        </w:rPr>
      </w:pPr>
      <w:r w:rsidRPr="00501200">
        <w:rPr>
          <w:rFonts w:ascii="AngsanaUPC" w:eastAsia="AlMohanad" w:hAnsi="AngsanaUPC" w:hint="cs"/>
          <w:sz w:val="22"/>
          <w:szCs w:val="22"/>
          <w:rtl/>
        </w:rPr>
        <w:t xml:space="preserve">عينة الدراسة بحسب سنوات الخبرة </w:t>
      </w:r>
      <w:r w:rsidRPr="00501200">
        <w:rPr>
          <w:rFonts w:ascii="AngsanaUPC" w:eastAsia="AlMohanad" w:hAnsi="AngsanaUPC" w:cs="PT Bold Heading" w:hint="cs"/>
          <w:sz w:val="22"/>
          <w:szCs w:val="22"/>
          <w:rtl/>
        </w:rPr>
        <w:t>...................................................................................</w:t>
      </w:r>
      <w:r w:rsidRPr="00501200">
        <w:rPr>
          <w:rFonts w:ascii="AngsanaUPC" w:eastAsia="AlMohanad" w:hAnsi="AngsanaUPC" w:cs="AngsanaUPC" w:hint="cs"/>
          <w:sz w:val="28"/>
          <w:szCs w:val="28"/>
          <w:rtl/>
        </w:rPr>
        <w:t>133</w:t>
      </w:r>
    </w:p>
    <w:p w:rsidR="00501200" w:rsidRPr="00501200" w:rsidRDefault="00501200" w:rsidP="00501200">
      <w:pPr>
        <w:numPr>
          <w:ilvl w:val="0"/>
          <w:numId w:val="30"/>
        </w:numPr>
        <w:tabs>
          <w:tab w:val="left" w:pos="651"/>
        </w:tabs>
        <w:spacing w:after="200" w:line="276" w:lineRule="auto"/>
        <w:contextualSpacing/>
        <w:jc w:val="both"/>
        <w:rPr>
          <w:rFonts w:ascii="AngsanaUPC" w:eastAsia="AlMohanad" w:hAnsi="AngsanaUPC"/>
          <w:sz w:val="22"/>
          <w:szCs w:val="22"/>
        </w:rPr>
      </w:pPr>
      <w:r w:rsidRPr="00501200">
        <w:rPr>
          <w:rFonts w:ascii="AngsanaUPC" w:eastAsia="AlMohanad" w:hAnsi="AngsanaUPC" w:hint="cs"/>
          <w:sz w:val="22"/>
          <w:szCs w:val="22"/>
          <w:rtl/>
        </w:rPr>
        <w:t>عينة الدراسة بحسب المؤهل العلمي</w:t>
      </w:r>
      <w:r w:rsidRPr="00501200">
        <w:rPr>
          <w:rFonts w:ascii="AngsanaUPC" w:eastAsia="AlMohanad" w:hAnsi="AngsanaUPC" w:cs="PT Bold Heading" w:hint="cs"/>
          <w:sz w:val="22"/>
          <w:szCs w:val="22"/>
          <w:rtl/>
        </w:rPr>
        <w:t>....................................................................................</w:t>
      </w:r>
      <w:r w:rsidRPr="00501200">
        <w:rPr>
          <w:rFonts w:ascii="AngsanaUPC" w:eastAsia="AlMohanad" w:hAnsi="AngsanaUPC" w:cs="AngsanaUPC" w:hint="cs"/>
          <w:sz w:val="28"/>
          <w:szCs w:val="28"/>
          <w:rtl/>
        </w:rPr>
        <w:t>135</w:t>
      </w:r>
    </w:p>
    <w:p w:rsidR="00501200" w:rsidRPr="00501200" w:rsidRDefault="00501200" w:rsidP="00501200">
      <w:pPr>
        <w:numPr>
          <w:ilvl w:val="0"/>
          <w:numId w:val="30"/>
        </w:numPr>
        <w:tabs>
          <w:tab w:val="left" w:pos="651"/>
        </w:tabs>
        <w:spacing w:after="200" w:line="276" w:lineRule="auto"/>
        <w:contextualSpacing/>
        <w:jc w:val="both"/>
        <w:rPr>
          <w:rFonts w:ascii="AngsanaUPC" w:eastAsia="AlMohanad" w:hAnsi="AngsanaUPC"/>
          <w:sz w:val="22"/>
          <w:szCs w:val="22"/>
        </w:rPr>
      </w:pPr>
      <w:r w:rsidRPr="00501200">
        <w:rPr>
          <w:rFonts w:ascii="AngsanaUPC" w:eastAsia="AlMohanad" w:hAnsi="AngsanaUPC" w:hint="cs"/>
          <w:sz w:val="22"/>
          <w:szCs w:val="22"/>
          <w:rtl/>
        </w:rPr>
        <w:t xml:space="preserve">عينة الدراسة بحسب التخصص الأكاديمي </w:t>
      </w:r>
      <w:r w:rsidRPr="00501200">
        <w:rPr>
          <w:rFonts w:ascii="AngsanaUPC" w:eastAsia="AlMohanad" w:hAnsi="AngsanaUPC" w:cs="PT Bold Heading" w:hint="cs"/>
          <w:sz w:val="22"/>
          <w:szCs w:val="22"/>
          <w:rtl/>
        </w:rPr>
        <w:t>...........................................................................</w:t>
      </w:r>
      <w:r w:rsidRPr="00501200">
        <w:rPr>
          <w:rFonts w:ascii="AngsanaUPC" w:eastAsia="AlMohanad" w:hAnsi="AngsanaUPC" w:cs="AngsanaUPC" w:hint="cs"/>
          <w:sz w:val="28"/>
          <w:szCs w:val="28"/>
          <w:rtl/>
        </w:rPr>
        <w:t xml:space="preserve"> 136</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b/>
          <w:bCs/>
          <w:rtl/>
        </w:rPr>
        <w:t>المبحث الرابع</w:t>
      </w:r>
      <w:r w:rsidRPr="00501200">
        <w:rPr>
          <w:rFonts w:ascii="Arial" w:eastAsia="AlMohanad" w:hAnsi="Arial" w:cs="Arabic Transparent" w:hint="cs"/>
          <w:b/>
          <w:bCs/>
          <w:rtl/>
        </w:rPr>
        <w:t xml:space="preserve">: </w:t>
      </w:r>
      <w:r w:rsidRPr="00501200">
        <w:rPr>
          <w:rFonts w:ascii="Arial" w:eastAsia="AlMohanad" w:hAnsi="Arial" w:hint="cs"/>
          <w:b/>
          <w:bCs/>
          <w:rtl/>
        </w:rPr>
        <w:t>اختبار فرضيات الدراسة والتحليل الوصفي لنتائجها</w:t>
      </w:r>
      <w:r w:rsidRPr="00501200">
        <w:rPr>
          <w:rFonts w:ascii="Arial" w:eastAsia="AlMohanad" w:hAnsi="Arial" w:cs="Arabic Transparent" w:hint="cs"/>
          <w:b/>
          <w:bCs/>
          <w:rtl/>
        </w:rPr>
        <w:t xml:space="preserve"> </w:t>
      </w:r>
      <w:r w:rsidRPr="00501200">
        <w:rPr>
          <w:rFonts w:ascii="Arial" w:eastAsia="AlMohanad" w:hAnsi="Arial" w:cs="Arial"/>
          <w:b/>
          <w:bCs/>
          <w:rtl/>
        </w:rPr>
        <w:t>............................</w:t>
      </w:r>
      <w:r w:rsidRPr="00501200">
        <w:rPr>
          <w:rFonts w:ascii="Arial" w:eastAsia="AlMohanad" w:hAnsi="Arial" w:cs="Arial" w:hint="cs"/>
          <w:b/>
          <w:bCs/>
          <w:rtl/>
        </w:rPr>
        <w:t>...</w:t>
      </w:r>
      <w:r w:rsidRPr="00501200">
        <w:rPr>
          <w:rFonts w:ascii="Arial" w:eastAsia="AlMohanad" w:hAnsi="Arial" w:cs="Arial"/>
          <w:b/>
          <w:bCs/>
          <w:rtl/>
        </w:rPr>
        <w:t>..............</w:t>
      </w:r>
      <w:r w:rsidRPr="00501200">
        <w:rPr>
          <w:rFonts w:ascii="Arial" w:eastAsia="AlMohanad" w:hAnsi="Arial" w:cs="Arabic Transparent" w:hint="cs"/>
          <w:b/>
          <w:bCs/>
          <w:rtl/>
        </w:rPr>
        <w:t xml:space="preserve"> </w:t>
      </w:r>
      <w:r w:rsidRPr="00501200">
        <w:rPr>
          <w:rFonts w:ascii="AngsanaUPC" w:eastAsia="AlMohanad" w:hAnsi="AngsanaUPC" w:cs="AngsanaUPC" w:hint="cs"/>
          <w:b/>
          <w:bCs/>
          <w:sz w:val="28"/>
          <w:szCs w:val="28"/>
          <w:rtl/>
        </w:rPr>
        <w:t>138</w:t>
      </w:r>
    </w:p>
    <w:p w:rsidR="00501200" w:rsidRPr="00501200" w:rsidRDefault="00501200" w:rsidP="00501200">
      <w:pPr>
        <w:numPr>
          <w:ilvl w:val="0"/>
          <w:numId w:val="31"/>
        </w:numPr>
        <w:tabs>
          <w:tab w:val="left" w:pos="139"/>
        </w:tabs>
        <w:spacing w:after="200" w:line="276" w:lineRule="auto"/>
        <w:ind w:hanging="722"/>
        <w:contextualSpacing/>
        <w:jc w:val="both"/>
        <w:rPr>
          <w:rFonts w:eastAsia="AlMohanad"/>
          <w:sz w:val="22"/>
          <w:szCs w:val="22"/>
        </w:rPr>
      </w:pPr>
      <w:proofErr w:type="gramStart"/>
      <w:r w:rsidRPr="00501200">
        <w:rPr>
          <w:rFonts w:eastAsia="AlMohanad"/>
          <w:rtl/>
        </w:rPr>
        <w:t>ال</w:t>
      </w:r>
      <w:r w:rsidRPr="00501200">
        <w:rPr>
          <w:rFonts w:eastAsia="AlMohanad" w:hint="cs"/>
          <w:rtl/>
        </w:rPr>
        <w:t>مطلب</w:t>
      </w:r>
      <w:proofErr w:type="gramEnd"/>
      <w:r w:rsidRPr="00501200">
        <w:rPr>
          <w:rFonts w:eastAsia="AlMohanad" w:hint="cs"/>
          <w:rtl/>
        </w:rPr>
        <w:t xml:space="preserve"> الأول: اختبار فرضيات الدراسة</w:t>
      </w:r>
      <w:r w:rsidRPr="00501200">
        <w:rPr>
          <w:rFonts w:eastAsia="AlMohanad" w:cs="PT Bold Heading"/>
          <w:sz w:val="22"/>
          <w:szCs w:val="22"/>
          <w:rtl/>
        </w:rPr>
        <w:t>.</w:t>
      </w:r>
      <w:r w:rsidRPr="00501200">
        <w:rPr>
          <w:rFonts w:eastAsia="AlMohanad" w:cs="PT Bold Heading" w:hint="cs"/>
          <w:sz w:val="22"/>
          <w:szCs w:val="22"/>
          <w:rtl/>
        </w:rPr>
        <w:t xml:space="preserve">................................................................................  </w:t>
      </w:r>
      <w:r w:rsidRPr="00501200">
        <w:rPr>
          <w:rFonts w:ascii="AngsanaUPC" w:eastAsia="AlMohanad" w:hAnsi="AngsanaUPC" w:cs="AngsanaUPC" w:hint="cs"/>
          <w:sz w:val="28"/>
          <w:szCs w:val="28"/>
          <w:rtl/>
        </w:rPr>
        <w:t>138</w:t>
      </w:r>
    </w:p>
    <w:p w:rsidR="00501200" w:rsidRPr="00501200" w:rsidRDefault="00501200" w:rsidP="00501200">
      <w:pPr>
        <w:numPr>
          <w:ilvl w:val="0"/>
          <w:numId w:val="31"/>
        </w:numPr>
        <w:tabs>
          <w:tab w:val="left" w:pos="139"/>
        </w:tabs>
        <w:spacing w:after="200" w:line="276" w:lineRule="auto"/>
        <w:ind w:hanging="722"/>
        <w:contextualSpacing/>
        <w:jc w:val="both"/>
        <w:rPr>
          <w:rFonts w:eastAsia="AlMohanad"/>
        </w:rPr>
      </w:pPr>
      <w:r w:rsidRPr="00501200">
        <w:rPr>
          <w:rFonts w:ascii="AngsanaUPC" w:eastAsia="AlMohanad" w:hAnsi="AngsanaUPC" w:hint="cs"/>
          <w:rtl/>
        </w:rPr>
        <w:t xml:space="preserve">المطلب الثاني: التحليل الوصفي لنتائج الدراسة </w:t>
      </w:r>
      <w:r w:rsidRPr="00501200">
        <w:rPr>
          <w:rFonts w:ascii="AngsanaUPC" w:eastAsia="AlMohanad" w:hAnsi="AngsanaUPC" w:cs="AngsanaUPC" w:hint="cs"/>
          <w:rtl/>
        </w:rPr>
        <w:t xml:space="preserve"> </w:t>
      </w:r>
      <w:r w:rsidRPr="00501200">
        <w:rPr>
          <w:rFonts w:eastAsia="AlMohanad" w:cs="PT Bold Heading"/>
          <w:sz w:val="22"/>
          <w:szCs w:val="22"/>
          <w:rtl/>
        </w:rPr>
        <w:t>.</w:t>
      </w:r>
      <w:r w:rsidRPr="00501200">
        <w:rPr>
          <w:rFonts w:eastAsia="AlMohanad" w:cs="PT Bold Heading" w:hint="cs"/>
          <w:sz w:val="22"/>
          <w:szCs w:val="22"/>
          <w:rtl/>
        </w:rPr>
        <w:t xml:space="preserve">.......................................................................  </w:t>
      </w:r>
      <w:r w:rsidRPr="00501200">
        <w:rPr>
          <w:rFonts w:ascii="AngsanaUPC" w:eastAsia="AlMohanad" w:hAnsi="AngsanaUPC" w:cs="AngsanaUPC" w:hint="cs"/>
          <w:sz w:val="28"/>
          <w:szCs w:val="28"/>
          <w:rtl/>
        </w:rPr>
        <w:t>153</w:t>
      </w:r>
    </w:p>
    <w:p w:rsidR="00501200" w:rsidRPr="00501200" w:rsidRDefault="00501200" w:rsidP="00501200">
      <w:pPr>
        <w:numPr>
          <w:ilvl w:val="0"/>
          <w:numId w:val="31"/>
        </w:numPr>
        <w:tabs>
          <w:tab w:val="left" w:pos="139"/>
        </w:tabs>
        <w:spacing w:after="200" w:line="276" w:lineRule="auto"/>
        <w:ind w:hanging="722"/>
        <w:contextualSpacing/>
        <w:jc w:val="both"/>
        <w:rPr>
          <w:rFonts w:eastAsia="AlMohanad"/>
          <w:rtl/>
        </w:rPr>
      </w:pPr>
      <w:r w:rsidRPr="00501200">
        <w:rPr>
          <w:rFonts w:eastAsia="AlMohanad" w:hint="cs"/>
          <w:rtl/>
        </w:rPr>
        <w:t xml:space="preserve">المطلب الثالث: مقارنة بين </w:t>
      </w:r>
      <w:proofErr w:type="gramStart"/>
      <w:r w:rsidRPr="00501200">
        <w:rPr>
          <w:rFonts w:eastAsia="AlMohanad" w:hint="cs"/>
          <w:rtl/>
        </w:rPr>
        <w:t xml:space="preserve">الشركتين </w:t>
      </w:r>
      <w:r w:rsidRPr="00501200">
        <w:rPr>
          <w:rFonts w:eastAsia="AlMohanad" w:cs="PT Bold Heading" w:hint="cs"/>
          <w:rtl/>
        </w:rPr>
        <w:t>.</w:t>
      </w:r>
      <w:proofErr w:type="gramEnd"/>
      <w:r w:rsidRPr="00501200">
        <w:rPr>
          <w:rFonts w:eastAsia="AlMohanad" w:cs="PT Bold Heading" w:hint="cs"/>
          <w:rtl/>
        </w:rPr>
        <w:t>.............................................................................</w:t>
      </w:r>
      <w:r w:rsidRPr="00501200">
        <w:rPr>
          <w:rFonts w:eastAsia="AlMohanad" w:hint="cs"/>
          <w:rtl/>
        </w:rPr>
        <w:t xml:space="preserve"> </w:t>
      </w:r>
      <w:r w:rsidRPr="00501200">
        <w:rPr>
          <w:rFonts w:ascii="Angsana New" w:eastAsia="AlMohanad" w:hAnsi="Angsana New" w:cs="Angsana New"/>
          <w:sz w:val="28"/>
          <w:szCs w:val="28"/>
          <w:rtl/>
        </w:rPr>
        <w:t>166</w:t>
      </w:r>
    </w:p>
    <w:p w:rsidR="00501200" w:rsidRPr="00501200" w:rsidRDefault="00501200" w:rsidP="00501200">
      <w:pPr>
        <w:tabs>
          <w:tab w:val="left" w:pos="651"/>
        </w:tabs>
        <w:jc w:val="both"/>
        <w:rPr>
          <w:rFonts w:ascii="Arial" w:eastAsia="AlMohanad" w:hAnsi="Arial" w:cs="Arabic Transparent"/>
          <w:b/>
          <w:bCs/>
          <w:rtl/>
        </w:rPr>
      </w:pPr>
      <w:r w:rsidRPr="00501200">
        <w:rPr>
          <w:rFonts w:ascii="Arial" w:eastAsia="AlMohanad" w:hAnsi="Arial" w:hint="cs"/>
          <w:b/>
          <w:bCs/>
          <w:rtl/>
        </w:rPr>
        <w:t>المبحث الخامس</w:t>
      </w:r>
      <w:r w:rsidRPr="00501200">
        <w:rPr>
          <w:rFonts w:ascii="Arial" w:eastAsia="AlMohanad" w:hAnsi="Arial" w:cs="Arabic Transparent" w:hint="cs"/>
          <w:b/>
          <w:bCs/>
          <w:rtl/>
        </w:rPr>
        <w:t xml:space="preserve">: </w:t>
      </w:r>
      <w:r w:rsidRPr="00501200">
        <w:rPr>
          <w:rFonts w:ascii="Arial" w:eastAsia="AlMohanad" w:hAnsi="Arial"/>
          <w:b/>
          <w:bCs/>
          <w:rtl/>
        </w:rPr>
        <w:t xml:space="preserve">النتائج العامة </w:t>
      </w:r>
      <w:proofErr w:type="gramStart"/>
      <w:r w:rsidRPr="00501200">
        <w:rPr>
          <w:rFonts w:ascii="Arial" w:eastAsia="AlMohanad" w:hAnsi="Arial"/>
          <w:b/>
          <w:bCs/>
          <w:rtl/>
        </w:rPr>
        <w:t>والتوصيات</w:t>
      </w:r>
      <w:r w:rsidRPr="00501200">
        <w:rPr>
          <w:rFonts w:ascii="Arial" w:eastAsia="AlMohanad" w:hAnsi="Arial" w:cs="Arabic Transparent" w:hint="cs"/>
          <w:b/>
          <w:bCs/>
          <w:rtl/>
        </w:rPr>
        <w:t xml:space="preserve"> </w:t>
      </w:r>
      <w:r w:rsidRPr="00501200">
        <w:rPr>
          <w:rFonts w:ascii="Arial" w:eastAsia="AlMohanad" w:hAnsi="Arial" w:cs="Arial"/>
          <w:b/>
          <w:bCs/>
          <w:rtl/>
        </w:rPr>
        <w:t>.</w:t>
      </w:r>
      <w:proofErr w:type="gramEnd"/>
      <w:r w:rsidRPr="00501200">
        <w:rPr>
          <w:rFonts w:ascii="Arial" w:eastAsia="AlMohanad" w:hAnsi="Arial" w:cs="Arial"/>
          <w:b/>
          <w:bCs/>
          <w:rtl/>
        </w:rPr>
        <w:t>.........................................................</w:t>
      </w:r>
      <w:r w:rsidRPr="00501200">
        <w:rPr>
          <w:rFonts w:ascii="Arial" w:eastAsia="AlMohanad" w:hAnsi="Arial" w:cs="Arial" w:hint="cs"/>
          <w:b/>
          <w:bCs/>
          <w:rtl/>
        </w:rPr>
        <w:t>....</w:t>
      </w:r>
      <w:r w:rsidRPr="00501200">
        <w:rPr>
          <w:rFonts w:ascii="Arial" w:eastAsia="AlMohanad" w:hAnsi="Arial" w:cs="Arial"/>
          <w:b/>
          <w:bCs/>
          <w:rtl/>
        </w:rPr>
        <w:t>........</w:t>
      </w:r>
      <w:r w:rsidRPr="00501200">
        <w:rPr>
          <w:rFonts w:ascii="Arial" w:eastAsia="AlMohanad" w:hAnsi="Arial" w:cs="Arabic Transparent" w:hint="cs"/>
          <w:b/>
          <w:bCs/>
          <w:rtl/>
        </w:rPr>
        <w:t xml:space="preserve">  </w:t>
      </w:r>
      <w:r w:rsidRPr="00501200">
        <w:rPr>
          <w:rFonts w:ascii="AngsanaUPC" w:eastAsia="AlMohanad" w:hAnsi="AngsanaUPC" w:cs="AngsanaUPC" w:hint="cs"/>
          <w:b/>
          <w:bCs/>
          <w:sz w:val="28"/>
          <w:szCs w:val="28"/>
          <w:rtl/>
        </w:rPr>
        <w:t xml:space="preserve">169 </w:t>
      </w:r>
      <w:r w:rsidRPr="00501200">
        <w:rPr>
          <w:rFonts w:ascii="Arial" w:eastAsia="AlMohanad" w:hAnsi="Arial" w:cs="Arabic Transparent" w:hint="cs"/>
          <w:b/>
          <w:bCs/>
          <w:rtl/>
        </w:rPr>
        <w:t xml:space="preserve"> </w:t>
      </w:r>
    </w:p>
    <w:p w:rsidR="00501200" w:rsidRPr="00501200" w:rsidRDefault="00501200" w:rsidP="00501200">
      <w:pPr>
        <w:tabs>
          <w:tab w:val="left" w:pos="651"/>
        </w:tabs>
        <w:jc w:val="both"/>
        <w:rPr>
          <w:rFonts w:eastAsia="AlMohanad"/>
          <w:rtl/>
        </w:rPr>
      </w:pPr>
      <w:r w:rsidRPr="00501200">
        <w:rPr>
          <w:rFonts w:eastAsia="AlMohanad"/>
          <w:rtl/>
        </w:rPr>
        <w:t xml:space="preserve">أولاً: </w:t>
      </w:r>
      <w:proofErr w:type="gramStart"/>
      <w:r w:rsidRPr="00501200">
        <w:rPr>
          <w:rFonts w:eastAsia="AlMohanad"/>
          <w:rtl/>
        </w:rPr>
        <w:t>النتائج</w:t>
      </w:r>
      <w:proofErr w:type="gramEnd"/>
      <w:r w:rsidRPr="00501200">
        <w:rPr>
          <w:rFonts w:eastAsia="AlMohanad"/>
          <w:rtl/>
        </w:rPr>
        <w:t xml:space="preserve"> العامة</w:t>
      </w:r>
      <w:r w:rsidRPr="00501200">
        <w:rPr>
          <w:rFonts w:eastAsia="AlMohanad" w:cs="PT Bold Heading" w:hint="cs"/>
          <w:rtl/>
        </w:rPr>
        <w:t xml:space="preserve">.....................................................................................................  </w:t>
      </w:r>
      <w:r w:rsidRPr="00501200">
        <w:rPr>
          <w:rFonts w:ascii="Angsana New" w:eastAsia="AlMohanad" w:hAnsi="Angsana New" w:cs="Angsana New" w:hint="cs"/>
          <w:sz w:val="28"/>
          <w:szCs w:val="28"/>
          <w:rtl/>
        </w:rPr>
        <w:t xml:space="preserve">170 </w:t>
      </w:r>
    </w:p>
    <w:p w:rsidR="00501200" w:rsidRPr="00501200" w:rsidRDefault="00501200" w:rsidP="00501200">
      <w:pPr>
        <w:tabs>
          <w:tab w:val="left" w:pos="651"/>
        </w:tabs>
        <w:jc w:val="both"/>
        <w:rPr>
          <w:rFonts w:eastAsia="AlMohanad"/>
        </w:rPr>
      </w:pPr>
      <w:r w:rsidRPr="00501200">
        <w:rPr>
          <w:rFonts w:eastAsia="AlMohanad"/>
          <w:rtl/>
        </w:rPr>
        <w:t xml:space="preserve">ثانياً: </w:t>
      </w:r>
      <w:proofErr w:type="gramStart"/>
      <w:r w:rsidRPr="00501200">
        <w:rPr>
          <w:rFonts w:eastAsia="AlMohanad"/>
          <w:rtl/>
        </w:rPr>
        <w:t>التوصيات</w:t>
      </w:r>
      <w:r w:rsidRPr="00501200">
        <w:rPr>
          <w:rFonts w:eastAsia="AlMohanad" w:hint="cs"/>
          <w:rtl/>
        </w:rPr>
        <w:t xml:space="preserve"> </w:t>
      </w:r>
      <w:r w:rsidRPr="00501200">
        <w:rPr>
          <w:rFonts w:eastAsia="AlMohanad" w:cs="PT Bold Heading" w:hint="cs"/>
          <w:rtl/>
        </w:rPr>
        <w:t>.</w:t>
      </w:r>
      <w:proofErr w:type="gramEnd"/>
      <w:r w:rsidRPr="00501200">
        <w:rPr>
          <w:rFonts w:eastAsia="AlMohanad" w:cs="PT Bold Heading" w:hint="cs"/>
          <w:rtl/>
        </w:rPr>
        <w:t xml:space="preserve">....................................................................................................... </w:t>
      </w:r>
      <w:r w:rsidRPr="00501200">
        <w:rPr>
          <w:rFonts w:ascii="AngsanaUPC" w:eastAsia="AlMohanad" w:hAnsi="AngsanaUPC" w:cs="AngsanaUPC" w:hint="cs"/>
          <w:sz w:val="28"/>
          <w:szCs w:val="28"/>
          <w:rtl/>
        </w:rPr>
        <w:t xml:space="preserve">171  </w:t>
      </w:r>
    </w:p>
    <w:p w:rsidR="00501200" w:rsidRPr="00501200" w:rsidRDefault="00501200" w:rsidP="00501200">
      <w:pPr>
        <w:rPr>
          <w:rFonts w:eastAsia="AlMohanad"/>
          <w:rtl/>
        </w:rPr>
      </w:pPr>
      <w:r w:rsidRPr="00501200">
        <w:rPr>
          <w:rFonts w:eastAsia="AlMohanad"/>
          <w:rtl/>
        </w:rPr>
        <w:t xml:space="preserve">المصادر </w:t>
      </w:r>
      <w:proofErr w:type="gramStart"/>
      <w:r w:rsidRPr="00501200">
        <w:rPr>
          <w:rFonts w:eastAsia="AlMohanad"/>
          <w:rtl/>
        </w:rPr>
        <w:t xml:space="preserve">والمراجع </w:t>
      </w:r>
      <w:r w:rsidRPr="00501200">
        <w:rPr>
          <w:rFonts w:eastAsia="AlMohanad" w:cs="PT Bold Heading"/>
          <w:rtl/>
        </w:rPr>
        <w:t>.</w:t>
      </w:r>
      <w:proofErr w:type="gramEnd"/>
      <w:r w:rsidRPr="00501200">
        <w:rPr>
          <w:rFonts w:eastAsia="AlMohanad" w:cs="PT Bold Heading"/>
          <w:rtl/>
        </w:rPr>
        <w:t>.....................................................................</w:t>
      </w:r>
      <w:r w:rsidRPr="00501200">
        <w:rPr>
          <w:rFonts w:eastAsia="AlMohanad" w:cs="PT Bold Heading" w:hint="cs"/>
          <w:rtl/>
        </w:rPr>
        <w:t>...........</w:t>
      </w:r>
      <w:r w:rsidRPr="00501200">
        <w:rPr>
          <w:rFonts w:eastAsia="AlMohanad" w:cs="PT Bold Heading"/>
          <w:rtl/>
        </w:rPr>
        <w:t>...................</w:t>
      </w:r>
      <w:r w:rsidRPr="00501200">
        <w:rPr>
          <w:rFonts w:eastAsia="AlMohanad"/>
          <w:rtl/>
        </w:rPr>
        <w:t xml:space="preserve"> </w:t>
      </w:r>
      <w:r w:rsidRPr="00501200">
        <w:rPr>
          <w:rFonts w:ascii="AngsanaUPC" w:eastAsia="AlMohanad" w:hAnsi="AngsanaUPC" w:cs="AngsanaUPC" w:hint="cs"/>
          <w:sz w:val="28"/>
          <w:szCs w:val="28"/>
          <w:rtl/>
        </w:rPr>
        <w:t>172</w:t>
      </w:r>
    </w:p>
    <w:p w:rsidR="00501200" w:rsidRPr="00501200" w:rsidRDefault="00501200" w:rsidP="00501200">
      <w:pPr>
        <w:rPr>
          <w:rFonts w:ascii="AngsanaUPC" w:eastAsia="AlMohanad" w:hAnsi="AngsanaUPC" w:cs="AngsanaUPC"/>
          <w:sz w:val="28"/>
          <w:szCs w:val="28"/>
        </w:rPr>
      </w:pPr>
      <w:r w:rsidRPr="00501200">
        <w:rPr>
          <w:rFonts w:ascii="Arial" w:eastAsia="AlMohanad" w:hAnsi="Arial" w:hint="cs"/>
          <w:rtl/>
        </w:rPr>
        <w:t xml:space="preserve">الملاحق </w:t>
      </w:r>
      <w:r w:rsidRPr="00501200">
        <w:rPr>
          <w:rFonts w:ascii="Arial" w:eastAsia="AlMohanad" w:hAnsi="Arial" w:cs="PT Bold Heading" w:hint="cs"/>
          <w:rtl/>
        </w:rPr>
        <w:t xml:space="preserve">................................................................................................................ </w:t>
      </w:r>
      <w:r w:rsidRPr="00501200">
        <w:rPr>
          <w:rFonts w:ascii="AngsanaUPC" w:eastAsia="AlMohanad" w:hAnsi="AngsanaUPC" w:cs="AngsanaUPC" w:hint="cs"/>
          <w:sz w:val="28"/>
          <w:szCs w:val="28"/>
          <w:rtl/>
        </w:rPr>
        <w:t>180</w:t>
      </w:r>
    </w:p>
    <w:p w:rsidR="00501200" w:rsidRPr="00501200" w:rsidRDefault="00501200" w:rsidP="00501200">
      <w:pPr>
        <w:numPr>
          <w:ilvl w:val="0"/>
          <w:numId w:val="32"/>
        </w:numPr>
        <w:spacing w:after="200" w:line="276" w:lineRule="auto"/>
        <w:ind w:left="139" w:hanging="139"/>
        <w:contextualSpacing/>
        <w:rPr>
          <w:rFonts w:eastAsia="AlMohanad"/>
          <w:sz w:val="22"/>
          <w:szCs w:val="22"/>
        </w:rPr>
      </w:pPr>
      <w:r w:rsidRPr="00501200">
        <w:rPr>
          <w:rFonts w:eastAsia="AlMohanad"/>
          <w:sz w:val="22"/>
          <w:szCs w:val="22"/>
          <w:rtl/>
        </w:rPr>
        <w:t>أعضاء لجنة تحكيم الاستبانة</w:t>
      </w:r>
    </w:p>
    <w:p w:rsidR="00501200" w:rsidRPr="00501200" w:rsidRDefault="00501200" w:rsidP="00501200">
      <w:pPr>
        <w:numPr>
          <w:ilvl w:val="0"/>
          <w:numId w:val="32"/>
        </w:numPr>
        <w:spacing w:after="200" w:line="276" w:lineRule="auto"/>
        <w:ind w:left="139" w:hanging="139"/>
        <w:contextualSpacing/>
        <w:rPr>
          <w:rFonts w:eastAsia="AlMohanad"/>
          <w:sz w:val="22"/>
          <w:szCs w:val="22"/>
        </w:rPr>
      </w:pPr>
      <w:r w:rsidRPr="00501200">
        <w:rPr>
          <w:rFonts w:eastAsia="AlMohanad" w:hint="cs"/>
          <w:sz w:val="22"/>
          <w:szCs w:val="22"/>
          <w:rtl/>
        </w:rPr>
        <w:t>استمارة الاستبيان قبل التحكيم</w:t>
      </w:r>
    </w:p>
    <w:p w:rsidR="00501200" w:rsidRPr="00501200" w:rsidRDefault="00501200" w:rsidP="00501200">
      <w:pPr>
        <w:numPr>
          <w:ilvl w:val="0"/>
          <w:numId w:val="32"/>
        </w:numPr>
        <w:spacing w:after="200" w:line="276" w:lineRule="auto"/>
        <w:ind w:left="139" w:hanging="139"/>
        <w:contextualSpacing/>
        <w:rPr>
          <w:rFonts w:eastAsia="AlMohanad"/>
          <w:sz w:val="22"/>
          <w:szCs w:val="22"/>
          <w:rtl/>
        </w:rPr>
      </w:pPr>
      <w:r w:rsidRPr="00501200">
        <w:rPr>
          <w:rFonts w:eastAsia="AlMohanad"/>
          <w:sz w:val="22"/>
          <w:szCs w:val="22"/>
          <w:rtl/>
        </w:rPr>
        <w:t>استمارة الاستبيان</w:t>
      </w:r>
      <w:r w:rsidRPr="00501200">
        <w:rPr>
          <w:rFonts w:eastAsia="AlMohanad" w:hint="cs"/>
          <w:sz w:val="22"/>
          <w:szCs w:val="22"/>
          <w:rtl/>
        </w:rPr>
        <w:t xml:space="preserve"> بعد التحكيم</w:t>
      </w:r>
    </w:p>
    <w:p w:rsidR="00501200" w:rsidRPr="00501200" w:rsidRDefault="00501200" w:rsidP="00501200">
      <w:pPr>
        <w:rPr>
          <w:rFonts w:eastAsia="AlMohanad"/>
          <w:rtl/>
        </w:rPr>
      </w:pPr>
      <w:r w:rsidRPr="00501200">
        <w:rPr>
          <w:rFonts w:eastAsia="AlMohanad"/>
          <w:rtl/>
        </w:rPr>
        <w:t xml:space="preserve">الملخص </w:t>
      </w:r>
      <w:proofErr w:type="gramStart"/>
      <w:r w:rsidRPr="00501200">
        <w:rPr>
          <w:rFonts w:eastAsia="AlMohanad"/>
          <w:rtl/>
        </w:rPr>
        <w:t xml:space="preserve">بالعربية  </w:t>
      </w:r>
      <w:proofErr w:type="gramEnd"/>
    </w:p>
    <w:p w:rsidR="00501200" w:rsidRPr="00501200" w:rsidRDefault="00501200" w:rsidP="00501200">
      <w:pPr>
        <w:rPr>
          <w:rFonts w:eastAsia="AlMohanad"/>
          <w:rtl/>
        </w:rPr>
      </w:pPr>
      <w:proofErr w:type="gramStart"/>
      <w:r w:rsidRPr="00501200">
        <w:rPr>
          <w:rFonts w:eastAsia="AlMohanad"/>
          <w:rtl/>
        </w:rPr>
        <w:t>الملخص</w:t>
      </w:r>
      <w:proofErr w:type="gramEnd"/>
      <w:r w:rsidRPr="00501200">
        <w:rPr>
          <w:rFonts w:eastAsia="AlMohanad"/>
          <w:rtl/>
        </w:rPr>
        <w:t xml:space="preserve"> بالإنجليزية</w:t>
      </w:r>
    </w:p>
    <w:p w:rsidR="00501200" w:rsidRPr="00501200" w:rsidRDefault="00501200" w:rsidP="00501200">
      <w:pPr>
        <w:rPr>
          <w:rFonts w:eastAsia="AlMohanad"/>
          <w:rtl/>
        </w:rPr>
      </w:pPr>
    </w:p>
    <w:p w:rsidR="00C100F7" w:rsidRDefault="00C100F7">
      <w:pPr>
        <w:bidi w:val="0"/>
        <w:spacing w:after="200" w:line="276" w:lineRule="auto"/>
        <w:rPr>
          <w:rtl/>
        </w:rPr>
      </w:pPr>
      <w:r>
        <w:rPr>
          <w:rtl/>
        </w:rPr>
        <w:br w:type="page"/>
      </w:r>
    </w:p>
    <w:p w:rsidR="00C100F7" w:rsidRPr="00C100F7" w:rsidRDefault="00C100F7" w:rsidP="00C100F7">
      <w:pPr>
        <w:rPr>
          <w:rFonts w:ascii="Arial" w:hAnsi="Arial" w:cs="PT Bold Heading"/>
          <w:sz w:val="20"/>
          <w:szCs w:val="20"/>
          <w:rtl/>
        </w:rPr>
      </w:pPr>
      <w:r w:rsidRPr="00C100F7">
        <w:rPr>
          <w:rFonts w:ascii="Arial" w:hAnsi="Arial" w:cs="PT Bold Heading" w:hint="cs"/>
          <w:noProof/>
          <w:sz w:val="20"/>
          <w:szCs w:val="20"/>
          <w:rtl/>
        </w:rPr>
        <w:lastRenderedPageBreak/>
        <w:drawing>
          <wp:anchor distT="0" distB="0" distL="114300" distR="114300" simplePos="0" relativeHeight="251661312" behindDoc="1" locked="0" layoutInCell="1" allowOverlap="1" wp14:anchorId="668C8412" wp14:editId="37B39F1A">
            <wp:simplePos x="0" y="0"/>
            <wp:positionH relativeFrom="column">
              <wp:posOffset>542925</wp:posOffset>
            </wp:positionH>
            <wp:positionV relativeFrom="paragraph">
              <wp:posOffset>-635</wp:posOffset>
            </wp:positionV>
            <wp:extent cx="704850" cy="847725"/>
            <wp:effectExtent l="19050" t="0" r="0" b="0"/>
            <wp:wrapTight wrapText="bothSides">
              <wp:wrapPolygon edited="0">
                <wp:start x="-584" y="0"/>
                <wp:lineTo x="-584" y="21357"/>
                <wp:lineTo x="21600" y="21357"/>
                <wp:lineTo x="21600" y="0"/>
                <wp:lineTo x="-584" y="0"/>
              </wp:wrapPolygon>
            </wp:wrapTight>
            <wp:docPr id="3" name="صورة 2" descr="UNI LOGO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I LOGO2(3)"/>
                    <pic:cNvPicPr>
                      <a:picLocks noChangeAspect="1" noChangeArrowheads="1"/>
                    </pic:cNvPicPr>
                  </pic:nvPicPr>
                  <pic:blipFill>
                    <a:blip r:embed="rId8" cstate="print"/>
                    <a:srcRect/>
                    <a:stretch>
                      <a:fillRect/>
                    </a:stretch>
                  </pic:blipFill>
                  <pic:spPr bwMode="auto">
                    <a:xfrm>
                      <a:off x="0" y="0"/>
                      <a:ext cx="704850" cy="847725"/>
                    </a:xfrm>
                    <a:prstGeom prst="rect">
                      <a:avLst/>
                    </a:prstGeom>
                    <a:noFill/>
                  </pic:spPr>
                </pic:pic>
              </a:graphicData>
            </a:graphic>
          </wp:anchor>
        </w:drawing>
      </w:r>
      <w:r w:rsidRPr="00C100F7">
        <w:rPr>
          <w:rFonts w:ascii="Arial" w:hAnsi="Arial" w:cs="PT Bold Heading" w:hint="cs"/>
          <w:sz w:val="20"/>
          <w:szCs w:val="20"/>
          <w:rtl/>
          <w:lang w:bidi="ar-YE"/>
        </w:rPr>
        <w:t xml:space="preserve">       </w:t>
      </w:r>
      <w:r w:rsidRPr="00C100F7">
        <w:rPr>
          <w:rFonts w:ascii="Arial" w:hAnsi="Arial" w:cs="PT Bold Heading"/>
          <w:noProof/>
          <w:sz w:val="20"/>
          <w:szCs w:val="20"/>
          <w:rtl/>
        </w:rPr>
        <w:drawing>
          <wp:inline distT="0" distB="0" distL="0" distR="0" wp14:anchorId="00EB73C1" wp14:editId="63C45547">
            <wp:extent cx="705154" cy="848563"/>
            <wp:effectExtent l="19050" t="0" r="0" b="0"/>
            <wp:docPr id="4" name="صورة 1" descr="K:\التّنزيلات\ggggggggggggggg\شعار كلية الاد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التّنزيلات\ggggggggggggggg\شعار كلية الاداب.jpg"/>
                    <pic:cNvPicPr>
                      <a:picLocks noChangeAspect="1" noChangeArrowheads="1"/>
                    </pic:cNvPicPr>
                  </pic:nvPicPr>
                  <pic:blipFill>
                    <a:blip r:embed="rId10" cstate="print"/>
                    <a:srcRect/>
                    <a:stretch>
                      <a:fillRect/>
                    </a:stretch>
                  </pic:blipFill>
                  <pic:spPr bwMode="auto">
                    <a:xfrm>
                      <a:off x="0" y="0"/>
                      <a:ext cx="705299" cy="848737"/>
                    </a:xfrm>
                    <a:prstGeom prst="rect">
                      <a:avLst/>
                    </a:prstGeom>
                    <a:noFill/>
                    <a:ln w="9525">
                      <a:noFill/>
                      <a:miter lim="800000"/>
                      <a:headEnd/>
                      <a:tailEnd/>
                    </a:ln>
                  </pic:spPr>
                </pic:pic>
              </a:graphicData>
            </a:graphic>
          </wp:inline>
        </w:drawing>
      </w:r>
      <w:r w:rsidRPr="00C100F7">
        <w:rPr>
          <w:rFonts w:ascii="Arial" w:hAnsi="Arial" w:cs="PT Bold Heading" w:hint="cs"/>
          <w:sz w:val="20"/>
          <w:szCs w:val="20"/>
          <w:rtl/>
          <w:lang w:bidi="ar-YE"/>
        </w:rPr>
        <w:t xml:space="preserve">                                                                       </w:t>
      </w:r>
    </w:p>
    <w:p w:rsidR="00C100F7" w:rsidRPr="00C100F7" w:rsidRDefault="00C100F7" w:rsidP="00C100F7">
      <w:pPr>
        <w:tabs>
          <w:tab w:val="left" w:pos="395"/>
          <w:tab w:val="right" w:pos="7370"/>
        </w:tabs>
        <w:ind w:left="-285"/>
        <w:jc w:val="right"/>
        <w:rPr>
          <w:rFonts w:ascii="Calibri" w:hAnsi="Calibri" w:cs="Arial"/>
          <w:sz w:val="18"/>
          <w:szCs w:val="18"/>
          <w:rtl/>
        </w:rPr>
      </w:pPr>
      <w:r w:rsidRPr="00C100F7">
        <w:rPr>
          <w:rFonts w:ascii="Calibri" w:hAnsi="Calibri" w:cs="Arial"/>
          <w:sz w:val="18"/>
          <w:szCs w:val="18"/>
        </w:rPr>
        <w:t xml:space="preserve">Republic Of Yemen                                                                                                                         Faculty </w:t>
      </w:r>
      <w:proofErr w:type="gramStart"/>
      <w:r w:rsidRPr="00C100F7">
        <w:rPr>
          <w:rFonts w:ascii="Calibri" w:hAnsi="Calibri" w:cs="Arial"/>
          <w:sz w:val="18"/>
          <w:szCs w:val="18"/>
        </w:rPr>
        <w:t>Of  Arts</w:t>
      </w:r>
      <w:proofErr w:type="gramEnd"/>
      <w:r w:rsidRPr="00C100F7">
        <w:rPr>
          <w:rFonts w:ascii="Calibri" w:hAnsi="Calibri" w:cs="Arial"/>
          <w:sz w:val="18"/>
          <w:szCs w:val="18"/>
        </w:rPr>
        <w:t xml:space="preserve">            </w:t>
      </w:r>
      <w:r w:rsidRPr="00C100F7">
        <w:rPr>
          <w:rFonts w:ascii="Calibri" w:hAnsi="Calibri" w:cs="Arial" w:hint="cs"/>
          <w:sz w:val="18"/>
          <w:szCs w:val="18"/>
          <w:rtl/>
          <w:lang w:bidi="ar-YE"/>
        </w:rPr>
        <w:t xml:space="preserve">  </w:t>
      </w:r>
      <w:r w:rsidRPr="00C100F7">
        <w:rPr>
          <w:rFonts w:ascii="Calibri" w:hAnsi="Calibri" w:cs="Arial"/>
          <w:sz w:val="18"/>
          <w:szCs w:val="18"/>
        </w:rPr>
        <w:t xml:space="preserve">              </w:t>
      </w:r>
      <w:r w:rsidRPr="00C100F7">
        <w:rPr>
          <w:rFonts w:ascii="Calibri" w:hAnsi="Calibri" w:cs="Arial" w:hint="cs"/>
          <w:sz w:val="18"/>
          <w:szCs w:val="18"/>
          <w:rtl/>
        </w:rPr>
        <w:t xml:space="preserve">              </w:t>
      </w:r>
    </w:p>
    <w:p w:rsidR="00C100F7" w:rsidRPr="00C100F7" w:rsidRDefault="00C100F7" w:rsidP="00C100F7">
      <w:pPr>
        <w:tabs>
          <w:tab w:val="left" w:pos="7937"/>
        </w:tabs>
        <w:ind w:left="-852" w:right="-284"/>
        <w:rPr>
          <w:rFonts w:ascii="Calibri" w:hAnsi="Calibri" w:cs="Arial"/>
          <w:sz w:val="18"/>
          <w:szCs w:val="18"/>
          <w:rtl/>
          <w:lang w:bidi="ar-YE"/>
        </w:rPr>
      </w:pPr>
      <w:r w:rsidRPr="00C100F7">
        <w:rPr>
          <w:rFonts w:ascii="Calibri" w:hAnsi="Calibri" w:cs="Arial"/>
          <w:sz w:val="18"/>
          <w:szCs w:val="18"/>
        </w:rPr>
        <w:t xml:space="preserve">Department Of Press </w:t>
      </w:r>
      <w:proofErr w:type="gramStart"/>
      <w:r w:rsidRPr="00C100F7">
        <w:rPr>
          <w:rFonts w:ascii="Calibri" w:hAnsi="Calibri" w:cs="Arial"/>
          <w:sz w:val="18"/>
          <w:szCs w:val="18"/>
        </w:rPr>
        <w:t>&amp;  Media</w:t>
      </w:r>
      <w:proofErr w:type="gramEnd"/>
      <w:r w:rsidRPr="00C100F7">
        <w:rPr>
          <w:rFonts w:ascii="Calibri" w:hAnsi="Calibri" w:cs="Arial"/>
          <w:sz w:val="18"/>
          <w:szCs w:val="18"/>
        </w:rPr>
        <w:t xml:space="preserve">             </w:t>
      </w:r>
      <w:r w:rsidRPr="00C100F7">
        <w:rPr>
          <w:rFonts w:ascii="Calibri" w:hAnsi="Calibri" w:cs="Arial" w:hint="cs"/>
          <w:sz w:val="18"/>
          <w:szCs w:val="18"/>
          <w:rtl/>
          <w:lang w:bidi="ar-YE"/>
        </w:rPr>
        <w:t xml:space="preserve">   </w:t>
      </w:r>
      <w:r w:rsidRPr="00C100F7">
        <w:rPr>
          <w:rFonts w:ascii="Calibri" w:hAnsi="Calibri" w:cs="Arial"/>
          <w:sz w:val="18"/>
          <w:szCs w:val="18"/>
        </w:rPr>
        <w:t xml:space="preserve">    University Of  Aden                     </w:t>
      </w:r>
      <w:r w:rsidRPr="00C100F7">
        <w:rPr>
          <w:rFonts w:ascii="Calibri" w:hAnsi="Calibri" w:cs="Arial"/>
          <w:sz w:val="18"/>
          <w:szCs w:val="18"/>
          <w:lang w:bidi="ar-YE"/>
        </w:rPr>
        <w:t xml:space="preserve">                                                                                   </w:t>
      </w:r>
      <w:r w:rsidRPr="00C100F7">
        <w:rPr>
          <w:rFonts w:ascii="Calibri" w:hAnsi="Calibri" w:cs="Arial" w:hint="cs"/>
          <w:sz w:val="18"/>
          <w:szCs w:val="18"/>
          <w:rtl/>
          <w:lang w:bidi="ar-YE"/>
        </w:rPr>
        <w:t xml:space="preserve">   </w:t>
      </w:r>
    </w:p>
    <w:p w:rsidR="00C100F7" w:rsidRPr="00C100F7" w:rsidRDefault="00C100F7" w:rsidP="00C100F7">
      <w:pPr>
        <w:ind w:left="-711" w:right="-1701"/>
        <w:rPr>
          <w:rFonts w:ascii="Calibri" w:hAnsi="Calibri" w:cs="Arial"/>
          <w:sz w:val="18"/>
          <w:szCs w:val="18"/>
          <w:rtl/>
        </w:rPr>
      </w:pPr>
      <w:r w:rsidRPr="00C100F7">
        <w:rPr>
          <w:rFonts w:ascii="Calibri" w:hAnsi="Calibri" w:cs="Arial" w:hint="cs"/>
          <w:sz w:val="18"/>
          <w:szCs w:val="18"/>
          <w:rtl/>
          <w:lang w:bidi="ar-YE"/>
        </w:rPr>
        <w:t xml:space="preserve">                                                                                                                 </w:t>
      </w:r>
      <w:r w:rsidRPr="00C100F7">
        <w:rPr>
          <w:rFonts w:ascii="Calibri" w:hAnsi="Calibri" w:cs="Arial" w:hint="cs"/>
          <w:sz w:val="18"/>
          <w:szCs w:val="18"/>
          <w:rtl/>
        </w:rPr>
        <w:t xml:space="preserve">     </w:t>
      </w:r>
      <w:r w:rsidRPr="00C100F7">
        <w:rPr>
          <w:rFonts w:ascii="Calibri" w:hAnsi="Calibri" w:cs="Arial" w:hint="cs"/>
          <w:sz w:val="18"/>
          <w:szCs w:val="18"/>
          <w:rtl/>
          <w:lang w:bidi="ar-YE"/>
        </w:rPr>
        <w:t xml:space="preserve">   </w:t>
      </w:r>
      <w:r w:rsidRPr="00C100F7">
        <w:rPr>
          <w:rFonts w:ascii="Calibri" w:hAnsi="Calibri" w:cs="Arial"/>
          <w:sz w:val="18"/>
          <w:szCs w:val="18"/>
          <w:lang w:bidi="ar-YE"/>
        </w:rPr>
        <w:t>&amp; Scientific Research</w:t>
      </w:r>
      <w:r w:rsidRPr="00C100F7">
        <w:rPr>
          <w:rFonts w:ascii="Calibri" w:hAnsi="Calibri" w:cs="Arial" w:hint="cs"/>
          <w:sz w:val="18"/>
          <w:szCs w:val="18"/>
          <w:rtl/>
          <w:lang w:bidi="ar-YE"/>
        </w:rPr>
        <w:t xml:space="preserve"> </w:t>
      </w:r>
      <w:proofErr w:type="gramStart"/>
      <w:r w:rsidRPr="00C100F7">
        <w:rPr>
          <w:rFonts w:ascii="Calibri" w:hAnsi="Calibri" w:cs="Arial"/>
          <w:sz w:val="18"/>
          <w:szCs w:val="18"/>
          <w:lang w:bidi="ar-YE"/>
        </w:rPr>
        <w:t>Deputy  Of</w:t>
      </w:r>
      <w:proofErr w:type="gramEnd"/>
      <w:r w:rsidRPr="00C100F7">
        <w:rPr>
          <w:rFonts w:ascii="Calibri" w:hAnsi="Calibri" w:cs="Arial"/>
          <w:sz w:val="18"/>
          <w:szCs w:val="18"/>
          <w:lang w:bidi="ar-YE"/>
        </w:rPr>
        <w:t xml:space="preserve"> Higher Studies  </w:t>
      </w:r>
    </w:p>
    <w:p w:rsidR="00C100F7" w:rsidRPr="00C100F7" w:rsidRDefault="00C100F7" w:rsidP="00C100F7">
      <w:pPr>
        <w:jc w:val="right"/>
        <w:rPr>
          <w:rFonts w:ascii="Calibri" w:hAnsi="Calibri" w:cs="Arial"/>
          <w:sz w:val="20"/>
          <w:szCs w:val="20"/>
          <w:rtl/>
          <w:lang w:bidi="ar-YE"/>
        </w:rPr>
      </w:pPr>
      <w:r w:rsidRPr="00C100F7">
        <w:rPr>
          <w:rFonts w:ascii="Calibri" w:hAnsi="Calibri" w:cs="Arial"/>
          <w:sz w:val="22"/>
          <w:szCs w:val="22"/>
          <w:rtl/>
          <w:lang w:bidi="ar-YE"/>
        </w:rPr>
        <w:tab/>
      </w:r>
      <w:r w:rsidRPr="00C100F7">
        <w:rPr>
          <w:rFonts w:ascii="Calibri" w:hAnsi="Calibri" w:cs="Arial"/>
          <w:sz w:val="20"/>
          <w:szCs w:val="20"/>
        </w:rPr>
        <w:t xml:space="preserve">  </w:t>
      </w:r>
    </w:p>
    <w:p w:rsidR="00C100F7" w:rsidRPr="00C100F7" w:rsidRDefault="00C100F7" w:rsidP="00C100F7">
      <w:pPr>
        <w:spacing w:after="200" w:line="276" w:lineRule="auto"/>
        <w:rPr>
          <w:rFonts w:ascii="Calibri" w:hAnsi="Calibri" w:cs="PT Bold Heading"/>
          <w:b/>
          <w:bCs/>
          <w:sz w:val="48"/>
          <w:szCs w:val="48"/>
        </w:rPr>
      </w:pPr>
    </w:p>
    <w:p w:rsidR="00C100F7" w:rsidRPr="00C100F7" w:rsidRDefault="00C100F7" w:rsidP="00C100F7">
      <w:pPr>
        <w:spacing w:after="200" w:line="276" w:lineRule="auto"/>
        <w:jc w:val="center"/>
        <w:rPr>
          <w:b/>
          <w:bCs/>
          <w:sz w:val="48"/>
          <w:szCs w:val="48"/>
        </w:rPr>
      </w:pPr>
      <w:r w:rsidRPr="00C100F7">
        <w:rPr>
          <w:b/>
          <w:bCs/>
          <w:sz w:val="48"/>
          <w:szCs w:val="48"/>
        </w:rPr>
        <w:t>Planning and its Role in public Relations</w:t>
      </w:r>
    </w:p>
    <w:p w:rsidR="00C100F7" w:rsidRPr="00C100F7" w:rsidRDefault="00C100F7" w:rsidP="00C100F7">
      <w:pPr>
        <w:spacing w:after="200" w:line="276" w:lineRule="auto"/>
        <w:jc w:val="center"/>
        <w:rPr>
          <w:b/>
          <w:bCs/>
          <w:sz w:val="48"/>
          <w:szCs w:val="48"/>
          <w:rtl/>
        </w:rPr>
      </w:pPr>
      <w:proofErr w:type="gramStart"/>
      <w:r w:rsidRPr="00C100F7">
        <w:rPr>
          <w:b/>
          <w:bCs/>
          <w:sz w:val="48"/>
          <w:szCs w:val="48"/>
        </w:rPr>
        <w:t>in</w:t>
      </w:r>
      <w:proofErr w:type="gramEnd"/>
      <w:r w:rsidRPr="00C100F7">
        <w:rPr>
          <w:b/>
          <w:bCs/>
          <w:sz w:val="48"/>
          <w:szCs w:val="48"/>
        </w:rPr>
        <w:t xml:space="preserve"> Telecommunication Companies</w:t>
      </w:r>
    </w:p>
    <w:p w:rsidR="00C100F7" w:rsidRPr="00C100F7" w:rsidRDefault="00C100F7" w:rsidP="00C100F7">
      <w:pPr>
        <w:spacing w:after="200" w:line="276" w:lineRule="auto"/>
        <w:jc w:val="center"/>
        <w:rPr>
          <w:b/>
          <w:bCs/>
          <w:sz w:val="48"/>
          <w:szCs w:val="48"/>
          <w:rtl/>
        </w:rPr>
      </w:pPr>
      <w:r w:rsidRPr="00C100F7">
        <w:rPr>
          <w:b/>
          <w:bCs/>
          <w:sz w:val="48"/>
          <w:szCs w:val="48"/>
        </w:rPr>
        <w:t>)</w:t>
      </w:r>
      <w:r w:rsidRPr="00C100F7">
        <w:rPr>
          <w:b/>
          <w:bCs/>
          <w:sz w:val="48"/>
          <w:szCs w:val="48"/>
          <w:rtl/>
        </w:rPr>
        <w:t xml:space="preserve"> </w:t>
      </w:r>
      <w:r w:rsidRPr="00C100F7">
        <w:rPr>
          <w:b/>
          <w:bCs/>
          <w:sz w:val="48"/>
          <w:szCs w:val="48"/>
        </w:rPr>
        <w:t>A comparative study</w:t>
      </w:r>
      <w:r w:rsidRPr="00C100F7">
        <w:rPr>
          <w:b/>
          <w:bCs/>
          <w:sz w:val="48"/>
          <w:szCs w:val="48"/>
          <w:rtl/>
        </w:rPr>
        <w:t xml:space="preserve"> </w:t>
      </w:r>
      <w:r w:rsidRPr="00C100F7">
        <w:rPr>
          <w:b/>
          <w:bCs/>
          <w:sz w:val="48"/>
          <w:szCs w:val="48"/>
        </w:rPr>
        <w:t>(</w:t>
      </w:r>
    </w:p>
    <w:p w:rsidR="00C100F7" w:rsidRPr="00C100F7" w:rsidRDefault="00C100F7" w:rsidP="00C100F7">
      <w:pPr>
        <w:jc w:val="center"/>
        <w:rPr>
          <w:rFonts w:ascii="Calibri" w:hAnsi="Calibri" w:cs="Calibri"/>
          <w:b/>
          <w:bCs/>
          <w:sz w:val="32"/>
          <w:szCs w:val="32"/>
        </w:rPr>
      </w:pPr>
      <w:r w:rsidRPr="00C100F7">
        <w:rPr>
          <w:rFonts w:ascii="Calibri" w:hAnsi="Calibri" w:cs="Calibri"/>
          <w:b/>
          <w:bCs/>
          <w:sz w:val="32"/>
          <w:szCs w:val="32"/>
        </w:rPr>
        <w:t>A Dissertation Submitted in Partial Fulfilment of the Requirements of the Master of Arts in Media from the</w:t>
      </w:r>
    </w:p>
    <w:p w:rsidR="00C100F7" w:rsidRPr="00C100F7" w:rsidRDefault="00C100F7" w:rsidP="00C100F7">
      <w:pPr>
        <w:tabs>
          <w:tab w:val="left" w:pos="1289"/>
          <w:tab w:val="center" w:pos="4251"/>
        </w:tabs>
        <w:rPr>
          <w:rFonts w:ascii="Calibri" w:hAnsi="Calibri" w:cs="Arial"/>
          <w:b/>
          <w:bCs/>
          <w:sz w:val="32"/>
          <w:szCs w:val="32"/>
          <w:rtl/>
        </w:rPr>
      </w:pPr>
      <w:r w:rsidRPr="00C100F7">
        <w:rPr>
          <w:rFonts w:ascii="Calibri" w:hAnsi="Calibri" w:cs="Calibri"/>
          <w:b/>
          <w:bCs/>
          <w:sz w:val="32"/>
          <w:szCs w:val="32"/>
        </w:rPr>
        <w:tab/>
      </w:r>
      <w:r w:rsidRPr="00C100F7">
        <w:rPr>
          <w:rFonts w:ascii="Calibri" w:hAnsi="Calibri" w:cs="Calibri"/>
          <w:b/>
          <w:bCs/>
          <w:sz w:val="32"/>
          <w:szCs w:val="32"/>
        </w:rPr>
        <w:tab/>
        <w:t xml:space="preserve"> Faculty of Arts – University of Aden</w:t>
      </w:r>
    </w:p>
    <w:p w:rsidR="00C100F7" w:rsidRPr="00C100F7" w:rsidRDefault="00C100F7" w:rsidP="00C100F7">
      <w:pPr>
        <w:tabs>
          <w:tab w:val="left" w:pos="1289"/>
          <w:tab w:val="center" w:pos="4251"/>
        </w:tabs>
        <w:rPr>
          <w:sz w:val="36"/>
          <w:szCs w:val="36"/>
          <w:rtl/>
        </w:rPr>
      </w:pPr>
    </w:p>
    <w:p w:rsidR="00C100F7" w:rsidRPr="00C100F7" w:rsidRDefault="00C100F7" w:rsidP="00C100F7">
      <w:pPr>
        <w:tabs>
          <w:tab w:val="left" w:pos="3007"/>
          <w:tab w:val="left" w:pos="4315"/>
        </w:tabs>
        <w:ind w:left="-994" w:right="-567"/>
        <w:jc w:val="center"/>
        <w:rPr>
          <w:rFonts w:ascii="Calibri" w:hAnsi="Calibri" w:cs="Arial"/>
          <w:b/>
          <w:bCs/>
          <w:sz w:val="32"/>
          <w:szCs w:val="32"/>
          <w:rtl/>
        </w:rPr>
      </w:pPr>
      <w:r w:rsidRPr="00C100F7">
        <w:rPr>
          <w:rFonts w:ascii="Calibri" w:hAnsi="Calibri" w:cs="Arial"/>
          <w:b/>
          <w:bCs/>
          <w:sz w:val="32"/>
          <w:szCs w:val="32"/>
        </w:rPr>
        <w:t xml:space="preserve">By student:          </w:t>
      </w:r>
    </w:p>
    <w:p w:rsidR="00C100F7" w:rsidRPr="00C100F7" w:rsidRDefault="00C100F7" w:rsidP="00C100F7">
      <w:pPr>
        <w:tabs>
          <w:tab w:val="left" w:pos="1381"/>
          <w:tab w:val="center" w:pos="4038"/>
        </w:tabs>
        <w:spacing w:after="200"/>
        <w:ind w:left="-994" w:right="-567"/>
        <w:rPr>
          <w:rFonts w:ascii="Calibri" w:hAnsi="Calibri" w:cs="Arial"/>
          <w:b/>
          <w:bCs/>
          <w:sz w:val="32"/>
          <w:szCs w:val="32"/>
          <w:rtl/>
        </w:rPr>
      </w:pPr>
      <w:r w:rsidRPr="00C100F7">
        <w:rPr>
          <w:rFonts w:ascii="Calibri" w:hAnsi="Calibri" w:cs="Arial"/>
          <w:b/>
          <w:bCs/>
          <w:sz w:val="32"/>
          <w:szCs w:val="32"/>
        </w:rPr>
        <w:tab/>
        <w:t xml:space="preserve">     </w:t>
      </w:r>
      <w:r w:rsidRPr="00C100F7">
        <w:rPr>
          <w:rFonts w:ascii="Calibri" w:hAnsi="Calibri" w:cs="Arial"/>
          <w:b/>
          <w:bCs/>
          <w:sz w:val="32"/>
          <w:szCs w:val="32"/>
        </w:rPr>
        <w:tab/>
      </w:r>
      <w:proofErr w:type="spellStart"/>
      <w:proofErr w:type="gramStart"/>
      <w:r w:rsidRPr="00C100F7">
        <w:rPr>
          <w:rFonts w:ascii="Calibri" w:hAnsi="Calibri" w:cs="Arial"/>
          <w:b/>
          <w:bCs/>
          <w:sz w:val="32"/>
          <w:szCs w:val="32"/>
        </w:rPr>
        <w:t>Jehad</w:t>
      </w:r>
      <w:proofErr w:type="spellEnd"/>
      <w:r w:rsidRPr="00C100F7">
        <w:rPr>
          <w:rFonts w:ascii="Calibri" w:hAnsi="Calibri" w:cs="Arial"/>
          <w:b/>
          <w:bCs/>
          <w:sz w:val="32"/>
          <w:szCs w:val="32"/>
        </w:rPr>
        <w:t xml:space="preserve">  Ali</w:t>
      </w:r>
      <w:proofErr w:type="gramEnd"/>
      <w:r w:rsidRPr="00C100F7">
        <w:rPr>
          <w:rFonts w:ascii="Calibri" w:hAnsi="Calibri" w:cs="Arial"/>
          <w:b/>
          <w:bCs/>
          <w:sz w:val="32"/>
          <w:szCs w:val="32"/>
        </w:rPr>
        <w:t xml:space="preserve">  Mohammed  </w:t>
      </w:r>
      <w:proofErr w:type="spellStart"/>
      <w:r w:rsidRPr="00C100F7">
        <w:rPr>
          <w:rFonts w:ascii="Calibri" w:hAnsi="Calibri" w:cs="Arial"/>
          <w:b/>
          <w:bCs/>
          <w:sz w:val="32"/>
          <w:szCs w:val="32"/>
        </w:rPr>
        <w:t>wadi</w:t>
      </w:r>
      <w:proofErr w:type="spellEnd"/>
      <w:r w:rsidRPr="00C100F7">
        <w:rPr>
          <w:rFonts w:ascii="Calibri" w:hAnsi="Calibri" w:cs="Arial"/>
          <w:b/>
          <w:bCs/>
          <w:sz w:val="32"/>
          <w:szCs w:val="32"/>
        </w:rPr>
        <w:t xml:space="preserve"> </w:t>
      </w:r>
      <w:proofErr w:type="spellStart"/>
      <w:r w:rsidRPr="00C100F7">
        <w:rPr>
          <w:rFonts w:ascii="Calibri" w:hAnsi="Calibri" w:cs="Arial"/>
          <w:b/>
          <w:bCs/>
          <w:sz w:val="32"/>
          <w:szCs w:val="32"/>
        </w:rPr>
        <w:t>ba</w:t>
      </w:r>
      <w:proofErr w:type="spellEnd"/>
      <w:r w:rsidRPr="00C100F7">
        <w:rPr>
          <w:rFonts w:ascii="Calibri" w:hAnsi="Calibri" w:cs="Arial"/>
          <w:b/>
          <w:bCs/>
          <w:sz w:val="32"/>
          <w:szCs w:val="32"/>
        </w:rPr>
        <w:t xml:space="preserve"> </w:t>
      </w:r>
      <w:proofErr w:type="spellStart"/>
      <w:r w:rsidRPr="00C100F7">
        <w:rPr>
          <w:rFonts w:ascii="Calibri" w:hAnsi="Calibri" w:cs="Arial"/>
          <w:b/>
          <w:bCs/>
          <w:sz w:val="32"/>
          <w:szCs w:val="32"/>
        </w:rPr>
        <w:t>Hddad</w:t>
      </w:r>
      <w:proofErr w:type="spellEnd"/>
    </w:p>
    <w:p w:rsidR="00C100F7" w:rsidRPr="00C100F7" w:rsidRDefault="00C100F7" w:rsidP="00C100F7">
      <w:pPr>
        <w:tabs>
          <w:tab w:val="left" w:pos="2518"/>
          <w:tab w:val="left" w:pos="3446"/>
          <w:tab w:val="center" w:pos="4535"/>
          <w:tab w:val="right" w:pos="7795"/>
        </w:tabs>
        <w:ind w:right="-567"/>
        <w:jc w:val="center"/>
        <w:rPr>
          <w:rFonts w:ascii="Calibri" w:hAnsi="Calibri" w:cs="Arial"/>
          <w:b/>
          <w:bCs/>
          <w:sz w:val="32"/>
          <w:szCs w:val="32"/>
          <w:rtl/>
          <w:lang w:bidi="ar-YE"/>
        </w:rPr>
      </w:pPr>
      <w:r w:rsidRPr="00C100F7">
        <w:rPr>
          <w:rFonts w:ascii="Calibri" w:hAnsi="Calibri" w:cs="Arial"/>
          <w:b/>
          <w:bCs/>
          <w:sz w:val="32"/>
          <w:szCs w:val="32"/>
        </w:rPr>
        <w:t>Supervised by:</w:t>
      </w:r>
    </w:p>
    <w:p w:rsidR="00C100F7" w:rsidRPr="00C100F7" w:rsidRDefault="00C100F7" w:rsidP="00C100F7">
      <w:pPr>
        <w:ind w:right="-142"/>
        <w:jc w:val="center"/>
        <w:rPr>
          <w:rFonts w:ascii="Calibri" w:hAnsi="Calibri" w:cs="Arial"/>
          <w:b/>
          <w:bCs/>
          <w:sz w:val="32"/>
          <w:szCs w:val="32"/>
          <w:rtl/>
        </w:rPr>
      </w:pPr>
      <w:r w:rsidRPr="00C100F7">
        <w:rPr>
          <w:rFonts w:ascii="Calibri" w:hAnsi="Calibri" w:cs="Arial"/>
          <w:b/>
          <w:bCs/>
          <w:sz w:val="32"/>
          <w:szCs w:val="32"/>
        </w:rPr>
        <w:t xml:space="preserve"> Dr. Abdullah </w:t>
      </w:r>
      <w:proofErr w:type="spellStart"/>
      <w:r w:rsidRPr="00C100F7">
        <w:rPr>
          <w:rFonts w:ascii="Calibri" w:hAnsi="Calibri" w:cs="Arial"/>
          <w:b/>
          <w:bCs/>
          <w:sz w:val="32"/>
          <w:szCs w:val="32"/>
        </w:rPr>
        <w:t>Dawood</w:t>
      </w:r>
      <w:proofErr w:type="spellEnd"/>
      <w:r w:rsidRPr="00C100F7">
        <w:rPr>
          <w:rFonts w:ascii="Calibri" w:hAnsi="Calibri" w:cs="Arial"/>
          <w:b/>
          <w:bCs/>
          <w:sz w:val="32"/>
          <w:szCs w:val="32"/>
        </w:rPr>
        <w:t xml:space="preserve"> Abdullah </w:t>
      </w:r>
      <w:proofErr w:type="spellStart"/>
      <w:r w:rsidRPr="00C100F7">
        <w:rPr>
          <w:rFonts w:ascii="Calibri" w:hAnsi="Calibri" w:cs="Arial"/>
          <w:b/>
          <w:bCs/>
          <w:sz w:val="32"/>
          <w:szCs w:val="32"/>
        </w:rPr>
        <w:t>ba</w:t>
      </w:r>
      <w:proofErr w:type="spellEnd"/>
      <w:r w:rsidRPr="00C100F7">
        <w:rPr>
          <w:rFonts w:ascii="Calibri" w:hAnsi="Calibri" w:cs="Arial"/>
          <w:b/>
          <w:bCs/>
          <w:sz w:val="32"/>
          <w:szCs w:val="32"/>
        </w:rPr>
        <w:t xml:space="preserve"> </w:t>
      </w:r>
      <w:proofErr w:type="spellStart"/>
      <w:r w:rsidRPr="00C100F7">
        <w:rPr>
          <w:rFonts w:ascii="Calibri" w:hAnsi="Calibri" w:cs="Arial"/>
          <w:b/>
          <w:bCs/>
          <w:sz w:val="32"/>
          <w:szCs w:val="32"/>
        </w:rPr>
        <w:t>Wazeer</w:t>
      </w:r>
      <w:proofErr w:type="spellEnd"/>
    </w:p>
    <w:p w:rsidR="00C100F7" w:rsidRPr="00C100F7" w:rsidRDefault="00C100F7" w:rsidP="00C100F7">
      <w:pPr>
        <w:jc w:val="center"/>
        <w:rPr>
          <w:rFonts w:ascii="Calibri" w:hAnsi="Calibri" w:cs="Arial"/>
          <w:b/>
          <w:bCs/>
          <w:sz w:val="32"/>
          <w:szCs w:val="32"/>
          <w:rtl/>
        </w:rPr>
      </w:pPr>
      <w:r w:rsidRPr="00C100F7">
        <w:rPr>
          <w:rFonts w:ascii="Calibri" w:hAnsi="Calibri" w:cs="Arial"/>
          <w:b/>
          <w:bCs/>
          <w:sz w:val="32"/>
          <w:szCs w:val="32"/>
        </w:rPr>
        <w:t xml:space="preserve">Associate </w:t>
      </w:r>
      <w:proofErr w:type="gramStart"/>
      <w:r w:rsidRPr="00C100F7">
        <w:rPr>
          <w:rFonts w:ascii="Calibri" w:hAnsi="Calibri" w:cs="Arial"/>
          <w:b/>
          <w:bCs/>
          <w:sz w:val="32"/>
          <w:szCs w:val="32"/>
        </w:rPr>
        <w:t>Professor  of</w:t>
      </w:r>
      <w:proofErr w:type="gramEnd"/>
      <w:r w:rsidRPr="00C100F7">
        <w:rPr>
          <w:rFonts w:ascii="Calibri" w:hAnsi="Calibri" w:cs="Arial"/>
          <w:b/>
          <w:bCs/>
          <w:sz w:val="32"/>
          <w:szCs w:val="32"/>
        </w:rPr>
        <w:t xml:space="preserve"> Administration, in the</w:t>
      </w:r>
    </w:p>
    <w:p w:rsidR="00C100F7" w:rsidRPr="00C100F7" w:rsidRDefault="00C100F7" w:rsidP="00C100F7">
      <w:pPr>
        <w:jc w:val="center"/>
        <w:rPr>
          <w:rFonts w:ascii="Calibri" w:hAnsi="Calibri" w:cs="Arial"/>
          <w:b/>
          <w:bCs/>
          <w:sz w:val="32"/>
          <w:szCs w:val="32"/>
          <w:rtl/>
        </w:rPr>
      </w:pPr>
      <w:r w:rsidRPr="00C100F7">
        <w:rPr>
          <w:rFonts w:ascii="Calibri" w:hAnsi="Calibri" w:cs="Arial"/>
          <w:b/>
          <w:bCs/>
          <w:sz w:val="32"/>
          <w:szCs w:val="32"/>
        </w:rPr>
        <w:t>Faculty of Administrative Sciences - University of Aden</w:t>
      </w:r>
    </w:p>
    <w:p w:rsidR="00C100F7" w:rsidRPr="00C100F7" w:rsidRDefault="00C100F7" w:rsidP="00C100F7">
      <w:pPr>
        <w:tabs>
          <w:tab w:val="left" w:pos="4862"/>
        </w:tabs>
        <w:rPr>
          <w:rFonts w:ascii="Calibri" w:hAnsi="Calibri" w:cs="Arial"/>
          <w:b/>
          <w:bCs/>
          <w:sz w:val="32"/>
          <w:szCs w:val="32"/>
          <w:rtl/>
        </w:rPr>
      </w:pPr>
      <w:r w:rsidRPr="00C100F7">
        <w:rPr>
          <w:rFonts w:ascii="Calibri" w:hAnsi="Calibri" w:cs="Arial"/>
          <w:b/>
          <w:bCs/>
          <w:sz w:val="32"/>
          <w:szCs w:val="32"/>
          <w:rtl/>
        </w:rPr>
        <w:tab/>
      </w:r>
      <w:r w:rsidRPr="00C100F7">
        <w:rPr>
          <w:rFonts w:ascii="Calibri" w:hAnsi="Calibri" w:cs="Arial" w:hint="cs"/>
          <w:b/>
          <w:bCs/>
          <w:sz w:val="32"/>
          <w:szCs w:val="32"/>
          <w:rtl/>
        </w:rPr>
        <w:t xml:space="preserve"> </w:t>
      </w:r>
    </w:p>
    <w:p w:rsidR="00C100F7" w:rsidRPr="00C100F7" w:rsidRDefault="00C100F7" w:rsidP="00C100F7">
      <w:pPr>
        <w:tabs>
          <w:tab w:val="left" w:pos="4862"/>
        </w:tabs>
        <w:rPr>
          <w:rFonts w:ascii="Calibri" w:hAnsi="Calibri" w:cs="Arial"/>
          <w:b/>
          <w:bCs/>
          <w:sz w:val="32"/>
          <w:szCs w:val="32"/>
          <w:rtl/>
        </w:rPr>
      </w:pPr>
    </w:p>
    <w:p w:rsidR="00C100F7" w:rsidRPr="00C100F7" w:rsidRDefault="00C100F7" w:rsidP="00C100F7">
      <w:pPr>
        <w:tabs>
          <w:tab w:val="left" w:pos="4862"/>
        </w:tabs>
        <w:rPr>
          <w:rFonts w:ascii="Calibri" w:hAnsi="Calibri" w:cs="Arial"/>
          <w:b/>
          <w:bCs/>
          <w:sz w:val="32"/>
          <w:szCs w:val="32"/>
          <w:rtl/>
        </w:rPr>
      </w:pPr>
    </w:p>
    <w:p w:rsidR="00C100F7" w:rsidRPr="00C100F7" w:rsidRDefault="00C100F7" w:rsidP="00C100F7">
      <w:pPr>
        <w:spacing w:line="276" w:lineRule="auto"/>
        <w:ind w:right="-567"/>
        <w:jc w:val="center"/>
        <w:rPr>
          <w:rFonts w:ascii="Calibri" w:hAnsi="Calibri" w:cs="Arial"/>
          <w:b/>
          <w:bCs/>
          <w:sz w:val="28"/>
          <w:szCs w:val="28"/>
        </w:rPr>
      </w:pPr>
    </w:p>
    <w:p w:rsidR="00C100F7" w:rsidRPr="00C100F7" w:rsidRDefault="00C100F7" w:rsidP="00C100F7">
      <w:pPr>
        <w:bidi w:val="0"/>
        <w:jc w:val="center"/>
        <w:rPr>
          <w:b/>
          <w:bCs/>
          <w:sz w:val="32"/>
          <w:szCs w:val="32"/>
        </w:rPr>
      </w:pPr>
      <w:proofErr w:type="gramStart"/>
      <w:r w:rsidRPr="00C100F7">
        <w:rPr>
          <w:b/>
          <w:bCs/>
          <w:sz w:val="32"/>
          <w:szCs w:val="32"/>
        </w:rPr>
        <w:t>2013 A.D. – 1434 H.</w:t>
      </w:r>
      <w:proofErr w:type="gramEnd"/>
    </w:p>
    <w:p w:rsidR="00237B85" w:rsidRDefault="00237B85">
      <w:pPr>
        <w:bidi w:val="0"/>
        <w:spacing w:after="200" w:line="276" w:lineRule="auto"/>
        <w:rPr>
          <w:b/>
          <w:bCs/>
          <w:sz w:val="32"/>
          <w:szCs w:val="32"/>
        </w:rPr>
      </w:pPr>
      <w:r>
        <w:rPr>
          <w:b/>
          <w:bCs/>
          <w:sz w:val="32"/>
          <w:szCs w:val="32"/>
        </w:rPr>
        <w:br w:type="page"/>
      </w:r>
    </w:p>
    <w:p w:rsidR="00C100F7" w:rsidRPr="00C100F7" w:rsidRDefault="00C100F7" w:rsidP="00C100F7">
      <w:pPr>
        <w:bidi w:val="0"/>
        <w:jc w:val="center"/>
        <w:rPr>
          <w:b/>
          <w:bCs/>
          <w:sz w:val="32"/>
          <w:szCs w:val="32"/>
        </w:rPr>
      </w:pPr>
    </w:p>
    <w:p w:rsidR="00C100F7" w:rsidRPr="00C100F7" w:rsidRDefault="00C100F7" w:rsidP="00C100F7">
      <w:pPr>
        <w:bidi w:val="0"/>
        <w:spacing w:after="200" w:line="276" w:lineRule="auto"/>
        <w:jc w:val="center"/>
        <w:rPr>
          <w:b/>
          <w:bCs/>
          <w:sz w:val="32"/>
          <w:szCs w:val="32"/>
          <w:lang w:val="en-GB"/>
        </w:rPr>
      </w:pPr>
      <w:r w:rsidRPr="00C100F7">
        <w:rPr>
          <w:b/>
          <w:bCs/>
          <w:sz w:val="32"/>
          <w:szCs w:val="32"/>
          <w:lang w:val="en-GB"/>
        </w:rPr>
        <w:t>ABSTRACT</w:t>
      </w:r>
    </w:p>
    <w:p w:rsidR="00C100F7" w:rsidRPr="00C100F7" w:rsidRDefault="00C100F7" w:rsidP="00C100F7">
      <w:pPr>
        <w:bidi w:val="0"/>
        <w:spacing w:after="200" w:line="480" w:lineRule="auto"/>
        <w:jc w:val="both"/>
        <w:rPr>
          <w:sz w:val="28"/>
          <w:szCs w:val="28"/>
          <w:lang w:val="en-GB"/>
        </w:rPr>
      </w:pPr>
      <w:r w:rsidRPr="00C100F7">
        <w:rPr>
          <w:sz w:val="28"/>
          <w:szCs w:val="28"/>
          <w:lang w:val="en-GB"/>
        </w:rPr>
        <w:t xml:space="preserve">This study aims at investigating one of the important administrative functions: planning. It is studied empirically (field study) in wireless telecommunication companies for mobiles in Yemen: MTN and Yemen Mobile. The study also aims to evaluate the degree of planning practice in the departments of public relations in these companies through identifying the practice of  this function in them and to present a scientific viewpoint comparing the public relations between the two companies; to identify the extent to which the government or private telecommunication companies use scientific methods in planning and comprehensive studies in executing public relations programs and their different activities in the economic, technological and social situations and factors of the telecommunication establishments in the Republic of Yemen that have to adopt this concept in the public and private sectors in order to cope with these situations and factors. </w:t>
      </w:r>
    </w:p>
    <w:p w:rsidR="00C100F7" w:rsidRPr="00C100F7" w:rsidRDefault="00C100F7" w:rsidP="00C100F7">
      <w:pPr>
        <w:bidi w:val="0"/>
        <w:spacing w:after="200" w:line="480" w:lineRule="auto"/>
        <w:jc w:val="both"/>
        <w:rPr>
          <w:sz w:val="28"/>
          <w:szCs w:val="28"/>
          <w:lang w:val="en-GB"/>
        </w:rPr>
      </w:pPr>
      <w:r w:rsidRPr="00C100F7">
        <w:rPr>
          <w:sz w:val="28"/>
          <w:szCs w:val="28"/>
          <w:lang w:val="en-GB"/>
        </w:rPr>
        <w:t xml:space="preserve">The study consists of an introduction and three chapters. Chapter </w:t>
      </w:r>
      <w:proofErr w:type="gramStart"/>
      <w:r w:rsidRPr="00C100F7">
        <w:rPr>
          <w:sz w:val="28"/>
          <w:szCs w:val="28"/>
          <w:lang w:val="en-GB"/>
        </w:rPr>
        <w:t>One</w:t>
      </w:r>
      <w:proofErr w:type="gramEnd"/>
      <w:r w:rsidRPr="00C100F7">
        <w:rPr>
          <w:sz w:val="28"/>
          <w:szCs w:val="28"/>
          <w:lang w:val="en-GB"/>
        </w:rPr>
        <w:t xml:space="preserve"> presents the methodology of the study. Chapter Two presents the following: planning in public relations, history of public relations, their organization, difficulties they encounter, relationship with the organization population, roles in the business of the companies and service establishments of the public and private sectors</w:t>
      </w:r>
      <w:proofErr w:type="gramStart"/>
      <w:r w:rsidRPr="00C100F7">
        <w:rPr>
          <w:sz w:val="28"/>
          <w:szCs w:val="28"/>
          <w:lang w:val="en-GB"/>
        </w:rPr>
        <w:t>; planning</w:t>
      </w:r>
      <w:proofErr w:type="gramEnd"/>
      <w:r w:rsidRPr="00C100F7">
        <w:rPr>
          <w:sz w:val="28"/>
          <w:szCs w:val="28"/>
          <w:lang w:val="en-GB"/>
        </w:rPr>
        <w:t xml:space="preserve"> in public relations: its concept, characteristics, types, scientific steps, success factors </w:t>
      </w:r>
      <w:r w:rsidRPr="00C100F7">
        <w:rPr>
          <w:sz w:val="28"/>
          <w:szCs w:val="28"/>
          <w:lang w:val="en-GB"/>
        </w:rPr>
        <w:lastRenderedPageBreak/>
        <w:t>and obstacles, importance, advantages, benefits in public relations. Chapter Three deals with the empirical study (field study).</w:t>
      </w:r>
    </w:p>
    <w:p w:rsidR="00C100F7" w:rsidRPr="00C100F7" w:rsidRDefault="00C100F7" w:rsidP="00C100F7">
      <w:pPr>
        <w:bidi w:val="0"/>
        <w:spacing w:after="200" w:line="480" w:lineRule="auto"/>
        <w:jc w:val="both"/>
        <w:rPr>
          <w:sz w:val="28"/>
          <w:szCs w:val="28"/>
          <w:lang w:val="en-GB"/>
        </w:rPr>
      </w:pPr>
      <w:r w:rsidRPr="00C100F7">
        <w:rPr>
          <w:sz w:val="28"/>
          <w:szCs w:val="28"/>
          <w:lang w:val="en-GB"/>
        </w:rPr>
        <w:t>This study is important since it deals with the telecommunication sector which is one of the most important service sectors in the Republic of Yemen, the roles of the public relations departments in this sector and identifying the statistically significant differences of planning in the public relations departments in the studied telecommunication companies.</w:t>
      </w:r>
    </w:p>
    <w:p w:rsidR="00C100F7" w:rsidRPr="00C100F7" w:rsidRDefault="00C100F7" w:rsidP="00C100F7">
      <w:pPr>
        <w:bidi w:val="0"/>
        <w:spacing w:after="200" w:line="480" w:lineRule="auto"/>
        <w:jc w:val="both"/>
        <w:rPr>
          <w:sz w:val="28"/>
          <w:szCs w:val="28"/>
          <w:lang w:val="en-GB"/>
        </w:rPr>
      </w:pPr>
      <w:r w:rsidRPr="00C100F7">
        <w:rPr>
          <w:sz w:val="28"/>
          <w:szCs w:val="28"/>
          <w:lang w:val="en-GB"/>
        </w:rPr>
        <w:t xml:space="preserve">The study undertakes different aspects. In the theoretical aspect, the researcher presents a survey of specialized books relevant to this study in addition to scientific studies, dissertations and periodicals that are relevant to the topic of the study. In this regard, the researcher employed the descriptive- analytical approach and the comparative method. The descriptive- analytical approach was employed in describing the opinions of the sample of the study using the means, standard deviation, percentages and coefficient and deviation analysis of the hypotheses test, if required. On the other hand, the comparative method was used to analyse the data and to compare between the results that were obtained.  </w:t>
      </w:r>
    </w:p>
    <w:p w:rsidR="00C100F7" w:rsidRPr="00C100F7" w:rsidRDefault="00C100F7" w:rsidP="00C100F7">
      <w:pPr>
        <w:bidi w:val="0"/>
        <w:spacing w:after="200" w:line="480" w:lineRule="auto"/>
        <w:jc w:val="both"/>
        <w:rPr>
          <w:sz w:val="28"/>
          <w:szCs w:val="28"/>
          <w:lang w:val="en-GB"/>
        </w:rPr>
      </w:pPr>
      <w:r w:rsidRPr="00C100F7">
        <w:rPr>
          <w:sz w:val="28"/>
          <w:szCs w:val="28"/>
          <w:lang w:val="en-GB"/>
        </w:rPr>
        <w:t>The researcher prepared a questionnaire which consists of 45 questions that covers 5 aspects. The questionnaire was referred by a group of specialized academicians and it was found reliable. Then the researcher distributed the questionnaire forms to 55 respondents who returned 41 of them which was 89% of the total number as 17 forms from MTN Yemen Company and 24 from Yemen Mobile Company.</w:t>
      </w:r>
    </w:p>
    <w:p w:rsidR="00C100F7" w:rsidRPr="00C100F7" w:rsidRDefault="00C100F7" w:rsidP="00C100F7">
      <w:pPr>
        <w:bidi w:val="0"/>
        <w:spacing w:after="200" w:line="480" w:lineRule="auto"/>
        <w:jc w:val="both"/>
        <w:rPr>
          <w:sz w:val="28"/>
          <w:szCs w:val="28"/>
          <w:lang w:val="en-GB"/>
        </w:rPr>
      </w:pPr>
      <w:r w:rsidRPr="00C100F7">
        <w:rPr>
          <w:sz w:val="28"/>
          <w:szCs w:val="28"/>
          <w:lang w:val="en-GB"/>
        </w:rPr>
        <w:lastRenderedPageBreak/>
        <w:t xml:space="preserve">The researcher used the descriptive- analytical approach and the comparative method since they were suitable for the purposes of the study. The data were </w:t>
      </w:r>
      <w:proofErr w:type="spellStart"/>
      <w:r w:rsidRPr="00C100F7">
        <w:rPr>
          <w:sz w:val="28"/>
          <w:szCs w:val="28"/>
          <w:lang w:val="en-GB"/>
        </w:rPr>
        <w:t>analyzed</w:t>
      </w:r>
      <w:proofErr w:type="spellEnd"/>
      <w:r w:rsidRPr="00C100F7">
        <w:rPr>
          <w:sz w:val="28"/>
          <w:szCs w:val="28"/>
          <w:lang w:val="en-GB"/>
        </w:rPr>
        <w:t xml:space="preserve"> and compared by</w:t>
      </w:r>
      <w:r w:rsidRPr="00C100F7">
        <w:rPr>
          <w:rFonts w:ascii="Calibri" w:hAnsi="Calibri" w:cs="Arial"/>
          <w:sz w:val="28"/>
          <w:szCs w:val="28"/>
        </w:rPr>
        <w:t xml:space="preserve"> </w:t>
      </w:r>
      <w:r w:rsidRPr="00C100F7">
        <w:rPr>
          <w:sz w:val="28"/>
          <w:szCs w:val="28"/>
          <w:lang w:val="en-GB"/>
        </w:rPr>
        <w:t>the Statistical Package for Social Sciences (SPSS) and the frequencies and the averages were used to find out the percentages.</w:t>
      </w:r>
    </w:p>
    <w:p w:rsidR="00C100F7" w:rsidRPr="00C100F7" w:rsidRDefault="00C100F7" w:rsidP="00C100F7">
      <w:pPr>
        <w:bidi w:val="0"/>
        <w:spacing w:after="200" w:line="480" w:lineRule="auto"/>
        <w:jc w:val="both"/>
        <w:rPr>
          <w:sz w:val="28"/>
          <w:szCs w:val="28"/>
          <w:lang w:val="en-GB"/>
        </w:rPr>
      </w:pPr>
      <w:r w:rsidRPr="00C100F7">
        <w:rPr>
          <w:sz w:val="28"/>
          <w:szCs w:val="28"/>
          <w:lang w:val="en-GB"/>
        </w:rPr>
        <w:t>The study concludes a number of findings which are beneficial for the company. It also presents some suggestions and recommendations that could help the studied companies in dealing with the investigated problems in this study. The most important findings are:</w:t>
      </w:r>
    </w:p>
    <w:p w:rsidR="00C100F7" w:rsidRPr="00C100F7" w:rsidRDefault="00C100F7" w:rsidP="00C100F7">
      <w:pPr>
        <w:numPr>
          <w:ilvl w:val="0"/>
          <w:numId w:val="34"/>
        </w:numPr>
        <w:bidi w:val="0"/>
        <w:spacing w:after="200" w:line="480" w:lineRule="auto"/>
        <w:contextualSpacing/>
        <w:jc w:val="both"/>
        <w:rPr>
          <w:rFonts w:eastAsia="Calibri"/>
          <w:sz w:val="28"/>
          <w:szCs w:val="28"/>
          <w:lang w:val="en-GB"/>
        </w:rPr>
      </w:pPr>
      <w:r w:rsidRPr="00C100F7">
        <w:rPr>
          <w:rFonts w:eastAsia="Calibri"/>
          <w:sz w:val="28"/>
          <w:szCs w:val="28"/>
          <w:lang w:val="en-GB"/>
        </w:rPr>
        <w:t>The funds which are allocated by MTN Yemen Company to execute the public relations activities and programs are higher than the allocations of Yemen Mobile Company for public relations. This provides a wider scope for the public relations in MTN Yemen Company to execute its activities and programs and to create modern and fast techniques to execute them.</w:t>
      </w:r>
    </w:p>
    <w:p w:rsidR="00C100F7" w:rsidRPr="00C100F7" w:rsidRDefault="00C100F7" w:rsidP="00C100F7">
      <w:pPr>
        <w:numPr>
          <w:ilvl w:val="0"/>
          <w:numId w:val="34"/>
        </w:numPr>
        <w:bidi w:val="0"/>
        <w:spacing w:after="200" w:line="480" w:lineRule="auto"/>
        <w:contextualSpacing/>
        <w:jc w:val="both"/>
        <w:rPr>
          <w:rFonts w:eastAsia="Calibri"/>
          <w:sz w:val="28"/>
          <w:szCs w:val="28"/>
          <w:lang w:val="en-GB"/>
        </w:rPr>
      </w:pPr>
      <w:r w:rsidRPr="00C100F7">
        <w:rPr>
          <w:rFonts w:eastAsia="Calibri"/>
          <w:sz w:val="28"/>
          <w:szCs w:val="28"/>
          <w:lang w:val="en-GB"/>
        </w:rPr>
        <w:t xml:space="preserve">The percentage which Yemen Mobile Company relies on in using experts in public relations when planning for the activities and programs of public relation is higher compared with Yemen Mobile Company that enables the public relations in MTN Yemen Company to design effective programs and activities which contribute to larger extent in providing distinguished services.   </w:t>
      </w:r>
    </w:p>
    <w:p w:rsidR="00C100F7" w:rsidRPr="00C100F7" w:rsidRDefault="00C100F7" w:rsidP="00C100F7">
      <w:pPr>
        <w:numPr>
          <w:ilvl w:val="0"/>
          <w:numId w:val="34"/>
        </w:numPr>
        <w:bidi w:val="0"/>
        <w:spacing w:after="200" w:line="480" w:lineRule="auto"/>
        <w:contextualSpacing/>
        <w:jc w:val="both"/>
        <w:rPr>
          <w:rFonts w:eastAsia="Calibri"/>
          <w:sz w:val="28"/>
          <w:szCs w:val="28"/>
          <w:lang w:val="en-GB"/>
        </w:rPr>
      </w:pPr>
      <w:r w:rsidRPr="00C100F7">
        <w:rPr>
          <w:rFonts w:eastAsia="Calibri"/>
          <w:sz w:val="28"/>
          <w:szCs w:val="28"/>
          <w:lang w:val="en-GB"/>
        </w:rPr>
        <w:t xml:space="preserve">The public relations in MTN Yemen Company uses higher percent of scientific methods in planning its activities and programs compared with </w:t>
      </w:r>
      <w:r w:rsidRPr="00C100F7">
        <w:rPr>
          <w:rFonts w:eastAsia="Calibri"/>
          <w:sz w:val="28"/>
          <w:szCs w:val="28"/>
          <w:lang w:val="en-GB"/>
        </w:rPr>
        <w:lastRenderedPageBreak/>
        <w:t>Yemen Mobile Company which leads to fulfil these programs and activities accurately.</w:t>
      </w:r>
    </w:p>
    <w:p w:rsidR="00C100F7" w:rsidRPr="00C100F7" w:rsidRDefault="00C100F7" w:rsidP="00C100F7">
      <w:pPr>
        <w:bidi w:val="0"/>
        <w:spacing w:after="200" w:line="480" w:lineRule="auto"/>
        <w:jc w:val="both"/>
        <w:rPr>
          <w:sz w:val="28"/>
          <w:szCs w:val="28"/>
          <w:lang w:val="en-GB"/>
        </w:rPr>
      </w:pPr>
      <w:r w:rsidRPr="00C100F7">
        <w:rPr>
          <w:sz w:val="28"/>
          <w:szCs w:val="28"/>
          <w:lang w:val="en-GB"/>
        </w:rPr>
        <w:t>The most important recommendations are:</w:t>
      </w:r>
    </w:p>
    <w:p w:rsidR="00C100F7" w:rsidRPr="00C100F7" w:rsidRDefault="00C100F7" w:rsidP="00C100F7">
      <w:pPr>
        <w:numPr>
          <w:ilvl w:val="0"/>
          <w:numId w:val="35"/>
        </w:numPr>
        <w:bidi w:val="0"/>
        <w:spacing w:after="200" w:line="480" w:lineRule="auto"/>
        <w:contextualSpacing/>
        <w:jc w:val="both"/>
        <w:rPr>
          <w:rFonts w:eastAsia="Calibri"/>
          <w:sz w:val="28"/>
          <w:szCs w:val="28"/>
          <w:lang w:val="en-GB"/>
        </w:rPr>
      </w:pPr>
      <w:r w:rsidRPr="00C100F7">
        <w:rPr>
          <w:rFonts w:eastAsia="Calibri"/>
          <w:sz w:val="28"/>
          <w:szCs w:val="28"/>
          <w:lang w:val="en-GB"/>
        </w:rPr>
        <w:t>To qualify employees of public relations in public or private telecommunication companies and to recognize the importance of the function and role of planning for public relations in these companies, through organizing training courses in planning for public relations and by providing them with opportunities to participate in local, national or international specialized workshops in public relations in order to get benefit and develop their skills.</w:t>
      </w:r>
    </w:p>
    <w:p w:rsidR="00C100F7" w:rsidRPr="00C100F7" w:rsidRDefault="00C100F7" w:rsidP="00C100F7">
      <w:pPr>
        <w:numPr>
          <w:ilvl w:val="0"/>
          <w:numId w:val="35"/>
        </w:numPr>
        <w:bidi w:val="0"/>
        <w:spacing w:after="200" w:line="480" w:lineRule="auto"/>
        <w:contextualSpacing/>
        <w:jc w:val="both"/>
        <w:rPr>
          <w:rFonts w:eastAsia="Calibri"/>
          <w:sz w:val="28"/>
          <w:szCs w:val="28"/>
          <w:lang w:val="en-GB"/>
        </w:rPr>
      </w:pPr>
      <w:r w:rsidRPr="00C100F7">
        <w:rPr>
          <w:rFonts w:eastAsia="Calibri"/>
          <w:sz w:val="28"/>
          <w:szCs w:val="28"/>
          <w:lang w:val="en-GB"/>
        </w:rPr>
        <w:t>To create appropriate conditions for public relations departments in the public sector (governmental sector) companies to enable them to employ practically and theoretically the planning methods for their activities and programs and to use scientific techniques when they define their public.</w:t>
      </w:r>
    </w:p>
    <w:p w:rsidR="00A6617E" w:rsidRPr="00501200" w:rsidRDefault="00A6617E" w:rsidP="00501200">
      <w:pPr>
        <w:rPr>
          <w:rtl/>
        </w:rPr>
      </w:pPr>
    </w:p>
    <w:sectPr w:rsidR="00A6617E" w:rsidRPr="00501200" w:rsidSect="007C56DF">
      <w:footerReference w:type="default" r:id="rId11"/>
      <w:pgSz w:w="11906" w:h="16838"/>
      <w:pgMar w:top="993" w:right="1274" w:bottom="1134" w:left="126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D43" w:rsidRDefault="009B4D43">
      <w:r>
        <w:separator/>
      </w:r>
    </w:p>
  </w:endnote>
  <w:endnote w:type="continuationSeparator" w:id="0">
    <w:p w:rsidR="009B4D43" w:rsidRDefault="009B4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Simplified Arabic">
    <w:panose1 w:val="02010000000000000000"/>
    <w:charset w:val="B2"/>
    <w:family w:val="auto"/>
    <w:pitch w:val="variable"/>
    <w:sig w:usb0="00002001" w:usb1="00000000" w:usb2="00000000" w:usb3="00000000" w:csb0="00000040" w:csb1="00000000"/>
  </w:font>
  <w:font w:name="AlMohanad">
    <w:altName w:val="MS Mincho"/>
    <w:panose1 w:val="00000000000000000000"/>
    <w:charset w:val="80"/>
    <w:family w:val="auto"/>
    <w:notTrueType/>
    <w:pitch w:val="default"/>
    <w:sig w:usb0="00000001" w:usb1="08070000" w:usb2="00000010" w:usb3="00000000" w:csb0="00020000" w:csb1="00000000"/>
  </w:font>
  <w:font w:name="AngsanaUPC">
    <w:panose1 w:val="02020503050405090304"/>
    <w:charset w:val="DE"/>
    <w:family w:val="roman"/>
    <w:pitch w:val="variable"/>
    <w:sig w:usb0="81000003" w:usb1="00000000" w:usb2="00000000" w:usb3="00000000" w:csb0="00010001" w:csb1="00000000"/>
  </w:font>
  <w:font w:name="PT Bold Heading">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Microsoft Sans Serif">
    <w:panose1 w:val="020B0604020202020204"/>
    <w:charset w:val="00"/>
    <w:family w:val="swiss"/>
    <w:pitch w:val="variable"/>
    <w:sig w:usb0="61002BDF" w:usb1="80000000" w:usb2="00000008"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Sahifa">
    <w:panose1 w:val="00000000000000000000"/>
    <w:charset w:val="B2"/>
    <w:family w:val="auto"/>
    <w:pitch w:val="variable"/>
    <w:sig w:usb0="00002001" w:usb1="00000000" w:usb2="00000000" w:usb3="00000000" w:csb0="00000040" w:csb1="00000000"/>
  </w:font>
  <w:font w:name="Arabic Transparent">
    <w:panose1 w:val="020B0604020202020204"/>
    <w:charset w:val="00"/>
    <w:family w:val="swiss"/>
    <w:pitch w:val="variable"/>
    <w:sig w:usb0="20002A87" w:usb1="00000000" w:usb2="00000000" w:usb3="00000000" w:csb0="000001FF" w:csb1="00000000"/>
  </w:font>
  <w:font w:name="Angsana New">
    <w:panose1 w:val="02020603050405020304"/>
    <w:charset w:val="00"/>
    <w:family w:val="roman"/>
    <w:pitch w:val="variable"/>
    <w:sig w:usb0="0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6DF" w:rsidRPr="00E70593" w:rsidRDefault="00E82BD3" w:rsidP="00BF531C">
    <w:pPr>
      <w:tabs>
        <w:tab w:val="left" w:pos="6944"/>
      </w:tabs>
      <w:rPr>
        <w:b/>
        <w:bCs/>
      </w:rPr>
    </w:pPr>
    <w:proofErr w:type="gramStart"/>
    <w:r w:rsidRPr="00E70593">
      <w:rPr>
        <w:b/>
        <w:bCs/>
        <w:rtl/>
        <w:lang w:val="ar-SA"/>
      </w:rPr>
      <w:t>صفحة</w:t>
    </w:r>
    <w:proofErr w:type="gramEnd"/>
    <w:r w:rsidRPr="00E70593">
      <w:rPr>
        <w:b/>
        <w:bCs/>
        <w:rtl/>
        <w:lang w:val="ar-SA"/>
      </w:rPr>
      <w:t xml:space="preserve"> </w:t>
    </w:r>
    <w:r w:rsidRPr="00E70593">
      <w:rPr>
        <w:b/>
        <w:bCs/>
      </w:rPr>
      <w:fldChar w:fldCharType="begin"/>
    </w:r>
    <w:r w:rsidRPr="00E70593">
      <w:rPr>
        <w:b/>
        <w:bCs/>
      </w:rPr>
      <w:instrText>PAGE</w:instrText>
    </w:r>
    <w:r w:rsidRPr="00E70593">
      <w:rPr>
        <w:b/>
        <w:bCs/>
      </w:rPr>
      <w:fldChar w:fldCharType="separate"/>
    </w:r>
    <w:r w:rsidR="007F2302">
      <w:rPr>
        <w:b/>
        <w:bCs/>
        <w:noProof/>
        <w:rtl/>
      </w:rPr>
      <w:t>14</w:t>
    </w:r>
    <w:r w:rsidRPr="00E70593">
      <w:rPr>
        <w:b/>
        <w:bCs/>
      </w:rPr>
      <w:fldChar w:fldCharType="end"/>
    </w:r>
    <w:r w:rsidRPr="00E70593">
      <w:rPr>
        <w:b/>
        <w:bCs/>
        <w:rtl/>
        <w:lang w:val="ar-SA"/>
      </w:rPr>
      <w:t xml:space="preserve"> من </w:t>
    </w:r>
    <w:r w:rsidRPr="00E70593">
      <w:rPr>
        <w:b/>
        <w:bCs/>
      </w:rPr>
      <w:fldChar w:fldCharType="begin"/>
    </w:r>
    <w:r w:rsidRPr="00E70593">
      <w:rPr>
        <w:b/>
        <w:bCs/>
      </w:rPr>
      <w:instrText>NUMPAGES</w:instrText>
    </w:r>
    <w:r w:rsidRPr="00E70593">
      <w:rPr>
        <w:b/>
        <w:bCs/>
      </w:rPr>
      <w:fldChar w:fldCharType="separate"/>
    </w:r>
    <w:r w:rsidR="007F2302">
      <w:rPr>
        <w:b/>
        <w:bCs/>
        <w:noProof/>
        <w:rtl/>
      </w:rPr>
      <w:t>14</w:t>
    </w:r>
    <w:r w:rsidRPr="00E70593">
      <w:rPr>
        <w:b/>
        <w:bCs/>
      </w:rPr>
      <w:fldChar w:fldCharType="end"/>
    </w:r>
    <w:r w:rsidRPr="00E70593">
      <w:rPr>
        <w:rFonts w:hint="cs"/>
        <w:b/>
        <w:bCs/>
        <w:rtl/>
      </w:rPr>
      <w:tab/>
    </w:r>
    <w:r>
      <w:rPr>
        <w:rFonts w:hint="cs"/>
        <w:b/>
        <w:bCs/>
        <w:rtl/>
      </w:rPr>
      <w:t xml:space="preserve">     </w:t>
    </w:r>
    <w:r w:rsidRPr="00E70593">
      <w:rPr>
        <w:b/>
        <w:bCs/>
      </w:rPr>
      <w:t>www.</w:t>
    </w:r>
    <w:proofErr w:type="gramStart"/>
    <w:r w:rsidRPr="00E70593">
      <w:rPr>
        <w:b/>
        <w:bCs/>
      </w:rPr>
      <w:t>yemen-nic.info</w:t>
    </w:r>
    <w:proofErr w:type="gramEnd"/>
  </w:p>
  <w:p w:rsidR="007C56DF" w:rsidRPr="00E70593" w:rsidRDefault="009B4D43" w:rsidP="007C56DF">
    <w:pPr>
      <w:rPr>
        <w:rFonts w:cs="Courier New"/>
      </w:rPr>
    </w:pPr>
  </w:p>
  <w:p w:rsidR="007C56DF" w:rsidRPr="00F74E54" w:rsidRDefault="009B4D43" w:rsidP="007C56DF"/>
  <w:p w:rsidR="001A7EB0" w:rsidRDefault="001A7E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D43" w:rsidRDefault="009B4D43">
      <w:r>
        <w:separator/>
      </w:r>
    </w:p>
  </w:footnote>
  <w:footnote w:type="continuationSeparator" w:id="0">
    <w:p w:rsidR="009B4D43" w:rsidRDefault="009B4D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A58"/>
    <w:multiLevelType w:val="hybridMultilevel"/>
    <w:tmpl w:val="EB98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D3D67"/>
    <w:multiLevelType w:val="hybridMultilevel"/>
    <w:tmpl w:val="6958D682"/>
    <w:lvl w:ilvl="0" w:tplc="CF7AF5C6">
      <w:numFmt w:val="bullet"/>
      <w:lvlText w:val="-"/>
      <w:lvlJc w:val="left"/>
      <w:pPr>
        <w:ind w:left="720" w:hanging="360"/>
      </w:pPr>
      <w:rPr>
        <w:rFonts w:ascii="Times New Roman" w:eastAsiaTheme="minorEastAsia" w:hAnsi="Times New Roman" w:cs="Times New Roman"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A2DC8"/>
    <w:multiLevelType w:val="hybridMultilevel"/>
    <w:tmpl w:val="7BAE265C"/>
    <w:lvl w:ilvl="0" w:tplc="65B67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41E34"/>
    <w:multiLevelType w:val="hybridMultilevel"/>
    <w:tmpl w:val="C75A80EA"/>
    <w:lvl w:ilvl="0" w:tplc="04090011">
      <w:start w:val="1"/>
      <w:numFmt w:val="decimal"/>
      <w:lvlText w:val="%1)"/>
      <w:lvlJc w:val="left"/>
      <w:pPr>
        <w:ind w:left="501"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AC7E2F"/>
    <w:multiLevelType w:val="hybridMultilevel"/>
    <w:tmpl w:val="83421ADC"/>
    <w:lvl w:ilvl="0" w:tplc="4578A36A">
      <w:start w:val="1"/>
      <w:numFmt w:val="bullet"/>
      <w:lvlText w:val="-"/>
      <w:lvlJc w:val="left"/>
      <w:pPr>
        <w:ind w:left="1410" w:hanging="360"/>
      </w:pPr>
      <w:rPr>
        <w:rFonts w:ascii="Times New Roman" w:eastAsia="Times New Roman"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5">
    <w:nsid w:val="07AE57A1"/>
    <w:multiLevelType w:val="hybridMultilevel"/>
    <w:tmpl w:val="03A8BCAC"/>
    <w:lvl w:ilvl="0" w:tplc="01464EB6">
      <w:start w:val="1"/>
      <w:numFmt w:val="decimal"/>
      <w:lvlText w:val="%1-"/>
      <w:lvlJc w:val="left"/>
      <w:pPr>
        <w:ind w:left="1683" w:hanging="360"/>
      </w:pPr>
      <w:rPr>
        <w:rFonts w:hint="default"/>
      </w:rPr>
    </w:lvl>
    <w:lvl w:ilvl="1" w:tplc="04090019" w:tentative="1">
      <w:start w:val="1"/>
      <w:numFmt w:val="lowerLetter"/>
      <w:lvlText w:val="%2."/>
      <w:lvlJc w:val="left"/>
      <w:pPr>
        <w:ind w:left="2403" w:hanging="360"/>
      </w:pPr>
    </w:lvl>
    <w:lvl w:ilvl="2" w:tplc="0409001B" w:tentative="1">
      <w:start w:val="1"/>
      <w:numFmt w:val="lowerRoman"/>
      <w:lvlText w:val="%3."/>
      <w:lvlJc w:val="right"/>
      <w:pPr>
        <w:ind w:left="3123" w:hanging="180"/>
      </w:pPr>
    </w:lvl>
    <w:lvl w:ilvl="3" w:tplc="0409000F" w:tentative="1">
      <w:start w:val="1"/>
      <w:numFmt w:val="decimal"/>
      <w:lvlText w:val="%4."/>
      <w:lvlJc w:val="left"/>
      <w:pPr>
        <w:ind w:left="3843" w:hanging="360"/>
      </w:pPr>
    </w:lvl>
    <w:lvl w:ilvl="4" w:tplc="04090019" w:tentative="1">
      <w:start w:val="1"/>
      <w:numFmt w:val="lowerLetter"/>
      <w:lvlText w:val="%5."/>
      <w:lvlJc w:val="left"/>
      <w:pPr>
        <w:ind w:left="4563" w:hanging="360"/>
      </w:pPr>
    </w:lvl>
    <w:lvl w:ilvl="5" w:tplc="0409001B" w:tentative="1">
      <w:start w:val="1"/>
      <w:numFmt w:val="lowerRoman"/>
      <w:lvlText w:val="%6."/>
      <w:lvlJc w:val="right"/>
      <w:pPr>
        <w:ind w:left="5283" w:hanging="180"/>
      </w:pPr>
    </w:lvl>
    <w:lvl w:ilvl="6" w:tplc="0409000F" w:tentative="1">
      <w:start w:val="1"/>
      <w:numFmt w:val="decimal"/>
      <w:lvlText w:val="%7."/>
      <w:lvlJc w:val="left"/>
      <w:pPr>
        <w:ind w:left="6003" w:hanging="360"/>
      </w:pPr>
    </w:lvl>
    <w:lvl w:ilvl="7" w:tplc="04090019" w:tentative="1">
      <w:start w:val="1"/>
      <w:numFmt w:val="lowerLetter"/>
      <w:lvlText w:val="%8."/>
      <w:lvlJc w:val="left"/>
      <w:pPr>
        <w:ind w:left="6723" w:hanging="360"/>
      </w:pPr>
    </w:lvl>
    <w:lvl w:ilvl="8" w:tplc="0409001B" w:tentative="1">
      <w:start w:val="1"/>
      <w:numFmt w:val="lowerRoman"/>
      <w:lvlText w:val="%9."/>
      <w:lvlJc w:val="right"/>
      <w:pPr>
        <w:ind w:left="7443" w:hanging="180"/>
      </w:pPr>
    </w:lvl>
  </w:abstractNum>
  <w:abstractNum w:abstractNumId="6">
    <w:nsid w:val="099832D3"/>
    <w:multiLevelType w:val="hybridMultilevel"/>
    <w:tmpl w:val="F05A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A023F8"/>
    <w:multiLevelType w:val="hybridMultilevel"/>
    <w:tmpl w:val="A9EAEC08"/>
    <w:lvl w:ilvl="0" w:tplc="3CF86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111B47"/>
    <w:multiLevelType w:val="hybridMultilevel"/>
    <w:tmpl w:val="33D28A70"/>
    <w:lvl w:ilvl="0" w:tplc="5E9AC83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816A09"/>
    <w:multiLevelType w:val="hybridMultilevel"/>
    <w:tmpl w:val="B22CC7B0"/>
    <w:lvl w:ilvl="0" w:tplc="3510079A">
      <w:start w:val="1"/>
      <w:numFmt w:val="decimal"/>
      <w:lvlText w:val="%1."/>
      <w:lvlJc w:val="center"/>
      <w:pPr>
        <w:ind w:left="1352" w:hanging="360"/>
      </w:pPr>
      <w:rPr>
        <w:rFonts w:ascii="Traditional Arabic" w:eastAsia="Calibri" w:hAnsi="Traditional Arabic" w:cs="Traditional Arabic"/>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
    <w:nsid w:val="15F21192"/>
    <w:multiLevelType w:val="hybridMultilevel"/>
    <w:tmpl w:val="E33CF858"/>
    <w:lvl w:ilvl="0" w:tplc="00868F74">
      <w:start w:val="1"/>
      <w:numFmt w:val="arabicAlpha"/>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688145B"/>
    <w:multiLevelType w:val="hybridMultilevel"/>
    <w:tmpl w:val="4E3EF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5E28EF"/>
    <w:multiLevelType w:val="hybridMultilevel"/>
    <w:tmpl w:val="61603C86"/>
    <w:lvl w:ilvl="0" w:tplc="6E982AC8">
      <w:start w:val="1"/>
      <w:numFmt w:val="decimal"/>
      <w:lvlText w:val="%1-"/>
      <w:lvlJc w:val="left"/>
      <w:pPr>
        <w:ind w:left="1080" w:hanging="720"/>
      </w:pPr>
      <w:rPr>
        <w:rFonts w:ascii="Calibri" w:eastAsia="Calibri" w:hAnsi="Calibri"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BD7C8D"/>
    <w:multiLevelType w:val="hybridMultilevel"/>
    <w:tmpl w:val="9A2E3CD8"/>
    <w:lvl w:ilvl="0" w:tplc="9A3A1DF4">
      <w:start w:val="4"/>
      <w:numFmt w:val="bullet"/>
      <w:lvlText w:val=""/>
      <w:lvlJc w:val="left"/>
      <w:pPr>
        <w:ind w:left="720" w:hanging="360"/>
      </w:pPr>
      <w:rPr>
        <w:rFonts w:ascii="Symbol" w:eastAsia="Calibri" w:hAnsi="Symbol" w:cs="Simplified Arabic"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DB0C3A"/>
    <w:multiLevelType w:val="hybridMultilevel"/>
    <w:tmpl w:val="586C96A2"/>
    <w:lvl w:ilvl="0" w:tplc="B13495C6">
      <w:start w:val="1"/>
      <w:numFmt w:val="bullet"/>
      <w:lvlText w:val="-"/>
      <w:lvlJc w:val="left"/>
      <w:pPr>
        <w:ind w:left="720" w:hanging="360"/>
      </w:pPr>
      <w:rPr>
        <w:rFonts w:ascii="Times New Roman" w:eastAsia="AlMohanad"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884FBE"/>
    <w:multiLevelType w:val="hybridMultilevel"/>
    <w:tmpl w:val="A922E994"/>
    <w:lvl w:ilvl="0" w:tplc="801E76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B95D14"/>
    <w:multiLevelType w:val="hybridMultilevel"/>
    <w:tmpl w:val="94807FA2"/>
    <w:lvl w:ilvl="0" w:tplc="469C216C">
      <w:start w:val="1"/>
      <w:numFmt w:val="bullet"/>
      <w:lvlText w:val=""/>
      <w:lvlJc w:val="left"/>
      <w:pPr>
        <w:ind w:left="360" w:hanging="360"/>
      </w:pPr>
      <w:rPr>
        <w:rFonts w:ascii="Symbol" w:eastAsia="AlMohanad" w:hAnsi="Symbol" w:cs="AngsanaUP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F10427D"/>
    <w:multiLevelType w:val="hybridMultilevel"/>
    <w:tmpl w:val="75969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6E3357"/>
    <w:multiLevelType w:val="hybridMultilevel"/>
    <w:tmpl w:val="CC743040"/>
    <w:lvl w:ilvl="0" w:tplc="2714B3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4C78C4"/>
    <w:multiLevelType w:val="hybridMultilevel"/>
    <w:tmpl w:val="D4484734"/>
    <w:lvl w:ilvl="0" w:tplc="F7D8D1CA">
      <w:numFmt w:val="bullet"/>
      <w:lvlText w:val=""/>
      <w:lvlJc w:val="left"/>
      <w:pPr>
        <w:tabs>
          <w:tab w:val="num" w:pos="720"/>
        </w:tabs>
        <w:ind w:left="720" w:hanging="360"/>
      </w:pPr>
      <w:rPr>
        <w:rFonts w:ascii="Symbol" w:eastAsia="Times New Roman" w:hAnsi="Symbol" w:cs="Times New Roman" w:hint="default"/>
        <w:lang w:bidi="ar-L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45719B"/>
    <w:multiLevelType w:val="hybridMultilevel"/>
    <w:tmpl w:val="3076886A"/>
    <w:lvl w:ilvl="0" w:tplc="E490EA5A">
      <w:start w:val="1"/>
      <w:numFmt w:val="decimal"/>
      <w:lvlText w:val="%1-"/>
      <w:lvlJc w:val="left"/>
      <w:pPr>
        <w:ind w:left="1169" w:hanging="360"/>
      </w:pPr>
      <w:rPr>
        <w:rFonts w:hint="default"/>
        <w:sz w:val="32"/>
      </w:rPr>
    </w:lvl>
    <w:lvl w:ilvl="1" w:tplc="04090019" w:tentative="1">
      <w:start w:val="1"/>
      <w:numFmt w:val="lowerLetter"/>
      <w:lvlText w:val="%2."/>
      <w:lvlJc w:val="left"/>
      <w:pPr>
        <w:ind w:left="1889" w:hanging="360"/>
      </w:pPr>
    </w:lvl>
    <w:lvl w:ilvl="2" w:tplc="0409001B" w:tentative="1">
      <w:start w:val="1"/>
      <w:numFmt w:val="lowerRoman"/>
      <w:lvlText w:val="%3."/>
      <w:lvlJc w:val="right"/>
      <w:pPr>
        <w:ind w:left="2609" w:hanging="180"/>
      </w:pPr>
    </w:lvl>
    <w:lvl w:ilvl="3" w:tplc="0409000F" w:tentative="1">
      <w:start w:val="1"/>
      <w:numFmt w:val="decimal"/>
      <w:lvlText w:val="%4."/>
      <w:lvlJc w:val="left"/>
      <w:pPr>
        <w:ind w:left="3329" w:hanging="360"/>
      </w:pPr>
    </w:lvl>
    <w:lvl w:ilvl="4" w:tplc="04090019" w:tentative="1">
      <w:start w:val="1"/>
      <w:numFmt w:val="lowerLetter"/>
      <w:lvlText w:val="%5."/>
      <w:lvlJc w:val="left"/>
      <w:pPr>
        <w:ind w:left="4049" w:hanging="360"/>
      </w:pPr>
    </w:lvl>
    <w:lvl w:ilvl="5" w:tplc="0409001B" w:tentative="1">
      <w:start w:val="1"/>
      <w:numFmt w:val="lowerRoman"/>
      <w:lvlText w:val="%6."/>
      <w:lvlJc w:val="right"/>
      <w:pPr>
        <w:ind w:left="4769" w:hanging="180"/>
      </w:pPr>
    </w:lvl>
    <w:lvl w:ilvl="6" w:tplc="0409000F" w:tentative="1">
      <w:start w:val="1"/>
      <w:numFmt w:val="decimal"/>
      <w:lvlText w:val="%7."/>
      <w:lvlJc w:val="left"/>
      <w:pPr>
        <w:ind w:left="5489" w:hanging="360"/>
      </w:pPr>
    </w:lvl>
    <w:lvl w:ilvl="7" w:tplc="04090019" w:tentative="1">
      <w:start w:val="1"/>
      <w:numFmt w:val="lowerLetter"/>
      <w:lvlText w:val="%8."/>
      <w:lvlJc w:val="left"/>
      <w:pPr>
        <w:ind w:left="6209" w:hanging="360"/>
      </w:pPr>
    </w:lvl>
    <w:lvl w:ilvl="8" w:tplc="0409001B" w:tentative="1">
      <w:start w:val="1"/>
      <w:numFmt w:val="lowerRoman"/>
      <w:lvlText w:val="%9."/>
      <w:lvlJc w:val="right"/>
      <w:pPr>
        <w:ind w:left="6929" w:hanging="180"/>
      </w:pPr>
    </w:lvl>
  </w:abstractNum>
  <w:abstractNum w:abstractNumId="21">
    <w:nsid w:val="55654349"/>
    <w:multiLevelType w:val="hybridMultilevel"/>
    <w:tmpl w:val="31FE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B30953"/>
    <w:multiLevelType w:val="hybridMultilevel"/>
    <w:tmpl w:val="CBF2BF34"/>
    <w:lvl w:ilvl="0" w:tplc="01F0BEC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nsid w:val="56A965BA"/>
    <w:multiLevelType w:val="hybridMultilevel"/>
    <w:tmpl w:val="1376D5AC"/>
    <w:lvl w:ilvl="0" w:tplc="10CA546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A748A4"/>
    <w:multiLevelType w:val="hybridMultilevel"/>
    <w:tmpl w:val="233E7FD2"/>
    <w:lvl w:ilvl="0" w:tplc="3D2C4E94">
      <w:numFmt w:val="bullet"/>
      <w:lvlText w:val=""/>
      <w:lvlJc w:val="left"/>
      <w:pPr>
        <w:ind w:left="720" w:hanging="360"/>
      </w:pPr>
      <w:rPr>
        <w:rFonts w:ascii="Symbol" w:eastAsia="Times New Roman" w:hAnsi="Symbol" w:cs="PT Bold Heading"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C4629F"/>
    <w:multiLevelType w:val="hybridMultilevel"/>
    <w:tmpl w:val="1A20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2A0B21"/>
    <w:multiLevelType w:val="hybridMultilevel"/>
    <w:tmpl w:val="4FFE2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2A1B39"/>
    <w:multiLevelType w:val="hybridMultilevel"/>
    <w:tmpl w:val="021EAC2C"/>
    <w:lvl w:ilvl="0" w:tplc="ECBA32D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58035DE"/>
    <w:multiLevelType w:val="hybridMultilevel"/>
    <w:tmpl w:val="8BD4D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E674532"/>
    <w:multiLevelType w:val="hybridMultilevel"/>
    <w:tmpl w:val="8D2C6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C739CF"/>
    <w:multiLevelType w:val="hybridMultilevel"/>
    <w:tmpl w:val="CF4A0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100337"/>
    <w:multiLevelType w:val="hybridMultilevel"/>
    <w:tmpl w:val="2E76CEA6"/>
    <w:lvl w:ilvl="0" w:tplc="0409000F">
      <w:start w:val="1"/>
      <w:numFmt w:val="decimal"/>
      <w:lvlText w:val="%1."/>
      <w:lvlJc w:val="left"/>
      <w:pPr>
        <w:tabs>
          <w:tab w:val="num" w:pos="720"/>
        </w:tabs>
        <w:ind w:left="720" w:hanging="360"/>
      </w:pPr>
    </w:lvl>
    <w:lvl w:ilvl="1" w:tplc="ECE82BBC">
      <w:start w:val="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88006D"/>
    <w:multiLevelType w:val="hybridMultilevel"/>
    <w:tmpl w:val="B22CC7B0"/>
    <w:lvl w:ilvl="0" w:tplc="3510079A">
      <w:start w:val="1"/>
      <w:numFmt w:val="decimal"/>
      <w:lvlText w:val="%1."/>
      <w:lvlJc w:val="center"/>
      <w:pPr>
        <w:ind w:left="1352" w:hanging="360"/>
      </w:pPr>
      <w:rPr>
        <w:rFonts w:ascii="Traditional Arabic" w:eastAsia="Calibri" w:hAnsi="Traditional Arabic" w:cs="Traditional Arabic"/>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3">
    <w:nsid w:val="758B39CB"/>
    <w:multiLevelType w:val="hybridMultilevel"/>
    <w:tmpl w:val="C374ED4A"/>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D17361"/>
    <w:multiLevelType w:val="hybridMultilevel"/>
    <w:tmpl w:val="A8A8D30A"/>
    <w:lvl w:ilvl="0" w:tplc="DDB02C30">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5">
    <w:nsid w:val="78DB2A0C"/>
    <w:multiLevelType w:val="hybridMultilevel"/>
    <w:tmpl w:val="6B761058"/>
    <w:lvl w:ilvl="0" w:tplc="0DEC54CC">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B3505FB"/>
    <w:multiLevelType w:val="hybridMultilevel"/>
    <w:tmpl w:val="207450DA"/>
    <w:lvl w:ilvl="0" w:tplc="E9AC048E">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num w:numId="1">
    <w:abstractNumId w:val="13"/>
  </w:num>
  <w:num w:numId="2">
    <w:abstractNumId w:val="24"/>
  </w:num>
  <w:num w:numId="3">
    <w:abstractNumId w:val="33"/>
  </w:num>
  <w:num w:numId="4">
    <w:abstractNumId w:val="26"/>
  </w:num>
  <w:num w:numId="5">
    <w:abstractNumId w:val="11"/>
  </w:num>
  <w:num w:numId="6">
    <w:abstractNumId w:val="21"/>
  </w:num>
  <w:num w:numId="7">
    <w:abstractNumId w:val="6"/>
  </w:num>
  <w:num w:numId="8">
    <w:abstractNumId w:val="0"/>
  </w:num>
  <w:num w:numId="9">
    <w:abstractNumId w:val="25"/>
  </w:num>
  <w:num w:numId="10">
    <w:abstractNumId w:val="7"/>
  </w:num>
  <w:num w:numId="11">
    <w:abstractNumId w:val="12"/>
  </w:num>
  <w:num w:numId="12">
    <w:abstractNumId w:val="2"/>
  </w:num>
  <w:num w:numId="13">
    <w:abstractNumId w:val="23"/>
  </w:num>
  <w:num w:numId="14">
    <w:abstractNumId w:val="8"/>
  </w:num>
  <w:num w:numId="15">
    <w:abstractNumId w:val="36"/>
  </w:num>
  <w:num w:numId="16">
    <w:abstractNumId w:val="22"/>
  </w:num>
  <w:num w:numId="17">
    <w:abstractNumId w:val="28"/>
  </w:num>
  <w:num w:numId="18">
    <w:abstractNumId w:val="15"/>
  </w:num>
  <w:num w:numId="19">
    <w:abstractNumId w:val="10"/>
  </w:num>
  <w:num w:numId="20">
    <w:abstractNumId w:val="31"/>
  </w:num>
  <w:num w:numId="21">
    <w:abstractNumId w:val="34"/>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5"/>
  </w:num>
  <w:num w:numId="26">
    <w:abstractNumId w:val="4"/>
  </w:num>
  <w:num w:numId="27">
    <w:abstractNumId w:val="27"/>
  </w:num>
  <w:num w:numId="28">
    <w:abstractNumId w:val="18"/>
  </w:num>
  <w:num w:numId="29">
    <w:abstractNumId w:val="1"/>
  </w:num>
  <w:num w:numId="30">
    <w:abstractNumId w:val="17"/>
  </w:num>
  <w:num w:numId="31">
    <w:abstractNumId w:val="14"/>
  </w:num>
  <w:num w:numId="32">
    <w:abstractNumId w:val="16"/>
  </w:num>
  <w:num w:numId="33">
    <w:abstractNumId w:val="32"/>
  </w:num>
  <w:num w:numId="34">
    <w:abstractNumId w:val="29"/>
  </w:num>
  <w:num w:numId="35">
    <w:abstractNumId w:val="30"/>
  </w:num>
  <w:num w:numId="36">
    <w:abstractNumId w:val="3"/>
  </w:num>
  <w:num w:numId="3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95F"/>
    <w:rsid w:val="00035BE9"/>
    <w:rsid w:val="000E468E"/>
    <w:rsid w:val="000F76F4"/>
    <w:rsid w:val="00114797"/>
    <w:rsid w:val="0012064A"/>
    <w:rsid w:val="001A7EB0"/>
    <w:rsid w:val="001B4C72"/>
    <w:rsid w:val="001B4ED7"/>
    <w:rsid w:val="001F16C5"/>
    <w:rsid w:val="00237B85"/>
    <w:rsid w:val="002808AC"/>
    <w:rsid w:val="00287730"/>
    <w:rsid w:val="002A7E18"/>
    <w:rsid w:val="002B30EC"/>
    <w:rsid w:val="003512DD"/>
    <w:rsid w:val="003704B1"/>
    <w:rsid w:val="003A2CFB"/>
    <w:rsid w:val="003E33B4"/>
    <w:rsid w:val="0040346B"/>
    <w:rsid w:val="00420091"/>
    <w:rsid w:val="00471296"/>
    <w:rsid w:val="00483FA4"/>
    <w:rsid w:val="004F2CB9"/>
    <w:rsid w:val="004F63D0"/>
    <w:rsid w:val="00501200"/>
    <w:rsid w:val="00610C91"/>
    <w:rsid w:val="006629DD"/>
    <w:rsid w:val="006A5188"/>
    <w:rsid w:val="006C3F99"/>
    <w:rsid w:val="006C4815"/>
    <w:rsid w:val="006E546A"/>
    <w:rsid w:val="006F7D38"/>
    <w:rsid w:val="00736A43"/>
    <w:rsid w:val="00747E17"/>
    <w:rsid w:val="00754385"/>
    <w:rsid w:val="00784BEB"/>
    <w:rsid w:val="007F2302"/>
    <w:rsid w:val="00850EAB"/>
    <w:rsid w:val="00893647"/>
    <w:rsid w:val="008A187F"/>
    <w:rsid w:val="009030D5"/>
    <w:rsid w:val="009046F9"/>
    <w:rsid w:val="00930FC3"/>
    <w:rsid w:val="0096641D"/>
    <w:rsid w:val="00976A7C"/>
    <w:rsid w:val="009B4D43"/>
    <w:rsid w:val="009C795F"/>
    <w:rsid w:val="009E0EE5"/>
    <w:rsid w:val="009F66A7"/>
    <w:rsid w:val="009F7579"/>
    <w:rsid w:val="00A02F63"/>
    <w:rsid w:val="00A6617E"/>
    <w:rsid w:val="00A70F8D"/>
    <w:rsid w:val="00AA03D9"/>
    <w:rsid w:val="00AA696D"/>
    <w:rsid w:val="00AC4E2D"/>
    <w:rsid w:val="00AE33BA"/>
    <w:rsid w:val="00B43665"/>
    <w:rsid w:val="00B536F8"/>
    <w:rsid w:val="00BB222F"/>
    <w:rsid w:val="00BB3149"/>
    <w:rsid w:val="00BF531C"/>
    <w:rsid w:val="00C00CDC"/>
    <w:rsid w:val="00C100F7"/>
    <w:rsid w:val="00C3427F"/>
    <w:rsid w:val="00C45DB0"/>
    <w:rsid w:val="00C46D3B"/>
    <w:rsid w:val="00C66D2B"/>
    <w:rsid w:val="00CA45B5"/>
    <w:rsid w:val="00CD3646"/>
    <w:rsid w:val="00D11792"/>
    <w:rsid w:val="00D5254D"/>
    <w:rsid w:val="00DA3AE0"/>
    <w:rsid w:val="00DB403B"/>
    <w:rsid w:val="00DE6B44"/>
    <w:rsid w:val="00E14155"/>
    <w:rsid w:val="00E82BD3"/>
    <w:rsid w:val="00EB1DC8"/>
    <w:rsid w:val="00ED0D17"/>
    <w:rsid w:val="00ED21B2"/>
    <w:rsid w:val="00EE2730"/>
    <w:rsid w:val="00F058B0"/>
    <w:rsid w:val="00F4126B"/>
    <w:rsid w:val="00F63DBA"/>
    <w:rsid w:val="00FA63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CB9"/>
    <w:pPr>
      <w:bidi/>
      <w:spacing w:after="0" w:line="240" w:lineRule="auto"/>
    </w:pPr>
    <w:rPr>
      <w:rFonts w:ascii="Times New Roman" w:eastAsia="Times New Roman" w:hAnsi="Times New Roman" w:cs="Times New Roman"/>
      <w:sz w:val="24"/>
      <w:szCs w:val="24"/>
    </w:rPr>
  </w:style>
  <w:style w:type="paragraph" w:styleId="1">
    <w:name w:val="heading 1"/>
    <w:aliases w:val="الفصل"/>
    <w:basedOn w:val="a"/>
    <w:next w:val="a"/>
    <w:link w:val="1Char"/>
    <w:qFormat/>
    <w:rsid w:val="004F2CB9"/>
    <w:pPr>
      <w:keepNext/>
      <w:jc w:val="center"/>
      <w:outlineLvl w:val="0"/>
    </w:pPr>
    <w:rPr>
      <w:rFonts w:cs="Simplified Arabic"/>
      <w:b/>
      <w:bCs/>
      <w:sz w:val="86"/>
      <w:szCs w:val="162"/>
    </w:rPr>
  </w:style>
  <w:style w:type="paragraph" w:styleId="2">
    <w:name w:val="heading 2"/>
    <w:aliases w:val="المبحث"/>
    <w:basedOn w:val="a"/>
    <w:next w:val="a"/>
    <w:link w:val="2Char"/>
    <w:qFormat/>
    <w:rsid w:val="004F2CB9"/>
    <w:pPr>
      <w:keepNext/>
      <w:jc w:val="center"/>
      <w:outlineLvl w:val="1"/>
    </w:pPr>
    <w:rPr>
      <w:rFonts w:cs="Simplified Arabic"/>
      <w:b/>
      <w:bCs/>
      <w:sz w:val="20"/>
      <w:szCs w:val="40"/>
    </w:rPr>
  </w:style>
  <w:style w:type="paragraph" w:styleId="3">
    <w:name w:val="heading 3"/>
    <w:aliases w:val="المطلب"/>
    <w:basedOn w:val="a"/>
    <w:next w:val="a"/>
    <w:link w:val="3Char"/>
    <w:qFormat/>
    <w:rsid w:val="004F2CB9"/>
    <w:pPr>
      <w:keepNext/>
      <w:spacing w:before="240" w:after="60" w:line="276" w:lineRule="auto"/>
      <w:outlineLvl w:val="2"/>
    </w:pPr>
    <w:rPr>
      <w:rFonts w:ascii="Arial" w:eastAsia="Calibri" w:hAnsi="Arial" w:cs="Arial"/>
      <w:b/>
      <w:bCs/>
      <w:sz w:val="26"/>
      <w:szCs w:val="26"/>
    </w:rPr>
  </w:style>
  <w:style w:type="paragraph" w:styleId="4">
    <w:name w:val="heading 4"/>
    <w:basedOn w:val="a"/>
    <w:next w:val="a"/>
    <w:link w:val="4Char"/>
    <w:qFormat/>
    <w:rsid w:val="004F2CB9"/>
    <w:pPr>
      <w:keepNext/>
      <w:spacing w:before="240" w:after="60" w:line="276" w:lineRule="auto"/>
      <w:outlineLvl w:val="3"/>
    </w:pPr>
    <w:rPr>
      <w:rFonts w:eastAsia="Calibri"/>
      <w:b/>
      <w:bCs/>
      <w:sz w:val="28"/>
      <w:szCs w:val="28"/>
    </w:rPr>
  </w:style>
  <w:style w:type="paragraph" w:styleId="5">
    <w:name w:val="heading 5"/>
    <w:basedOn w:val="a"/>
    <w:next w:val="a"/>
    <w:link w:val="5Char"/>
    <w:qFormat/>
    <w:rsid w:val="004F2CB9"/>
    <w:pPr>
      <w:spacing w:before="240" w:after="60" w:line="276" w:lineRule="auto"/>
      <w:outlineLvl w:val="4"/>
    </w:pPr>
    <w:rPr>
      <w:rFonts w:ascii="Calibri" w:eastAsia="Calibri" w:hAnsi="Calibri" w:cs="Arial"/>
      <w:b/>
      <w:bCs/>
      <w:i/>
      <w:iCs/>
      <w:sz w:val="26"/>
      <w:szCs w:val="26"/>
    </w:rPr>
  </w:style>
  <w:style w:type="paragraph" w:styleId="6">
    <w:name w:val="heading 6"/>
    <w:next w:val="a"/>
    <w:link w:val="6Char"/>
    <w:qFormat/>
    <w:rsid w:val="00754385"/>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basedOn w:val="a"/>
    <w:next w:val="a"/>
    <w:link w:val="7Char"/>
    <w:unhideWhenUsed/>
    <w:qFormat/>
    <w:rsid w:val="004F2CB9"/>
    <w:pPr>
      <w:spacing w:before="240" w:after="60"/>
      <w:outlineLvl w:val="6"/>
    </w:pPr>
    <w:rPr>
      <w:rFonts w:ascii="Calibri" w:hAnsi="Calibri" w:cs="Arial"/>
    </w:rPr>
  </w:style>
  <w:style w:type="paragraph" w:styleId="8">
    <w:name w:val="heading 8"/>
    <w:basedOn w:val="a"/>
    <w:next w:val="a"/>
    <w:link w:val="8Char"/>
    <w:unhideWhenUsed/>
    <w:qFormat/>
    <w:rsid w:val="004F2CB9"/>
    <w:pPr>
      <w:spacing w:before="240" w:after="60"/>
      <w:outlineLvl w:val="7"/>
    </w:pPr>
    <w:rPr>
      <w:rFonts w:ascii="Calibri" w:hAnsi="Calibri" w:cs="Arial"/>
      <w:i/>
      <w:iCs/>
    </w:rPr>
  </w:style>
  <w:style w:type="paragraph" w:styleId="9">
    <w:name w:val="heading 9"/>
    <w:basedOn w:val="a"/>
    <w:next w:val="a"/>
    <w:link w:val="9Char"/>
    <w:unhideWhenUsed/>
    <w:qFormat/>
    <w:rsid w:val="004F2CB9"/>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aliases w:val="الفصل Char"/>
    <w:basedOn w:val="a0"/>
    <w:link w:val="1"/>
    <w:rsid w:val="004F2CB9"/>
    <w:rPr>
      <w:rFonts w:ascii="Times New Roman" w:eastAsia="Times New Roman" w:hAnsi="Times New Roman" w:cs="Simplified Arabic"/>
      <w:b/>
      <w:bCs/>
      <w:sz w:val="86"/>
      <w:szCs w:val="162"/>
    </w:rPr>
  </w:style>
  <w:style w:type="character" w:customStyle="1" w:styleId="2Char">
    <w:name w:val="عنوان 2 Char"/>
    <w:aliases w:val="المبحث Char"/>
    <w:basedOn w:val="a0"/>
    <w:link w:val="2"/>
    <w:rsid w:val="004F2CB9"/>
    <w:rPr>
      <w:rFonts w:ascii="Times New Roman" w:eastAsia="Times New Roman" w:hAnsi="Times New Roman" w:cs="Simplified Arabic"/>
      <w:b/>
      <w:bCs/>
      <w:sz w:val="20"/>
      <w:szCs w:val="40"/>
    </w:rPr>
  </w:style>
  <w:style w:type="character" w:customStyle="1" w:styleId="3Char">
    <w:name w:val="عنوان 3 Char"/>
    <w:aliases w:val="المطلب Char"/>
    <w:basedOn w:val="a0"/>
    <w:link w:val="3"/>
    <w:rsid w:val="004F2CB9"/>
    <w:rPr>
      <w:rFonts w:ascii="Arial" w:eastAsia="Calibri" w:hAnsi="Arial" w:cs="Arial"/>
      <w:b/>
      <w:bCs/>
      <w:sz w:val="26"/>
      <w:szCs w:val="26"/>
    </w:rPr>
  </w:style>
  <w:style w:type="character" w:customStyle="1" w:styleId="4Char">
    <w:name w:val="عنوان 4 Char"/>
    <w:basedOn w:val="a0"/>
    <w:link w:val="4"/>
    <w:rsid w:val="004F2CB9"/>
    <w:rPr>
      <w:rFonts w:ascii="Times New Roman" w:eastAsia="Calibri" w:hAnsi="Times New Roman" w:cs="Times New Roman"/>
      <w:b/>
      <w:bCs/>
      <w:sz w:val="28"/>
      <w:szCs w:val="28"/>
    </w:rPr>
  </w:style>
  <w:style w:type="character" w:customStyle="1" w:styleId="5Char">
    <w:name w:val="عنوان 5 Char"/>
    <w:basedOn w:val="a0"/>
    <w:link w:val="5"/>
    <w:rsid w:val="004F2CB9"/>
    <w:rPr>
      <w:rFonts w:ascii="Calibri" w:eastAsia="Calibri" w:hAnsi="Calibri" w:cs="Arial"/>
      <w:b/>
      <w:bCs/>
      <w:i/>
      <w:iCs/>
      <w:sz w:val="26"/>
      <w:szCs w:val="26"/>
    </w:rPr>
  </w:style>
  <w:style w:type="character" w:customStyle="1" w:styleId="7Char">
    <w:name w:val="عنوان 7 Char"/>
    <w:basedOn w:val="a0"/>
    <w:link w:val="7"/>
    <w:rsid w:val="004F2CB9"/>
    <w:rPr>
      <w:rFonts w:ascii="Calibri" w:eastAsia="Times New Roman" w:hAnsi="Calibri" w:cs="Arial"/>
      <w:sz w:val="24"/>
      <w:szCs w:val="24"/>
    </w:rPr>
  </w:style>
  <w:style w:type="character" w:customStyle="1" w:styleId="8Char">
    <w:name w:val="عنوان 8 Char"/>
    <w:basedOn w:val="a0"/>
    <w:link w:val="8"/>
    <w:rsid w:val="004F2CB9"/>
    <w:rPr>
      <w:rFonts w:ascii="Calibri" w:eastAsia="Times New Roman" w:hAnsi="Calibri" w:cs="Arial"/>
      <w:i/>
      <w:iCs/>
      <w:sz w:val="24"/>
      <w:szCs w:val="24"/>
    </w:rPr>
  </w:style>
  <w:style w:type="character" w:customStyle="1" w:styleId="9Char">
    <w:name w:val="عنوان 9 Char"/>
    <w:basedOn w:val="a0"/>
    <w:link w:val="9"/>
    <w:rsid w:val="004F2CB9"/>
    <w:rPr>
      <w:rFonts w:ascii="Cambria" w:eastAsia="Times New Roman" w:hAnsi="Cambria" w:cs="Times New Roman"/>
    </w:rPr>
  </w:style>
  <w:style w:type="character" w:customStyle="1" w:styleId="Char">
    <w:name w:val="رأس صفحة Char"/>
    <w:uiPriority w:val="99"/>
    <w:rsid w:val="004F2CB9"/>
    <w:rPr>
      <w:sz w:val="24"/>
      <w:szCs w:val="24"/>
    </w:rPr>
  </w:style>
  <w:style w:type="character" w:customStyle="1" w:styleId="Char0">
    <w:name w:val="تذييل صفحة Char"/>
    <w:uiPriority w:val="99"/>
    <w:rsid w:val="004F2CB9"/>
    <w:rPr>
      <w:sz w:val="24"/>
      <w:szCs w:val="24"/>
    </w:rPr>
  </w:style>
  <w:style w:type="paragraph" w:styleId="a3">
    <w:name w:val="Balloon Text"/>
    <w:basedOn w:val="a"/>
    <w:link w:val="Char1"/>
    <w:rsid w:val="004F2CB9"/>
    <w:rPr>
      <w:rFonts w:ascii="Tahoma" w:hAnsi="Tahoma" w:cs="Tahoma"/>
      <w:sz w:val="16"/>
      <w:szCs w:val="16"/>
    </w:rPr>
  </w:style>
  <w:style w:type="character" w:customStyle="1" w:styleId="Char1">
    <w:name w:val="نص في بالون Char"/>
    <w:basedOn w:val="a0"/>
    <w:link w:val="a3"/>
    <w:rsid w:val="004F2CB9"/>
    <w:rPr>
      <w:rFonts w:ascii="Tahoma" w:eastAsia="Times New Roman" w:hAnsi="Tahoma" w:cs="Tahoma"/>
      <w:sz w:val="16"/>
      <w:szCs w:val="16"/>
    </w:rPr>
  </w:style>
  <w:style w:type="paragraph" w:styleId="a4">
    <w:name w:val="List Paragraph"/>
    <w:basedOn w:val="a"/>
    <w:link w:val="Char2"/>
    <w:uiPriority w:val="34"/>
    <w:qFormat/>
    <w:rsid w:val="004F2CB9"/>
    <w:pPr>
      <w:bidi w:val="0"/>
      <w:spacing w:after="200" w:line="276" w:lineRule="auto"/>
      <w:ind w:left="720"/>
      <w:contextualSpacing/>
    </w:pPr>
    <w:rPr>
      <w:rFonts w:ascii="Calibri" w:hAnsi="Calibri" w:cs="Arial"/>
      <w:sz w:val="22"/>
      <w:szCs w:val="22"/>
    </w:rPr>
  </w:style>
  <w:style w:type="paragraph" w:styleId="a5">
    <w:name w:val="No Spacing"/>
    <w:uiPriority w:val="1"/>
    <w:qFormat/>
    <w:rsid w:val="004F2CB9"/>
    <w:pPr>
      <w:spacing w:after="0" w:line="240" w:lineRule="auto"/>
    </w:pPr>
    <w:rPr>
      <w:rFonts w:ascii="Calibri" w:eastAsia="Calibri" w:hAnsi="Calibri" w:cs="Arial"/>
    </w:rPr>
  </w:style>
  <w:style w:type="character" w:styleId="Hyperlink">
    <w:name w:val="Hyperlink"/>
    <w:uiPriority w:val="99"/>
    <w:rsid w:val="004F2CB9"/>
    <w:rPr>
      <w:color w:val="0000FF"/>
      <w:u w:val="single"/>
    </w:rPr>
  </w:style>
  <w:style w:type="paragraph" w:customStyle="1" w:styleId="bodysingle10">
    <w:name w:val="bodysingle10"/>
    <w:basedOn w:val="a"/>
    <w:rsid w:val="004F2CB9"/>
    <w:pPr>
      <w:bidi w:val="0"/>
      <w:spacing w:before="100" w:beforeAutospacing="1" w:after="100" w:afterAutospacing="1"/>
    </w:pPr>
  </w:style>
  <w:style w:type="paragraph" w:styleId="a6">
    <w:name w:val="Normal (Web)"/>
    <w:basedOn w:val="a"/>
    <w:rsid w:val="004F2CB9"/>
    <w:pPr>
      <w:bidi w:val="0"/>
      <w:spacing w:before="100" w:beforeAutospacing="1" w:after="100" w:afterAutospacing="1"/>
    </w:pPr>
  </w:style>
  <w:style w:type="paragraph" w:styleId="a7">
    <w:name w:val="Plain Text"/>
    <w:basedOn w:val="a"/>
    <w:link w:val="Char3"/>
    <w:rsid w:val="004F2CB9"/>
    <w:rPr>
      <w:rFonts w:ascii="Courier New" w:hAnsi="Courier New" w:cs="Courier New"/>
      <w:sz w:val="20"/>
      <w:szCs w:val="20"/>
    </w:rPr>
  </w:style>
  <w:style w:type="character" w:customStyle="1" w:styleId="Char3">
    <w:name w:val="نص عادي Char"/>
    <w:basedOn w:val="a0"/>
    <w:link w:val="a7"/>
    <w:rsid w:val="004F2CB9"/>
    <w:rPr>
      <w:rFonts w:ascii="Courier New" w:eastAsia="Times New Roman" w:hAnsi="Courier New" w:cs="Courier New"/>
      <w:sz w:val="20"/>
      <w:szCs w:val="20"/>
    </w:rPr>
  </w:style>
  <w:style w:type="character" w:customStyle="1" w:styleId="justifiedlabel1">
    <w:name w:val="justifiedlabel1"/>
    <w:basedOn w:val="a0"/>
    <w:rsid w:val="004F2CB9"/>
  </w:style>
  <w:style w:type="paragraph" w:customStyle="1" w:styleId="Default">
    <w:name w:val="Default"/>
    <w:rsid w:val="004F2CB9"/>
    <w:pPr>
      <w:autoSpaceDE w:val="0"/>
      <w:autoSpaceDN w:val="0"/>
      <w:adjustRightInd w:val="0"/>
      <w:spacing w:after="0" w:line="240" w:lineRule="auto"/>
    </w:pPr>
    <w:rPr>
      <w:rFonts w:ascii="Arial" w:eastAsia="Calibri" w:hAnsi="Arial" w:cs="Arial"/>
      <w:color w:val="000000"/>
      <w:sz w:val="24"/>
      <w:szCs w:val="24"/>
    </w:rPr>
  </w:style>
  <w:style w:type="paragraph" w:styleId="20">
    <w:name w:val="Body Text 2"/>
    <w:basedOn w:val="a"/>
    <w:link w:val="2Char0"/>
    <w:rsid w:val="004F2CB9"/>
    <w:rPr>
      <w:rFonts w:cs="Traditional Arabic"/>
      <w:b/>
      <w:bCs/>
      <w:sz w:val="20"/>
      <w:szCs w:val="32"/>
    </w:rPr>
  </w:style>
  <w:style w:type="character" w:customStyle="1" w:styleId="2Char0">
    <w:name w:val="نص أساسي 2 Char"/>
    <w:basedOn w:val="a0"/>
    <w:link w:val="20"/>
    <w:rsid w:val="004F2CB9"/>
    <w:rPr>
      <w:rFonts w:ascii="Times New Roman" w:eastAsia="Times New Roman" w:hAnsi="Times New Roman" w:cs="Traditional Arabic"/>
      <w:b/>
      <w:bCs/>
      <w:sz w:val="20"/>
      <w:szCs w:val="32"/>
    </w:rPr>
  </w:style>
  <w:style w:type="paragraph" w:styleId="a8">
    <w:name w:val="Title"/>
    <w:basedOn w:val="a"/>
    <w:link w:val="Char4"/>
    <w:qFormat/>
    <w:rsid w:val="004F2CB9"/>
    <w:pPr>
      <w:jc w:val="center"/>
    </w:pPr>
    <w:rPr>
      <w:rFonts w:cs="Traditional Arabic"/>
      <w:b/>
      <w:bCs/>
      <w:sz w:val="20"/>
      <w:szCs w:val="52"/>
    </w:rPr>
  </w:style>
  <w:style w:type="character" w:customStyle="1" w:styleId="Char4">
    <w:name w:val="العنوان Char"/>
    <w:basedOn w:val="a0"/>
    <w:link w:val="a8"/>
    <w:rsid w:val="004F2CB9"/>
    <w:rPr>
      <w:rFonts w:ascii="Times New Roman" w:eastAsia="Times New Roman" w:hAnsi="Times New Roman" w:cs="Traditional Arabic"/>
      <w:b/>
      <w:bCs/>
      <w:sz w:val="20"/>
      <w:szCs w:val="52"/>
    </w:rPr>
  </w:style>
  <w:style w:type="paragraph" w:styleId="a9">
    <w:name w:val="Body Text"/>
    <w:basedOn w:val="a"/>
    <w:link w:val="Char5"/>
    <w:rsid w:val="004F2CB9"/>
    <w:pPr>
      <w:spacing w:after="120" w:line="276" w:lineRule="auto"/>
    </w:pPr>
    <w:rPr>
      <w:rFonts w:ascii="Calibri" w:eastAsia="Calibri" w:hAnsi="Calibri" w:cs="Arial"/>
      <w:sz w:val="22"/>
      <w:szCs w:val="22"/>
    </w:rPr>
  </w:style>
  <w:style w:type="character" w:customStyle="1" w:styleId="Char5">
    <w:name w:val="نص أساسي Char"/>
    <w:basedOn w:val="a0"/>
    <w:link w:val="a9"/>
    <w:rsid w:val="004F2CB9"/>
    <w:rPr>
      <w:rFonts w:ascii="Calibri" w:eastAsia="Calibri" w:hAnsi="Calibri" w:cs="Arial"/>
    </w:rPr>
  </w:style>
  <w:style w:type="paragraph" w:styleId="aa">
    <w:name w:val="caption"/>
    <w:basedOn w:val="a"/>
    <w:next w:val="a"/>
    <w:qFormat/>
    <w:rsid w:val="004F2CB9"/>
    <w:pPr>
      <w:spacing w:after="100" w:afterAutospacing="1" w:line="300" w:lineRule="exact"/>
      <w:jc w:val="center"/>
    </w:pPr>
    <w:rPr>
      <w:rFonts w:cs="Simplified Arabic"/>
      <w:b/>
      <w:bCs/>
      <w:sz w:val="34"/>
      <w:szCs w:val="32"/>
      <w:u w:val="single"/>
    </w:rPr>
  </w:style>
  <w:style w:type="character" w:styleId="ab">
    <w:name w:val="footnote reference"/>
    <w:rsid w:val="004F2CB9"/>
    <w:rPr>
      <w:vertAlign w:val="superscript"/>
    </w:rPr>
  </w:style>
  <w:style w:type="paragraph" w:styleId="ac">
    <w:name w:val="footnote text"/>
    <w:aliases w:val=" Char,Char Char Char Char Char Char Char Char Char Char Char Char Char Char Char,Char,Footnote Text Char Char Char Char Char Char Char Char,Footnote Text Char Char Char Char Char Char Char,Char Char Char Char,Ch, Char Char Char Char, Ch,C"/>
    <w:basedOn w:val="a"/>
    <w:link w:val="Char6"/>
    <w:rsid w:val="004F2CB9"/>
    <w:rPr>
      <w:rFonts w:ascii="Lucida Sans Unicode" w:hAnsi="Lucida Sans Unicode" w:cs="Microsoft Sans Serif"/>
      <w:color w:val="3366FF"/>
      <w:sz w:val="20"/>
      <w:szCs w:val="20"/>
      <w:lang w:val="x-none" w:eastAsia="x-none" w:bidi="ar-YE"/>
    </w:rPr>
  </w:style>
  <w:style w:type="character" w:customStyle="1" w:styleId="Char6">
    <w:name w:val="نص حاشية سفلية Char"/>
    <w:aliases w:val=" Char Char,Char Char Char Char Char Char Char Char Char Char Char Char Char Char Char Char,Char Char,Footnote Text Char Char Char Char Char Char Char Char Char,Footnote Text Char Char Char Char Char Char Char Char1,Ch Char, Ch Char"/>
    <w:basedOn w:val="a0"/>
    <w:link w:val="ac"/>
    <w:rsid w:val="004F2CB9"/>
    <w:rPr>
      <w:rFonts w:ascii="Lucida Sans Unicode" w:eastAsia="Times New Roman" w:hAnsi="Lucida Sans Unicode" w:cs="Microsoft Sans Serif"/>
      <w:color w:val="3366FF"/>
      <w:sz w:val="20"/>
      <w:szCs w:val="20"/>
      <w:lang w:val="x-none" w:eastAsia="x-none" w:bidi="ar-YE"/>
    </w:rPr>
  </w:style>
  <w:style w:type="paragraph" w:styleId="ad">
    <w:name w:val="header"/>
    <w:basedOn w:val="a"/>
    <w:link w:val="Char7"/>
    <w:unhideWhenUsed/>
    <w:rsid w:val="004F2CB9"/>
    <w:pPr>
      <w:tabs>
        <w:tab w:val="center" w:pos="4153"/>
        <w:tab w:val="right" w:pos="8306"/>
      </w:tabs>
    </w:pPr>
  </w:style>
  <w:style w:type="character" w:customStyle="1" w:styleId="Char7">
    <w:name w:val="رأس الصفحة Char"/>
    <w:basedOn w:val="a0"/>
    <w:link w:val="ad"/>
    <w:rsid w:val="004F2CB9"/>
    <w:rPr>
      <w:rFonts w:ascii="Times New Roman" w:eastAsia="Times New Roman" w:hAnsi="Times New Roman" w:cs="Times New Roman"/>
      <w:sz w:val="24"/>
      <w:szCs w:val="24"/>
    </w:rPr>
  </w:style>
  <w:style w:type="paragraph" w:styleId="ae">
    <w:name w:val="footer"/>
    <w:basedOn w:val="a"/>
    <w:link w:val="Char8"/>
    <w:uiPriority w:val="99"/>
    <w:unhideWhenUsed/>
    <w:rsid w:val="004F2CB9"/>
    <w:pPr>
      <w:tabs>
        <w:tab w:val="center" w:pos="4153"/>
        <w:tab w:val="right" w:pos="8306"/>
      </w:tabs>
    </w:pPr>
  </w:style>
  <w:style w:type="character" w:customStyle="1" w:styleId="Char8">
    <w:name w:val="تذييل الصفحة Char"/>
    <w:basedOn w:val="a0"/>
    <w:link w:val="ae"/>
    <w:uiPriority w:val="99"/>
    <w:rsid w:val="004F2CB9"/>
    <w:rPr>
      <w:rFonts w:ascii="Times New Roman" w:eastAsia="Times New Roman" w:hAnsi="Times New Roman" w:cs="Times New Roman"/>
      <w:sz w:val="24"/>
      <w:szCs w:val="24"/>
    </w:rPr>
  </w:style>
  <w:style w:type="character" w:styleId="af">
    <w:name w:val="page number"/>
    <w:basedOn w:val="a0"/>
    <w:unhideWhenUsed/>
    <w:rsid w:val="004F2CB9"/>
  </w:style>
  <w:style w:type="character" w:customStyle="1" w:styleId="6Char">
    <w:name w:val="عنوان 6 Char"/>
    <w:basedOn w:val="a0"/>
    <w:link w:val="6"/>
    <w:rsid w:val="00754385"/>
    <w:rPr>
      <w:rFonts w:ascii="Times New Roman" w:eastAsia="Times New Roman" w:hAnsi="Times New Roman" w:cs="Times New Roman"/>
      <w:b/>
      <w:bCs/>
      <w:noProof/>
      <w:color w:val="000000"/>
      <w:lang w:eastAsia="ar-SA"/>
    </w:rPr>
  </w:style>
  <w:style w:type="paragraph" w:customStyle="1" w:styleId="Tahoma1809">
    <w:name w:val="نمط (لاتيني) Tahoma ‏18 نقطة أسود السطر الأول:  0.9 سم"/>
    <w:basedOn w:val="a"/>
    <w:next w:val="a7"/>
    <w:rsid w:val="00754385"/>
    <w:pPr>
      <w:widowControl w:val="0"/>
      <w:ind w:firstLine="510"/>
      <w:jc w:val="both"/>
    </w:pPr>
    <w:rPr>
      <w:rFonts w:ascii="Tahoma" w:hAnsi="Tahoma" w:cs="Traditional Arabic"/>
      <w:color w:val="000000"/>
      <w:sz w:val="36"/>
      <w:szCs w:val="36"/>
      <w:lang w:eastAsia="ar-SA"/>
    </w:rPr>
  </w:style>
  <w:style w:type="paragraph" w:styleId="af0">
    <w:name w:val="table of figures"/>
    <w:basedOn w:val="a"/>
    <w:next w:val="a"/>
    <w:rsid w:val="00754385"/>
    <w:pPr>
      <w:widowControl w:val="0"/>
      <w:ind w:left="720" w:hanging="720"/>
      <w:jc w:val="both"/>
    </w:pPr>
    <w:rPr>
      <w:rFonts w:cs="Traditional Arabic"/>
      <w:color w:val="000000"/>
      <w:sz w:val="36"/>
      <w:szCs w:val="36"/>
      <w:lang w:eastAsia="ar-SA"/>
    </w:rPr>
  </w:style>
  <w:style w:type="paragraph" w:styleId="10">
    <w:name w:val="toc 1"/>
    <w:basedOn w:val="a"/>
    <w:next w:val="a"/>
    <w:autoRedefine/>
    <w:uiPriority w:val="39"/>
    <w:rsid w:val="00754385"/>
    <w:pPr>
      <w:widowControl w:val="0"/>
      <w:ind w:firstLine="454"/>
      <w:jc w:val="both"/>
    </w:pPr>
    <w:rPr>
      <w:rFonts w:cs="Traditional Arabic"/>
      <w:color w:val="000000"/>
      <w:sz w:val="36"/>
      <w:szCs w:val="36"/>
      <w:lang w:eastAsia="ar-SA"/>
    </w:rPr>
  </w:style>
  <w:style w:type="paragraph" w:styleId="21">
    <w:name w:val="toc 2"/>
    <w:basedOn w:val="a"/>
    <w:next w:val="a"/>
    <w:autoRedefine/>
    <w:uiPriority w:val="39"/>
    <w:rsid w:val="00754385"/>
    <w:pPr>
      <w:widowControl w:val="0"/>
      <w:ind w:left="360" w:firstLine="454"/>
      <w:jc w:val="both"/>
    </w:pPr>
    <w:rPr>
      <w:rFonts w:cs="Traditional Arabic"/>
      <w:color w:val="000000"/>
      <w:sz w:val="36"/>
      <w:szCs w:val="36"/>
      <w:lang w:eastAsia="ar-SA"/>
    </w:rPr>
  </w:style>
  <w:style w:type="paragraph" w:styleId="30">
    <w:name w:val="toc 3"/>
    <w:basedOn w:val="a"/>
    <w:next w:val="a"/>
    <w:autoRedefine/>
    <w:uiPriority w:val="39"/>
    <w:rsid w:val="00754385"/>
    <w:pPr>
      <w:widowControl w:val="0"/>
      <w:ind w:left="720" w:firstLine="454"/>
      <w:jc w:val="both"/>
    </w:pPr>
    <w:rPr>
      <w:rFonts w:cs="Traditional Arabic"/>
      <w:color w:val="000000"/>
      <w:sz w:val="36"/>
      <w:szCs w:val="36"/>
      <w:lang w:eastAsia="ar-SA"/>
    </w:rPr>
  </w:style>
  <w:style w:type="paragraph" w:styleId="40">
    <w:name w:val="toc 4"/>
    <w:basedOn w:val="a"/>
    <w:next w:val="a"/>
    <w:autoRedefine/>
    <w:uiPriority w:val="39"/>
    <w:rsid w:val="00754385"/>
    <w:pPr>
      <w:widowControl w:val="0"/>
      <w:ind w:left="1080" w:firstLine="454"/>
      <w:jc w:val="both"/>
    </w:pPr>
    <w:rPr>
      <w:rFonts w:cs="Traditional Arabic"/>
      <w:color w:val="000000"/>
      <w:sz w:val="36"/>
      <w:szCs w:val="36"/>
      <w:lang w:eastAsia="ar-SA"/>
    </w:rPr>
  </w:style>
  <w:style w:type="paragraph" w:styleId="50">
    <w:name w:val="toc 5"/>
    <w:basedOn w:val="a"/>
    <w:next w:val="a"/>
    <w:autoRedefine/>
    <w:uiPriority w:val="39"/>
    <w:rsid w:val="00754385"/>
    <w:pPr>
      <w:widowControl w:val="0"/>
      <w:ind w:left="1440" w:firstLine="454"/>
      <w:jc w:val="both"/>
    </w:pPr>
    <w:rPr>
      <w:rFonts w:cs="Traditional Arabic"/>
      <w:color w:val="000000"/>
      <w:sz w:val="36"/>
      <w:szCs w:val="36"/>
      <w:lang w:eastAsia="ar-SA"/>
    </w:rPr>
  </w:style>
  <w:style w:type="paragraph" w:styleId="60">
    <w:name w:val="toc 6"/>
    <w:basedOn w:val="a"/>
    <w:next w:val="a"/>
    <w:autoRedefine/>
    <w:uiPriority w:val="39"/>
    <w:rsid w:val="00754385"/>
    <w:pPr>
      <w:widowControl w:val="0"/>
      <w:ind w:left="1800" w:firstLine="454"/>
      <w:jc w:val="both"/>
    </w:pPr>
    <w:rPr>
      <w:rFonts w:cs="Traditional Arabic"/>
      <w:color w:val="000000"/>
      <w:sz w:val="36"/>
      <w:szCs w:val="36"/>
      <w:lang w:eastAsia="ar-SA"/>
    </w:rPr>
  </w:style>
  <w:style w:type="paragraph" w:styleId="70">
    <w:name w:val="toc 7"/>
    <w:basedOn w:val="a"/>
    <w:next w:val="a"/>
    <w:autoRedefine/>
    <w:uiPriority w:val="39"/>
    <w:rsid w:val="00754385"/>
    <w:pPr>
      <w:widowControl w:val="0"/>
      <w:ind w:left="2160" w:firstLine="454"/>
      <w:jc w:val="both"/>
    </w:pPr>
    <w:rPr>
      <w:rFonts w:cs="Traditional Arabic"/>
      <w:color w:val="000000"/>
      <w:sz w:val="36"/>
      <w:szCs w:val="36"/>
      <w:lang w:eastAsia="ar-SA"/>
    </w:rPr>
  </w:style>
  <w:style w:type="paragraph" w:styleId="80">
    <w:name w:val="toc 8"/>
    <w:basedOn w:val="a"/>
    <w:next w:val="a"/>
    <w:autoRedefine/>
    <w:uiPriority w:val="39"/>
    <w:rsid w:val="00754385"/>
    <w:pPr>
      <w:widowControl w:val="0"/>
      <w:ind w:left="2520" w:firstLine="454"/>
      <w:jc w:val="both"/>
    </w:pPr>
    <w:rPr>
      <w:rFonts w:cs="Traditional Arabic"/>
      <w:color w:val="000000"/>
      <w:sz w:val="36"/>
      <w:szCs w:val="36"/>
      <w:lang w:eastAsia="ar-SA"/>
    </w:rPr>
  </w:style>
  <w:style w:type="paragraph" w:styleId="90">
    <w:name w:val="toc 9"/>
    <w:basedOn w:val="a"/>
    <w:next w:val="a"/>
    <w:autoRedefine/>
    <w:uiPriority w:val="39"/>
    <w:rsid w:val="00754385"/>
    <w:pPr>
      <w:widowControl w:val="0"/>
      <w:ind w:left="2880" w:firstLine="454"/>
      <w:jc w:val="both"/>
    </w:pPr>
    <w:rPr>
      <w:rFonts w:cs="Traditional Arabic"/>
      <w:color w:val="000000"/>
      <w:sz w:val="36"/>
      <w:szCs w:val="36"/>
      <w:lang w:eastAsia="ar-SA"/>
    </w:rPr>
  </w:style>
  <w:style w:type="paragraph" w:styleId="af1">
    <w:name w:val="table of authorities"/>
    <w:basedOn w:val="a"/>
    <w:next w:val="a"/>
    <w:rsid w:val="00754385"/>
    <w:pPr>
      <w:widowControl w:val="0"/>
      <w:ind w:left="360" w:hanging="360"/>
      <w:jc w:val="both"/>
    </w:pPr>
    <w:rPr>
      <w:rFonts w:cs="Traditional Arabic"/>
      <w:color w:val="000000"/>
      <w:sz w:val="36"/>
      <w:szCs w:val="36"/>
      <w:lang w:eastAsia="ar-SA"/>
    </w:rPr>
  </w:style>
  <w:style w:type="paragraph" w:styleId="af2">
    <w:name w:val="Document Map"/>
    <w:basedOn w:val="a"/>
    <w:link w:val="Char9"/>
    <w:rsid w:val="00754385"/>
    <w:pPr>
      <w:widowControl w:val="0"/>
      <w:shd w:val="clear" w:color="auto" w:fill="000080"/>
      <w:ind w:firstLine="454"/>
      <w:jc w:val="both"/>
    </w:pPr>
    <w:rPr>
      <w:rFonts w:cs="Traditional Arabic"/>
      <w:color w:val="000000"/>
      <w:sz w:val="36"/>
      <w:szCs w:val="36"/>
      <w:lang w:eastAsia="ar-SA"/>
    </w:rPr>
  </w:style>
  <w:style w:type="character" w:customStyle="1" w:styleId="Char9">
    <w:name w:val="مخطط المستند Char"/>
    <w:basedOn w:val="a0"/>
    <w:link w:val="af2"/>
    <w:rsid w:val="00754385"/>
    <w:rPr>
      <w:rFonts w:ascii="Times New Roman" w:eastAsia="Times New Roman" w:hAnsi="Times New Roman" w:cs="Traditional Arabic"/>
      <w:color w:val="000000"/>
      <w:sz w:val="36"/>
      <w:szCs w:val="36"/>
      <w:shd w:val="clear" w:color="auto" w:fill="000080"/>
      <w:lang w:eastAsia="ar-SA"/>
    </w:rPr>
  </w:style>
  <w:style w:type="paragraph" w:customStyle="1" w:styleId="100">
    <w:name w:val="عنوان 10"/>
    <w:next w:val="a"/>
    <w:rsid w:val="00754385"/>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a"/>
    <w:rsid w:val="00754385"/>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a"/>
    <w:rsid w:val="00754385"/>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
    <w:rsid w:val="00754385"/>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
    <w:rsid w:val="00754385"/>
    <w:pPr>
      <w:spacing w:after="0" w:line="240" w:lineRule="auto"/>
    </w:pPr>
    <w:rPr>
      <w:rFonts w:ascii="Tahoma" w:eastAsia="Times New Roman" w:hAnsi="Tahoma" w:cs="Traditional Arabic"/>
      <w:b/>
      <w:bCs/>
      <w:color w:val="000000"/>
      <w:sz w:val="32"/>
      <w:szCs w:val="32"/>
      <w:lang w:eastAsia="ar-SA"/>
    </w:rPr>
  </w:style>
  <w:style w:type="paragraph" w:styleId="af3">
    <w:name w:val="toa heading"/>
    <w:basedOn w:val="a"/>
    <w:next w:val="a"/>
    <w:rsid w:val="00754385"/>
    <w:pPr>
      <w:widowControl w:val="0"/>
      <w:spacing w:before="120"/>
      <w:ind w:firstLine="454"/>
      <w:jc w:val="both"/>
    </w:pPr>
    <w:rPr>
      <w:rFonts w:ascii="Arial" w:hAnsi="Arial" w:cs="Arial"/>
      <w:b/>
      <w:bCs/>
      <w:color w:val="000000"/>
      <w:lang w:eastAsia="ar-SA"/>
    </w:rPr>
  </w:style>
  <w:style w:type="paragraph" w:styleId="Index1">
    <w:name w:val="index 1"/>
    <w:basedOn w:val="a"/>
    <w:next w:val="a"/>
    <w:autoRedefine/>
    <w:semiHidden/>
    <w:rsid w:val="00754385"/>
    <w:pPr>
      <w:widowControl w:val="0"/>
      <w:ind w:left="360" w:hanging="360"/>
      <w:jc w:val="both"/>
    </w:pPr>
    <w:rPr>
      <w:rFonts w:cs="Traditional Arabic"/>
      <w:color w:val="000000"/>
      <w:sz w:val="36"/>
      <w:szCs w:val="36"/>
      <w:lang w:eastAsia="ar-SA"/>
    </w:rPr>
  </w:style>
  <w:style w:type="paragraph" w:styleId="af4">
    <w:name w:val="index heading"/>
    <w:basedOn w:val="a"/>
    <w:next w:val="Index1"/>
    <w:rsid w:val="00754385"/>
    <w:pPr>
      <w:widowControl w:val="0"/>
      <w:ind w:firstLine="454"/>
      <w:jc w:val="both"/>
    </w:pPr>
    <w:rPr>
      <w:rFonts w:ascii="Arial" w:hAnsi="Arial" w:cs="Arial"/>
      <w:b/>
      <w:bCs/>
      <w:color w:val="000000"/>
      <w:sz w:val="36"/>
      <w:szCs w:val="36"/>
      <w:lang w:eastAsia="ar-SA"/>
    </w:rPr>
  </w:style>
  <w:style w:type="character" w:styleId="af5">
    <w:name w:val="annotation reference"/>
    <w:basedOn w:val="a0"/>
    <w:rsid w:val="00754385"/>
    <w:rPr>
      <w:sz w:val="16"/>
      <w:szCs w:val="16"/>
    </w:rPr>
  </w:style>
  <w:style w:type="character" w:styleId="af6">
    <w:name w:val="endnote reference"/>
    <w:basedOn w:val="a0"/>
    <w:rsid w:val="00754385"/>
    <w:rPr>
      <w:vertAlign w:val="superscript"/>
    </w:rPr>
  </w:style>
  <w:style w:type="paragraph" w:styleId="af7">
    <w:name w:val="annotation text"/>
    <w:basedOn w:val="a"/>
    <w:link w:val="Chara"/>
    <w:rsid w:val="00754385"/>
    <w:pPr>
      <w:widowControl w:val="0"/>
      <w:ind w:firstLine="454"/>
      <w:jc w:val="both"/>
    </w:pPr>
    <w:rPr>
      <w:rFonts w:cs="Traditional Arabic"/>
      <w:color w:val="000000"/>
      <w:sz w:val="20"/>
      <w:szCs w:val="28"/>
      <w:lang w:eastAsia="ar-SA"/>
    </w:rPr>
  </w:style>
  <w:style w:type="character" w:customStyle="1" w:styleId="Chara">
    <w:name w:val="نص تعليق Char"/>
    <w:basedOn w:val="a0"/>
    <w:link w:val="af7"/>
    <w:rsid w:val="00754385"/>
    <w:rPr>
      <w:rFonts w:ascii="Times New Roman" w:eastAsia="Times New Roman" w:hAnsi="Times New Roman" w:cs="Traditional Arabic"/>
      <w:color w:val="000000"/>
      <w:sz w:val="20"/>
      <w:szCs w:val="28"/>
      <w:lang w:eastAsia="ar-SA"/>
    </w:rPr>
  </w:style>
  <w:style w:type="paragraph" w:styleId="af8">
    <w:name w:val="annotation subject"/>
    <w:basedOn w:val="af7"/>
    <w:next w:val="af7"/>
    <w:link w:val="Charb"/>
    <w:rsid w:val="00754385"/>
    <w:rPr>
      <w:b/>
      <w:bCs/>
    </w:rPr>
  </w:style>
  <w:style w:type="character" w:customStyle="1" w:styleId="Charb">
    <w:name w:val="موضوع تعليق Char"/>
    <w:basedOn w:val="Chara"/>
    <w:link w:val="af8"/>
    <w:rsid w:val="00754385"/>
    <w:rPr>
      <w:rFonts w:ascii="Times New Roman" w:eastAsia="Times New Roman" w:hAnsi="Times New Roman" w:cs="Traditional Arabic"/>
      <w:b/>
      <w:bCs/>
      <w:color w:val="000000"/>
      <w:sz w:val="20"/>
      <w:szCs w:val="28"/>
      <w:lang w:eastAsia="ar-SA"/>
    </w:rPr>
  </w:style>
  <w:style w:type="paragraph" w:styleId="af9">
    <w:name w:val="endnote text"/>
    <w:basedOn w:val="a"/>
    <w:link w:val="Charc"/>
    <w:rsid w:val="00754385"/>
    <w:pPr>
      <w:widowControl w:val="0"/>
      <w:ind w:firstLine="454"/>
      <w:jc w:val="both"/>
    </w:pPr>
    <w:rPr>
      <w:rFonts w:cs="Traditional Arabic"/>
      <w:color w:val="000000"/>
      <w:sz w:val="20"/>
      <w:szCs w:val="20"/>
      <w:lang w:eastAsia="ar-SA"/>
    </w:rPr>
  </w:style>
  <w:style w:type="character" w:customStyle="1" w:styleId="Charc">
    <w:name w:val="نص تعليق ختامي Char"/>
    <w:basedOn w:val="a0"/>
    <w:link w:val="af9"/>
    <w:rsid w:val="00754385"/>
    <w:rPr>
      <w:rFonts w:ascii="Times New Roman" w:eastAsia="Times New Roman" w:hAnsi="Times New Roman" w:cs="Traditional Arabic"/>
      <w:color w:val="000000"/>
      <w:sz w:val="20"/>
      <w:szCs w:val="20"/>
      <w:lang w:eastAsia="ar-SA"/>
    </w:rPr>
  </w:style>
  <w:style w:type="paragraph" w:styleId="afa">
    <w:name w:val="macro"/>
    <w:link w:val="Chard"/>
    <w:rsid w:val="00754385"/>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d">
    <w:name w:val="نص ماكرو Char"/>
    <w:basedOn w:val="a0"/>
    <w:link w:val="afa"/>
    <w:rsid w:val="00754385"/>
    <w:rPr>
      <w:rFonts w:ascii="Courier New" w:eastAsia="Times New Roman" w:hAnsi="Courier New" w:cs="Courier New"/>
      <w:color w:val="000000"/>
      <w:sz w:val="20"/>
      <w:szCs w:val="20"/>
      <w:lang w:eastAsia="ar-SA"/>
    </w:rPr>
  </w:style>
  <w:style w:type="paragraph" w:styleId="afb">
    <w:name w:val="Block Text"/>
    <w:basedOn w:val="a"/>
    <w:rsid w:val="00754385"/>
    <w:pPr>
      <w:widowControl w:val="0"/>
      <w:ind w:left="566" w:hanging="566"/>
      <w:jc w:val="lowKashida"/>
    </w:pPr>
    <w:rPr>
      <w:rFonts w:cs="Traditional Arabic"/>
      <w:color w:val="000000"/>
      <w:sz w:val="18"/>
      <w:szCs w:val="30"/>
      <w:lang w:eastAsia="ar-SA"/>
    </w:rPr>
  </w:style>
  <w:style w:type="paragraph" w:customStyle="1" w:styleId="15">
    <w:name w:val="نمط إضافي 1"/>
    <w:basedOn w:val="a"/>
    <w:next w:val="a"/>
    <w:rsid w:val="00754385"/>
    <w:pPr>
      <w:bidi w:val="0"/>
      <w:spacing w:after="200" w:line="276" w:lineRule="auto"/>
    </w:pPr>
    <w:rPr>
      <w:rFonts w:ascii="Calibri" w:hAnsi="Calibri" w:cs="Andalus"/>
      <w:color w:val="0000FF"/>
      <w:sz w:val="22"/>
      <w:szCs w:val="40"/>
    </w:rPr>
  </w:style>
  <w:style w:type="paragraph" w:customStyle="1" w:styleId="22">
    <w:name w:val="نمط إضافي 2"/>
    <w:basedOn w:val="a"/>
    <w:next w:val="a"/>
    <w:rsid w:val="00754385"/>
    <w:pPr>
      <w:bidi w:val="0"/>
      <w:spacing w:after="200" w:line="276" w:lineRule="auto"/>
    </w:pPr>
    <w:rPr>
      <w:rFonts w:ascii="Calibri" w:hAnsi="Calibri" w:cs="Monotype Koufi"/>
      <w:bCs/>
      <w:color w:val="008000"/>
      <w:sz w:val="22"/>
      <w:szCs w:val="44"/>
    </w:rPr>
  </w:style>
  <w:style w:type="paragraph" w:customStyle="1" w:styleId="31">
    <w:name w:val="نمط إضافي 3"/>
    <w:basedOn w:val="a"/>
    <w:next w:val="a"/>
    <w:rsid w:val="00754385"/>
    <w:pPr>
      <w:bidi w:val="0"/>
      <w:spacing w:after="200" w:line="276" w:lineRule="auto"/>
    </w:pPr>
    <w:rPr>
      <w:rFonts w:ascii="Calibri" w:hAnsi="Calibri" w:cs="Tahoma"/>
      <w:color w:val="800080"/>
      <w:sz w:val="22"/>
      <w:szCs w:val="22"/>
    </w:rPr>
  </w:style>
  <w:style w:type="paragraph" w:customStyle="1" w:styleId="41">
    <w:name w:val="نمط إضافي 4"/>
    <w:basedOn w:val="a"/>
    <w:next w:val="a"/>
    <w:rsid w:val="00754385"/>
    <w:pPr>
      <w:bidi w:val="0"/>
      <w:spacing w:after="200" w:line="276" w:lineRule="auto"/>
    </w:pPr>
    <w:rPr>
      <w:rFonts w:ascii="Calibri" w:hAnsi="Calibri" w:cs="Simplified Arabic Fixed"/>
      <w:color w:val="FF6600"/>
      <w:sz w:val="44"/>
      <w:szCs w:val="22"/>
    </w:rPr>
  </w:style>
  <w:style w:type="paragraph" w:customStyle="1" w:styleId="51">
    <w:name w:val="نمط إضافي 5"/>
    <w:basedOn w:val="a"/>
    <w:next w:val="a"/>
    <w:rsid w:val="00754385"/>
    <w:pPr>
      <w:bidi w:val="0"/>
      <w:spacing w:after="200" w:line="276" w:lineRule="auto"/>
    </w:pPr>
    <w:rPr>
      <w:rFonts w:ascii="Calibri" w:hAnsi="Calibri" w:cs="DecoType Naskh"/>
      <w:color w:val="3366FF"/>
      <w:sz w:val="22"/>
      <w:szCs w:val="44"/>
    </w:rPr>
  </w:style>
  <w:style w:type="character" w:customStyle="1" w:styleId="16">
    <w:name w:val="نمط حرفي 1"/>
    <w:rsid w:val="00754385"/>
    <w:rPr>
      <w:rFonts w:cs="Times New Roman"/>
      <w:szCs w:val="40"/>
    </w:rPr>
  </w:style>
  <w:style w:type="character" w:customStyle="1" w:styleId="23">
    <w:name w:val="نمط حرفي 2"/>
    <w:rsid w:val="00754385"/>
    <w:rPr>
      <w:rFonts w:ascii="Times New Roman" w:hAnsi="Times New Roman" w:cs="Times New Roman"/>
      <w:sz w:val="40"/>
      <w:szCs w:val="40"/>
    </w:rPr>
  </w:style>
  <w:style w:type="character" w:customStyle="1" w:styleId="32">
    <w:name w:val="نمط حرفي 3"/>
    <w:rsid w:val="00754385"/>
    <w:rPr>
      <w:rFonts w:ascii="Times New Roman" w:hAnsi="Times New Roman" w:cs="Times New Roman"/>
      <w:sz w:val="40"/>
      <w:szCs w:val="40"/>
    </w:rPr>
  </w:style>
  <w:style w:type="character" w:customStyle="1" w:styleId="42">
    <w:name w:val="نمط حرفي 4"/>
    <w:rsid w:val="00754385"/>
    <w:rPr>
      <w:rFonts w:cs="Times New Roman"/>
      <w:szCs w:val="40"/>
    </w:rPr>
  </w:style>
  <w:style w:type="character" w:customStyle="1" w:styleId="52">
    <w:name w:val="نمط حرفي 5"/>
    <w:rsid w:val="00754385"/>
    <w:rPr>
      <w:rFonts w:cs="Times New Roman"/>
      <w:szCs w:val="40"/>
    </w:rPr>
  </w:style>
  <w:style w:type="character" w:customStyle="1" w:styleId="afc">
    <w:name w:val="حديث"/>
    <w:basedOn w:val="a0"/>
    <w:rsid w:val="00754385"/>
    <w:rPr>
      <w:rFonts w:cs="Traditional Arabic"/>
      <w:szCs w:val="36"/>
    </w:rPr>
  </w:style>
  <w:style w:type="character" w:customStyle="1" w:styleId="afd">
    <w:name w:val="أثر"/>
    <w:basedOn w:val="a0"/>
    <w:rsid w:val="00754385"/>
    <w:rPr>
      <w:rFonts w:cs="Traditional Arabic"/>
      <w:szCs w:val="36"/>
    </w:rPr>
  </w:style>
  <w:style w:type="character" w:customStyle="1" w:styleId="afe">
    <w:name w:val="مثل"/>
    <w:basedOn w:val="a0"/>
    <w:rsid w:val="00754385"/>
    <w:rPr>
      <w:rFonts w:cs="Traditional Arabic"/>
      <w:szCs w:val="36"/>
    </w:rPr>
  </w:style>
  <w:style w:type="character" w:customStyle="1" w:styleId="aff">
    <w:name w:val="قول"/>
    <w:basedOn w:val="a0"/>
    <w:rsid w:val="00754385"/>
    <w:rPr>
      <w:rFonts w:cs="Traditional Arabic"/>
      <w:szCs w:val="36"/>
    </w:rPr>
  </w:style>
  <w:style w:type="character" w:customStyle="1" w:styleId="aff0">
    <w:name w:val="شعر"/>
    <w:basedOn w:val="a0"/>
    <w:rsid w:val="00754385"/>
    <w:rPr>
      <w:rFonts w:cs="Traditional Arabic"/>
      <w:szCs w:val="36"/>
    </w:rPr>
  </w:style>
  <w:style w:type="character" w:customStyle="1" w:styleId="TraditionalArabic">
    <w:name w:val="نمط مرجع حاشية سفلية + (العربية وغيرها) Traditional Arabic"/>
    <w:basedOn w:val="ab"/>
    <w:rsid w:val="00754385"/>
    <w:rPr>
      <w:rFonts w:cs="Traditional Arabic"/>
      <w:vertAlign w:val="superscript"/>
    </w:rPr>
  </w:style>
  <w:style w:type="character" w:customStyle="1" w:styleId="info-desc">
    <w:name w:val="info-desc"/>
    <w:basedOn w:val="a0"/>
    <w:rsid w:val="00754385"/>
  </w:style>
  <w:style w:type="character" w:customStyle="1" w:styleId="Char2">
    <w:name w:val=" سرد الفقرات Char"/>
    <w:link w:val="a4"/>
    <w:uiPriority w:val="34"/>
    <w:locked/>
    <w:rsid w:val="00850EAB"/>
    <w:rPr>
      <w:rFonts w:ascii="Calibri" w:eastAsia="Times New Roman" w:hAnsi="Calibri" w:cs="Arial"/>
    </w:rPr>
  </w:style>
  <w:style w:type="character" w:customStyle="1" w:styleId="longtext">
    <w:name w:val="long_text"/>
    <w:basedOn w:val="a0"/>
    <w:rsid w:val="003704B1"/>
  </w:style>
  <w:style w:type="character" w:customStyle="1" w:styleId="hps">
    <w:name w:val="hps"/>
    <w:basedOn w:val="a0"/>
    <w:rsid w:val="003704B1"/>
  </w:style>
  <w:style w:type="character" w:customStyle="1" w:styleId="shorttext">
    <w:name w:val="short_text"/>
    <w:basedOn w:val="a0"/>
    <w:rsid w:val="003704B1"/>
  </w:style>
  <w:style w:type="table" w:styleId="aff1">
    <w:name w:val="Table Grid"/>
    <w:basedOn w:val="a1"/>
    <w:rsid w:val="003A2CF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نمط3"/>
    <w:basedOn w:val="a"/>
    <w:rsid w:val="0040346B"/>
    <w:pPr>
      <w:spacing w:after="200" w:line="276" w:lineRule="auto"/>
      <w:jc w:val="lowKashida"/>
    </w:pPr>
    <w:rPr>
      <w:rFonts w:ascii="Calibri" w:hAnsi="Calibri" w:cs="Sahifa"/>
      <w:sz w:val="22"/>
      <w:szCs w:val="22"/>
    </w:rPr>
  </w:style>
  <w:style w:type="paragraph" w:customStyle="1" w:styleId="ListParagraph1">
    <w:name w:val="List Paragraph1"/>
    <w:basedOn w:val="a"/>
    <w:rsid w:val="003512DD"/>
    <w:pPr>
      <w:spacing w:after="200" w:line="276" w:lineRule="auto"/>
      <w:ind w:left="720"/>
    </w:pPr>
    <w:rPr>
      <w:rFonts w:ascii="Calibri" w:eastAsia="Calibri" w:hAnsi="Calibri" w:cs="Arial"/>
      <w:sz w:val="22"/>
      <w:szCs w:val="22"/>
    </w:rPr>
  </w:style>
  <w:style w:type="table" w:customStyle="1" w:styleId="17">
    <w:name w:val="شبكة جدول1"/>
    <w:basedOn w:val="a1"/>
    <w:next w:val="aff1"/>
    <w:uiPriority w:val="59"/>
    <w:rsid w:val="00B536F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CB9"/>
    <w:pPr>
      <w:bidi/>
      <w:spacing w:after="0" w:line="240" w:lineRule="auto"/>
    </w:pPr>
    <w:rPr>
      <w:rFonts w:ascii="Times New Roman" w:eastAsia="Times New Roman" w:hAnsi="Times New Roman" w:cs="Times New Roman"/>
      <w:sz w:val="24"/>
      <w:szCs w:val="24"/>
    </w:rPr>
  </w:style>
  <w:style w:type="paragraph" w:styleId="1">
    <w:name w:val="heading 1"/>
    <w:aliases w:val="الفصل"/>
    <w:basedOn w:val="a"/>
    <w:next w:val="a"/>
    <w:link w:val="1Char"/>
    <w:qFormat/>
    <w:rsid w:val="004F2CB9"/>
    <w:pPr>
      <w:keepNext/>
      <w:jc w:val="center"/>
      <w:outlineLvl w:val="0"/>
    </w:pPr>
    <w:rPr>
      <w:rFonts w:cs="Simplified Arabic"/>
      <w:b/>
      <w:bCs/>
      <w:sz w:val="86"/>
      <w:szCs w:val="162"/>
    </w:rPr>
  </w:style>
  <w:style w:type="paragraph" w:styleId="2">
    <w:name w:val="heading 2"/>
    <w:aliases w:val="المبحث"/>
    <w:basedOn w:val="a"/>
    <w:next w:val="a"/>
    <w:link w:val="2Char"/>
    <w:qFormat/>
    <w:rsid w:val="004F2CB9"/>
    <w:pPr>
      <w:keepNext/>
      <w:jc w:val="center"/>
      <w:outlineLvl w:val="1"/>
    </w:pPr>
    <w:rPr>
      <w:rFonts w:cs="Simplified Arabic"/>
      <w:b/>
      <w:bCs/>
      <w:sz w:val="20"/>
      <w:szCs w:val="40"/>
    </w:rPr>
  </w:style>
  <w:style w:type="paragraph" w:styleId="3">
    <w:name w:val="heading 3"/>
    <w:aliases w:val="المطلب"/>
    <w:basedOn w:val="a"/>
    <w:next w:val="a"/>
    <w:link w:val="3Char"/>
    <w:qFormat/>
    <w:rsid w:val="004F2CB9"/>
    <w:pPr>
      <w:keepNext/>
      <w:spacing w:before="240" w:after="60" w:line="276" w:lineRule="auto"/>
      <w:outlineLvl w:val="2"/>
    </w:pPr>
    <w:rPr>
      <w:rFonts w:ascii="Arial" w:eastAsia="Calibri" w:hAnsi="Arial" w:cs="Arial"/>
      <w:b/>
      <w:bCs/>
      <w:sz w:val="26"/>
      <w:szCs w:val="26"/>
    </w:rPr>
  </w:style>
  <w:style w:type="paragraph" w:styleId="4">
    <w:name w:val="heading 4"/>
    <w:basedOn w:val="a"/>
    <w:next w:val="a"/>
    <w:link w:val="4Char"/>
    <w:qFormat/>
    <w:rsid w:val="004F2CB9"/>
    <w:pPr>
      <w:keepNext/>
      <w:spacing w:before="240" w:after="60" w:line="276" w:lineRule="auto"/>
      <w:outlineLvl w:val="3"/>
    </w:pPr>
    <w:rPr>
      <w:rFonts w:eastAsia="Calibri"/>
      <w:b/>
      <w:bCs/>
      <w:sz w:val="28"/>
      <w:szCs w:val="28"/>
    </w:rPr>
  </w:style>
  <w:style w:type="paragraph" w:styleId="5">
    <w:name w:val="heading 5"/>
    <w:basedOn w:val="a"/>
    <w:next w:val="a"/>
    <w:link w:val="5Char"/>
    <w:qFormat/>
    <w:rsid w:val="004F2CB9"/>
    <w:pPr>
      <w:spacing w:before="240" w:after="60" w:line="276" w:lineRule="auto"/>
      <w:outlineLvl w:val="4"/>
    </w:pPr>
    <w:rPr>
      <w:rFonts w:ascii="Calibri" w:eastAsia="Calibri" w:hAnsi="Calibri" w:cs="Arial"/>
      <w:b/>
      <w:bCs/>
      <w:i/>
      <w:iCs/>
      <w:sz w:val="26"/>
      <w:szCs w:val="26"/>
    </w:rPr>
  </w:style>
  <w:style w:type="paragraph" w:styleId="6">
    <w:name w:val="heading 6"/>
    <w:next w:val="a"/>
    <w:link w:val="6Char"/>
    <w:qFormat/>
    <w:rsid w:val="00754385"/>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basedOn w:val="a"/>
    <w:next w:val="a"/>
    <w:link w:val="7Char"/>
    <w:unhideWhenUsed/>
    <w:qFormat/>
    <w:rsid w:val="004F2CB9"/>
    <w:pPr>
      <w:spacing w:before="240" w:after="60"/>
      <w:outlineLvl w:val="6"/>
    </w:pPr>
    <w:rPr>
      <w:rFonts w:ascii="Calibri" w:hAnsi="Calibri" w:cs="Arial"/>
    </w:rPr>
  </w:style>
  <w:style w:type="paragraph" w:styleId="8">
    <w:name w:val="heading 8"/>
    <w:basedOn w:val="a"/>
    <w:next w:val="a"/>
    <w:link w:val="8Char"/>
    <w:unhideWhenUsed/>
    <w:qFormat/>
    <w:rsid w:val="004F2CB9"/>
    <w:pPr>
      <w:spacing w:before="240" w:after="60"/>
      <w:outlineLvl w:val="7"/>
    </w:pPr>
    <w:rPr>
      <w:rFonts w:ascii="Calibri" w:hAnsi="Calibri" w:cs="Arial"/>
      <w:i/>
      <w:iCs/>
    </w:rPr>
  </w:style>
  <w:style w:type="paragraph" w:styleId="9">
    <w:name w:val="heading 9"/>
    <w:basedOn w:val="a"/>
    <w:next w:val="a"/>
    <w:link w:val="9Char"/>
    <w:unhideWhenUsed/>
    <w:qFormat/>
    <w:rsid w:val="004F2CB9"/>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aliases w:val="الفصل Char"/>
    <w:basedOn w:val="a0"/>
    <w:link w:val="1"/>
    <w:rsid w:val="004F2CB9"/>
    <w:rPr>
      <w:rFonts w:ascii="Times New Roman" w:eastAsia="Times New Roman" w:hAnsi="Times New Roman" w:cs="Simplified Arabic"/>
      <w:b/>
      <w:bCs/>
      <w:sz w:val="86"/>
      <w:szCs w:val="162"/>
    </w:rPr>
  </w:style>
  <w:style w:type="character" w:customStyle="1" w:styleId="2Char">
    <w:name w:val="عنوان 2 Char"/>
    <w:aliases w:val="المبحث Char"/>
    <w:basedOn w:val="a0"/>
    <w:link w:val="2"/>
    <w:rsid w:val="004F2CB9"/>
    <w:rPr>
      <w:rFonts w:ascii="Times New Roman" w:eastAsia="Times New Roman" w:hAnsi="Times New Roman" w:cs="Simplified Arabic"/>
      <w:b/>
      <w:bCs/>
      <w:sz w:val="20"/>
      <w:szCs w:val="40"/>
    </w:rPr>
  </w:style>
  <w:style w:type="character" w:customStyle="1" w:styleId="3Char">
    <w:name w:val="عنوان 3 Char"/>
    <w:aliases w:val="المطلب Char"/>
    <w:basedOn w:val="a0"/>
    <w:link w:val="3"/>
    <w:rsid w:val="004F2CB9"/>
    <w:rPr>
      <w:rFonts w:ascii="Arial" w:eastAsia="Calibri" w:hAnsi="Arial" w:cs="Arial"/>
      <w:b/>
      <w:bCs/>
      <w:sz w:val="26"/>
      <w:szCs w:val="26"/>
    </w:rPr>
  </w:style>
  <w:style w:type="character" w:customStyle="1" w:styleId="4Char">
    <w:name w:val="عنوان 4 Char"/>
    <w:basedOn w:val="a0"/>
    <w:link w:val="4"/>
    <w:rsid w:val="004F2CB9"/>
    <w:rPr>
      <w:rFonts w:ascii="Times New Roman" w:eastAsia="Calibri" w:hAnsi="Times New Roman" w:cs="Times New Roman"/>
      <w:b/>
      <w:bCs/>
      <w:sz w:val="28"/>
      <w:szCs w:val="28"/>
    </w:rPr>
  </w:style>
  <w:style w:type="character" w:customStyle="1" w:styleId="5Char">
    <w:name w:val="عنوان 5 Char"/>
    <w:basedOn w:val="a0"/>
    <w:link w:val="5"/>
    <w:rsid w:val="004F2CB9"/>
    <w:rPr>
      <w:rFonts w:ascii="Calibri" w:eastAsia="Calibri" w:hAnsi="Calibri" w:cs="Arial"/>
      <w:b/>
      <w:bCs/>
      <w:i/>
      <w:iCs/>
      <w:sz w:val="26"/>
      <w:szCs w:val="26"/>
    </w:rPr>
  </w:style>
  <w:style w:type="character" w:customStyle="1" w:styleId="7Char">
    <w:name w:val="عنوان 7 Char"/>
    <w:basedOn w:val="a0"/>
    <w:link w:val="7"/>
    <w:rsid w:val="004F2CB9"/>
    <w:rPr>
      <w:rFonts w:ascii="Calibri" w:eastAsia="Times New Roman" w:hAnsi="Calibri" w:cs="Arial"/>
      <w:sz w:val="24"/>
      <w:szCs w:val="24"/>
    </w:rPr>
  </w:style>
  <w:style w:type="character" w:customStyle="1" w:styleId="8Char">
    <w:name w:val="عنوان 8 Char"/>
    <w:basedOn w:val="a0"/>
    <w:link w:val="8"/>
    <w:rsid w:val="004F2CB9"/>
    <w:rPr>
      <w:rFonts w:ascii="Calibri" w:eastAsia="Times New Roman" w:hAnsi="Calibri" w:cs="Arial"/>
      <w:i/>
      <w:iCs/>
      <w:sz w:val="24"/>
      <w:szCs w:val="24"/>
    </w:rPr>
  </w:style>
  <w:style w:type="character" w:customStyle="1" w:styleId="9Char">
    <w:name w:val="عنوان 9 Char"/>
    <w:basedOn w:val="a0"/>
    <w:link w:val="9"/>
    <w:rsid w:val="004F2CB9"/>
    <w:rPr>
      <w:rFonts w:ascii="Cambria" w:eastAsia="Times New Roman" w:hAnsi="Cambria" w:cs="Times New Roman"/>
    </w:rPr>
  </w:style>
  <w:style w:type="character" w:customStyle="1" w:styleId="Char">
    <w:name w:val="رأس صفحة Char"/>
    <w:uiPriority w:val="99"/>
    <w:rsid w:val="004F2CB9"/>
    <w:rPr>
      <w:sz w:val="24"/>
      <w:szCs w:val="24"/>
    </w:rPr>
  </w:style>
  <w:style w:type="character" w:customStyle="1" w:styleId="Char0">
    <w:name w:val="تذييل صفحة Char"/>
    <w:uiPriority w:val="99"/>
    <w:rsid w:val="004F2CB9"/>
    <w:rPr>
      <w:sz w:val="24"/>
      <w:szCs w:val="24"/>
    </w:rPr>
  </w:style>
  <w:style w:type="paragraph" w:styleId="a3">
    <w:name w:val="Balloon Text"/>
    <w:basedOn w:val="a"/>
    <w:link w:val="Char1"/>
    <w:rsid w:val="004F2CB9"/>
    <w:rPr>
      <w:rFonts w:ascii="Tahoma" w:hAnsi="Tahoma" w:cs="Tahoma"/>
      <w:sz w:val="16"/>
      <w:szCs w:val="16"/>
    </w:rPr>
  </w:style>
  <w:style w:type="character" w:customStyle="1" w:styleId="Char1">
    <w:name w:val="نص في بالون Char"/>
    <w:basedOn w:val="a0"/>
    <w:link w:val="a3"/>
    <w:rsid w:val="004F2CB9"/>
    <w:rPr>
      <w:rFonts w:ascii="Tahoma" w:eastAsia="Times New Roman" w:hAnsi="Tahoma" w:cs="Tahoma"/>
      <w:sz w:val="16"/>
      <w:szCs w:val="16"/>
    </w:rPr>
  </w:style>
  <w:style w:type="paragraph" w:styleId="a4">
    <w:name w:val="List Paragraph"/>
    <w:basedOn w:val="a"/>
    <w:link w:val="Char2"/>
    <w:uiPriority w:val="34"/>
    <w:qFormat/>
    <w:rsid w:val="004F2CB9"/>
    <w:pPr>
      <w:bidi w:val="0"/>
      <w:spacing w:after="200" w:line="276" w:lineRule="auto"/>
      <w:ind w:left="720"/>
      <w:contextualSpacing/>
    </w:pPr>
    <w:rPr>
      <w:rFonts w:ascii="Calibri" w:hAnsi="Calibri" w:cs="Arial"/>
      <w:sz w:val="22"/>
      <w:szCs w:val="22"/>
    </w:rPr>
  </w:style>
  <w:style w:type="paragraph" w:styleId="a5">
    <w:name w:val="No Spacing"/>
    <w:uiPriority w:val="1"/>
    <w:qFormat/>
    <w:rsid w:val="004F2CB9"/>
    <w:pPr>
      <w:spacing w:after="0" w:line="240" w:lineRule="auto"/>
    </w:pPr>
    <w:rPr>
      <w:rFonts w:ascii="Calibri" w:eastAsia="Calibri" w:hAnsi="Calibri" w:cs="Arial"/>
    </w:rPr>
  </w:style>
  <w:style w:type="character" w:styleId="Hyperlink">
    <w:name w:val="Hyperlink"/>
    <w:uiPriority w:val="99"/>
    <w:rsid w:val="004F2CB9"/>
    <w:rPr>
      <w:color w:val="0000FF"/>
      <w:u w:val="single"/>
    </w:rPr>
  </w:style>
  <w:style w:type="paragraph" w:customStyle="1" w:styleId="bodysingle10">
    <w:name w:val="bodysingle10"/>
    <w:basedOn w:val="a"/>
    <w:rsid w:val="004F2CB9"/>
    <w:pPr>
      <w:bidi w:val="0"/>
      <w:spacing w:before="100" w:beforeAutospacing="1" w:after="100" w:afterAutospacing="1"/>
    </w:pPr>
  </w:style>
  <w:style w:type="paragraph" w:styleId="a6">
    <w:name w:val="Normal (Web)"/>
    <w:basedOn w:val="a"/>
    <w:rsid w:val="004F2CB9"/>
    <w:pPr>
      <w:bidi w:val="0"/>
      <w:spacing w:before="100" w:beforeAutospacing="1" w:after="100" w:afterAutospacing="1"/>
    </w:pPr>
  </w:style>
  <w:style w:type="paragraph" w:styleId="a7">
    <w:name w:val="Plain Text"/>
    <w:basedOn w:val="a"/>
    <w:link w:val="Char3"/>
    <w:rsid w:val="004F2CB9"/>
    <w:rPr>
      <w:rFonts w:ascii="Courier New" w:hAnsi="Courier New" w:cs="Courier New"/>
      <w:sz w:val="20"/>
      <w:szCs w:val="20"/>
    </w:rPr>
  </w:style>
  <w:style w:type="character" w:customStyle="1" w:styleId="Char3">
    <w:name w:val="نص عادي Char"/>
    <w:basedOn w:val="a0"/>
    <w:link w:val="a7"/>
    <w:rsid w:val="004F2CB9"/>
    <w:rPr>
      <w:rFonts w:ascii="Courier New" w:eastAsia="Times New Roman" w:hAnsi="Courier New" w:cs="Courier New"/>
      <w:sz w:val="20"/>
      <w:szCs w:val="20"/>
    </w:rPr>
  </w:style>
  <w:style w:type="character" w:customStyle="1" w:styleId="justifiedlabel1">
    <w:name w:val="justifiedlabel1"/>
    <w:basedOn w:val="a0"/>
    <w:rsid w:val="004F2CB9"/>
  </w:style>
  <w:style w:type="paragraph" w:customStyle="1" w:styleId="Default">
    <w:name w:val="Default"/>
    <w:rsid w:val="004F2CB9"/>
    <w:pPr>
      <w:autoSpaceDE w:val="0"/>
      <w:autoSpaceDN w:val="0"/>
      <w:adjustRightInd w:val="0"/>
      <w:spacing w:after="0" w:line="240" w:lineRule="auto"/>
    </w:pPr>
    <w:rPr>
      <w:rFonts w:ascii="Arial" w:eastAsia="Calibri" w:hAnsi="Arial" w:cs="Arial"/>
      <w:color w:val="000000"/>
      <w:sz w:val="24"/>
      <w:szCs w:val="24"/>
    </w:rPr>
  </w:style>
  <w:style w:type="paragraph" w:styleId="20">
    <w:name w:val="Body Text 2"/>
    <w:basedOn w:val="a"/>
    <w:link w:val="2Char0"/>
    <w:rsid w:val="004F2CB9"/>
    <w:rPr>
      <w:rFonts w:cs="Traditional Arabic"/>
      <w:b/>
      <w:bCs/>
      <w:sz w:val="20"/>
      <w:szCs w:val="32"/>
    </w:rPr>
  </w:style>
  <w:style w:type="character" w:customStyle="1" w:styleId="2Char0">
    <w:name w:val="نص أساسي 2 Char"/>
    <w:basedOn w:val="a0"/>
    <w:link w:val="20"/>
    <w:rsid w:val="004F2CB9"/>
    <w:rPr>
      <w:rFonts w:ascii="Times New Roman" w:eastAsia="Times New Roman" w:hAnsi="Times New Roman" w:cs="Traditional Arabic"/>
      <w:b/>
      <w:bCs/>
      <w:sz w:val="20"/>
      <w:szCs w:val="32"/>
    </w:rPr>
  </w:style>
  <w:style w:type="paragraph" w:styleId="a8">
    <w:name w:val="Title"/>
    <w:basedOn w:val="a"/>
    <w:link w:val="Char4"/>
    <w:qFormat/>
    <w:rsid w:val="004F2CB9"/>
    <w:pPr>
      <w:jc w:val="center"/>
    </w:pPr>
    <w:rPr>
      <w:rFonts w:cs="Traditional Arabic"/>
      <w:b/>
      <w:bCs/>
      <w:sz w:val="20"/>
      <w:szCs w:val="52"/>
    </w:rPr>
  </w:style>
  <w:style w:type="character" w:customStyle="1" w:styleId="Char4">
    <w:name w:val="العنوان Char"/>
    <w:basedOn w:val="a0"/>
    <w:link w:val="a8"/>
    <w:rsid w:val="004F2CB9"/>
    <w:rPr>
      <w:rFonts w:ascii="Times New Roman" w:eastAsia="Times New Roman" w:hAnsi="Times New Roman" w:cs="Traditional Arabic"/>
      <w:b/>
      <w:bCs/>
      <w:sz w:val="20"/>
      <w:szCs w:val="52"/>
    </w:rPr>
  </w:style>
  <w:style w:type="paragraph" w:styleId="a9">
    <w:name w:val="Body Text"/>
    <w:basedOn w:val="a"/>
    <w:link w:val="Char5"/>
    <w:rsid w:val="004F2CB9"/>
    <w:pPr>
      <w:spacing w:after="120" w:line="276" w:lineRule="auto"/>
    </w:pPr>
    <w:rPr>
      <w:rFonts w:ascii="Calibri" w:eastAsia="Calibri" w:hAnsi="Calibri" w:cs="Arial"/>
      <w:sz w:val="22"/>
      <w:szCs w:val="22"/>
    </w:rPr>
  </w:style>
  <w:style w:type="character" w:customStyle="1" w:styleId="Char5">
    <w:name w:val="نص أساسي Char"/>
    <w:basedOn w:val="a0"/>
    <w:link w:val="a9"/>
    <w:rsid w:val="004F2CB9"/>
    <w:rPr>
      <w:rFonts w:ascii="Calibri" w:eastAsia="Calibri" w:hAnsi="Calibri" w:cs="Arial"/>
    </w:rPr>
  </w:style>
  <w:style w:type="paragraph" w:styleId="aa">
    <w:name w:val="caption"/>
    <w:basedOn w:val="a"/>
    <w:next w:val="a"/>
    <w:qFormat/>
    <w:rsid w:val="004F2CB9"/>
    <w:pPr>
      <w:spacing w:after="100" w:afterAutospacing="1" w:line="300" w:lineRule="exact"/>
      <w:jc w:val="center"/>
    </w:pPr>
    <w:rPr>
      <w:rFonts w:cs="Simplified Arabic"/>
      <w:b/>
      <w:bCs/>
      <w:sz w:val="34"/>
      <w:szCs w:val="32"/>
      <w:u w:val="single"/>
    </w:rPr>
  </w:style>
  <w:style w:type="character" w:styleId="ab">
    <w:name w:val="footnote reference"/>
    <w:rsid w:val="004F2CB9"/>
    <w:rPr>
      <w:vertAlign w:val="superscript"/>
    </w:rPr>
  </w:style>
  <w:style w:type="paragraph" w:styleId="ac">
    <w:name w:val="footnote text"/>
    <w:aliases w:val=" Char,Char Char Char Char Char Char Char Char Char Char Char Char Char Char Char,Char,Footnote Text Char Char Char Char Char Char Char Char,Footnote Text Char Char Char Char Char Char Char,Char Char Char Char,Ch, Char Char Char Char, Ch,C"/>
    <w:basedOn w:val="a"/>
    <w:link w:val="Char6"/>
    <w:rsid w:val="004F2CB9"/>
    <w:rPr>
      <w:rFonts w:ascii="Lucida Sans Unicode" w:hAnsi="Lucida Sans Unicode" w:cs="Microsoft Sans Serif"/>
      <w:color w:val="3366FF"/>
      <w:sz w:val="20"/>
      <w:szCs w:val="20"/>
      <w:lang w:val="x-none" w:eastAsia="x-none" w:bidi="ar-YE"/>
    </w:rPr>
  </w:style>
  <w:style w:type="character" w:customStyle="1" w:styleId="Char6">
    <w:name w:val="نص حاشية سفلية Char"/>
    <w:aliases w:val=" Char Char,Char Char Char Char Char Char Char Char Char Char Char Char Char Char Char Char,Char Char,Footnote Text Char Char Char Char Char Char Char Char Char,Footnote Text Char Char Char Char Char Char Char Char1,Ch Char, Ch Char"/>
    <w:basedOn w:val="a0"/>
    <w:link w:val="ac"/>
    <w:rsid w:val="004F2CB9"/>
    <w:rPr>
      <w:rFonts w:ascii="Lucida Sans Unicode" w:eastAsia="Times New Roman" w:hAnsi="Lucida Sans Unicode" w:cs="Microsoft Sans Serif"/>
      <w:color w:val="3366FF"/>
      <w:sz w:val="20"/>
      <w:szCs w:val="20"/>
      <w:lang w:val="x-none" w:eastAsia="x-none" w:bidi="ar-YE"/>
    </w:rPr>
  </w:style>
  <w:style w:type="paragraph" w:styleId="ad">
    <w:name w:val="header"/>
    <w:basedOn w:val="a"/>
    <w:link w:val="Char7"/>
    <w:unhideWhenUsed/>
    <w:rsid w:val="004F2CB9"/>
    <w:pPr>
      <w:tabs>
        <w:tab w:val="center" w:pos="4153"/>
        <w:tab w:val="right" w:pos="8306"/>
      </w:tabs>
    </w:pPr>
  </w:style>
  <w:style w:type="character" w:customStyle="1" w:styleId="Char7">
    <w:name w:val="رأس الصفحة Char"/>
    <w:basedOn w:val="a0"/>
    <w:link w:val="ad"/>
    <w:rsid w:val="004F2CB9"/>
    <w:rPr>
      <w:rFonts w:ascii="Times New Roman" w:eastAsia="Times New Roman" w:hAnsi="Times New Roman" w:cs="Times New Roman"/>
      <w:sz w:val="24"/>
      <w:szCs w:val="24"/>
    </w:rPr>
  </w:style>
  <w:style w:type="paragraph" w:styleId="ae">
    <w:name w:val="footer"/>
    <w:basedOn w:val="a"/>
    <w:link w:val="Char8"/>
    <w:uiPriority w:val="99"/>
    <w:unhideWhenUsed/>
    <w:rsid w:val="004F2CB9"/>
    <w:pPr>
      <w:tabs>
        <w:tab w:val="center" w:pos="4153"/>
        <w:tab w:val="right" w:pos="8306"/>
      </w:tabs>
    </w:pPr>
  </w:style>
  <w:style w:type="character" w:customStyle="1" w:styleId="Char8">
    <w:name w:val="تذييل الصفحة Char"/>
    <w:basedOn w:val="a0"/>
    <w:link w:val="ae"/>
    <w:uiPriority w:val="99"/>
    <w:rsid w:val="004F2CB9"/>
    <w:rPr>
      <w:rFonts w:ascii="Times New Roman" w:eastAsia="Times New Roman" w:hAnsi="Times New Roman" w:cs="Times New Roman"/>
      <w:sz w:val="24"/>
      <w:szCs w:val="24"/>
    </w:rPr>
  </w:style>
  <w:style w:type="character" w:styleId="af">
    <w:name w:val="page number"/>
    <w:basedOn w:val="a0"/>
    <w:unhideWhenUsed/>
    <w:rsid w:val="004F2CB9"/>
  </w:style>
  <w:style w:type="character" w:customStyle="1" w:styleId="6Char">
    <w:name w:val="عنوان 6 Char"/>
    <w:basedOn w:val="a0"/>
    <w:link w:val="6"/>
    <w:rsid w:val="00754385"/>
    <w:rPr>
      <w:rFonts w:ascii="Times New Roman" w:eastAsia="Times New Roman" w:hAnsi="Times New Roman" w:cs="Times New Roman"/>
      <w:b/>
      <w:bCs/>
      <w:noProof/>
      <w:color w:val="000000"/>
      <w:lang w:eastAsia="ar-SA"/>
    </w:rPr>
  </w:style>
  <w:style w:type="paragraph" w:customStyle="1" w:styleId="Tahoma1809">
    <w:name w:val="نمط (لاتيني) Tahoma ‏18 نقطة أسود السطر الأول:  0.9 سم"/>
    <w:basedOn w:val="a"/>
    <w:next w:val="a7"/>
    <w:rsid w:val="00754385"/>
    <w:pPr>
      <w:widowControl w:val="0"/>
      <w:ind w:firstLine="510"/>
      <w:jc w:val="both"/>
    </w:pPr>
    <w:rPr>
      <w:rFonts w:ascii="Tahoma" w:hAnsi="Tahoma" w:cs="Traditional Arabic"/>
      <w:color w:val="000000"/>
      <w:sz w:val="36"/>
      <w:szCs w:val="36"/>
      <w:lang w:eastAsia="ar-SA"/>
    </w:rPr>
  </w:style>
  <w:style w:type="paragraph" w:styleId="af0">
    <w:name w:val="table of figures"/>
    <w:basedOn w:val="a"/>
    <w:next w:val="a"/>
    <w:rsid w:val="00754385"/>
    <w:pPr>
      <w:widowControl w:val="0"/>
      <w:ind w:left="720" w:hanging="720"/>
      <w:jc w:val="both"/>
    </w:pPr>
    <w:rPr>
      <w:rFonts w:cs="Traditional Arabic"/>
      <w:color w:val="000000"/>
      <w:sz w:val="36"/>
      <w:szCs w:val="36"/>
      <w:lang w:eastAsia="ar-SA"/>
    </w:rPr>
  </w:style>
  <w:style w:type="paragraph" w:styleId="10">
    <w:name w:val="toc 1"/>
    <w:basedOn w:val="a"/>
    <w:next w:val="a"/>
    <w:autoRedefine/>
    <w:uiPriority w:val="39"/>
    <w:rsid w:val="00754385"/>
    <w:pPr>
      <w:widowControl w:val="0"/>
      <w:ind w:firstLine="454"/>
      <w:jc w:val="both"/>
    </w:pPr>
    <w:rPr>
      <w:rFonts w:cs="Traditional Arabic"/>
      <w:color w:val="000000"/>
      <w:sz w:val="36"/>
      <w:szCs w:val="36"/>
      <w:lang w:eastAsia="ar-SA"/>
    </w:rPr>
  </w:style>
  <w:style w:type="paragraph" w:styleId="21">
    <w:name w:val="toc 2"/>
    <w:basedOn w:val="a"/>
    <w:next w:val="a"/>
    <w:autoRedefine/>
    <w:uiPriority w:val="39"/>
    <w:rsid w:val="00754385"/>
    <w:pPr>
      <w:widowControl w:val="0"/>
      <w:ind w:left="360" w:firstLine="454"/>
      <w:jc w:val="both"/>
    </w:pPr>
    <w:rPr>
      <w:rFonts w:cs="Traditional Arabic"/>
      <w:color w:val="000000"/>
      <w:sz w:val="36"/>
      <w:szCs w:val="36"/>
      <w:lang w:eastAsia="ar-SA"/>
    </w:rPr>
  </w:style>
  <w:style w:type="paragraph" w:styleId="30">
    <w:name w:val="toc 3"/>
    <w:basedOn w:val="a"/>
    <w:next w:val="a"/>
    <w:autoRedefine/>
    <w:uiPriority w:val="39"/>
    <w:rsid w:val="00754385"/>
    <w:pPr>
      <w:widowControl w:val="0"/>
      <w:ind w:left="720" w:firstLine="454"/>
      <w:jc w:val="both"/>
    </w:pPr>
    <w:rPr>
      <w:rFonts w:cs="Traditional Arabic"/>
      <w:color w:val="000000"/>
      <w:sz w:val="36"/>
      <w:szCs w:val="36"/>
      <w:lang w:eastAsia="ar-SA"/>
    </w:rPr>
  </w:style>
  <w:style w:type="paragraph" w:styleId="40">
    <w:name w:val="toc 4"/>
    <w:basedOn w:val="a"/>
    <w:next w:val="a"/>
    <w:autoRedefine/>
    <w:uiPriority w:val="39"/>
    <w:rsid w:val="00754385"/>
    <w:pPr>
      <w:widowControl w:val="0"/>
      <w:ind w:left="1080" w:firstLine="454"/>
      <w:jc w:val="both"/>
    </w:pPr>
    <w:rPr>
      <w:rFonts w:cs="Traditional Arabic"/>
      <w:color w:val="000000"/>
      <w:sz w:val="36"/>
      <w:szCs w:val="36"/>
      <w:lang w:eastAsia="ar-SA"/>
    </w:rPr>
  </w:style>
  <w:style w:type="paragraph" w:styleId="50">
    <w:name w:val="toc 5"/>
    <w:basedOn w:val="a"/>
    <w:next w:val="a"/>
    <w:autoRedefine/>
    <w:uiPriority w:val="39"/>
    <w:rsid w:val="00754385"/>
    <w:pPr>
      <w:widowControl w:val="0"/>
      <w:ind w:left="1440" w:firstLine="454"/>
      <w:jc w:val="both"/>
    </w:pPr>
    <w:rPr>
      <w:rFonts w:cs="Traditional Arabic"/>
      <w:color w:val="000000"/>
      <w:sz w:val="36"/>
      <w:szCs w:val="36"/>
      <w:lang w:eastAsia="ar-SA"/>
    </w:rPr>
  </w:style>
  <w:style w:type="paragraph" w:styleId="60">
    <w:name w:val="toc 6"/>
    <w:basedOn w:val="a"/>
    <w:next w:val="a"/>
    <w:autoRedefine/>
    <w:uiPriority w:val="39"/>
    <w:rsid w:val="00754385"/>
    <w:pPr>
      <w:widowControl w:val="0"/>
      <w:ind w:left="1800" w:firstLine="454"/>
      <w:jc w:val="both"/>
    </w:pPr>
    <w:rPr>
      <w:rFonts w:cs="Traditional Arabic"/>
      <w:color w:val="000000"/>
      <w:sz w:val="36"/>
      <w:szCs w:val="36"/>
      <w:lang w:eastAsia="ar-SA"/>
    </w:rPr>
  </w:style>
  <w:style w:type="paragraph" w:styleId="70">
    <w:name w:val="toc 7"/>
    <w:basedOn w:val="a"/>
    <w:next w:val="a"/>
    <w:autoRedefine/>
    <w:uiPriority w:val="39"/>
    <w:rsid w:val="00754385"/>
    <w:pPr>
      <w:widowControl w:val="0"/>
      <w:ind w:left="2160" w:firstLine="454"/>
      <w:jc w:val="both"/>
    </w:pPr>
    <w:rPr>
      <w:rFonts w:cs="Traditional Arabic"/>
      <w:color w:val="000000"/>
      <w:sz w:val="36"/>
      <w:szCs w:val="36"/>
      <w:lang w:eastAsia="ar-SA"/>
    </w:rPr>
  </w:style>
  <w:style w:type="paragraph" w:styleId="80">
    <w:name w:val="toc 8"/>
    <w:basedOn w:val="a"/>
    <w:next w:val="a"/>
    <w:autoRedefine/>
    <w:uiPriority w:val="39"/>
    <w:rsid w:val="00754385"/>
    <w:pPr>
      <w:widowControl w:val="0"/>
      <w:ind w:left="2520" w:firstLine="454"/>
      <w:jc w:val="both"/>
    </w:pPr>
    <w:rPr>
      <w:rFonts w:cs="Traditional Arabic"/>
      <w:color w:val="000000"/>
      <w:sz w:val="36"/>
      <w:szCs w:val="36"/>
      <w:lang w:eastAsia="ar-SA"/>
    </w:rPr>
  </w:style>
  <w:style w:type="paragraph" w:styleId="90">
    <w:name w:val="toc 9"/>
    <w:basedOn w:val="a"/>
    <w:next w:val="a"/>
    <w:autoRedefine/>
    <w:uiPriority w:val="39"/>
    <w:rsid w:val="00754385"/>
    <w:pPr>
      <w:widowControl w:val="0"/>
      <w:ind w:left="2880" w:firstLine="454"/>
      <w:jc w:val="both"/>
    </w:pPr>
    <w:rPr>
      <w:rFonts w:cs="Traditional Arabic"/>
      <w:color w:val="000000"/>
      <w:sz w:val="36"/>
      <w:szCs w:val="36"/>
      <w:lang w:eastAsia="ar-SA"/>
    </w:rPr>
  </w:style>
  <w:style w:type="paragraph" w:styleId="af1">
    <w:name w:val="table of authorities"/>
    <w:basedOn w:val="a"/>
    <w:next w:val="a"/>
    <w:rsid w:val="00754385"/>
    <w:pPr>
      <w:widowControl w:val="0"/>
      <w:ind w:left="360" w:hanging="360"/>
      <w:jc w:val="both"/>
    </w:pPr>
    <w:rPr>
      <w:rFonts w:cs="Traditional Arabic"/>
      <w:color w:val="000000"/>
      <w:sz w:val="36"/>
      <w:szCs w:val="36"/>
      <w:lang w:eastAsia="ar-SA"/>
    </w:rPr>
  </w:style>
  <w:style w:type="paragraph" w:styleId="af2">
    <w:name w:val="Document Map"/>
    <w:basedOn w:val="a"/>
    <w:link w:val="Char9"/>
    <w:rsid w:val="00754385"/>
    <w:pPr>
      <w:widowControl w:val="0"/>
      <w:shd w:val="clear" w:color="auto" w:fill="000080"/>
      <w:ind w:firstLine="454"/>
      <w:jc w:val="both"/>
    </w:pPr>
    <w:rPr>
      <w:rFonts w:cs="Traditional Arabic"/>
      <w:color w:val="000000"/>
      <w:sz w:val="36"/>
      <w:szCs w:val="36"/>
      <w:lang w:eastAsia="ar-SA"/>
    </w:rPr>
  </w:style>
  <w:style w:type="character" w:customStyle="1" w:styleId="Char9">
    <w:name w:val="مخطط المستند Char"/>
    <w:basedOn w:val="a0"/>
    <w:link w:val="af2"/>
    <w:rsid w:val="00754385"/>
    <w:rPr>
      <w:rFonts w:ascii="Times New Roman" w:eastAsia="Times New Roman" w:hAnsi="Times New Roman" w:cs="Traditional Arabic"/>
      <w:color w:val="000000"/>
      <w:sz w:val="36"/>
      <w:szCs w:val="36"/>
      <w:shd w:val="clear" w:color="auto" w:fill="000080"/>
      <w:lang w:eastAsia="ar-SA"/>
    </w:rPr>
  </w:style>
  <w:style w:type="paragraph" w:customStyle="1" w:styleId="100">
    <w:name w:val="عنوان 10"/>
    <w:next w:val="a"/>
    <w:rsid w:val="00754385"/>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a"/>
    <w:rsid w:val="00754385"/>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a"/>
    <w:rsid w:val="00754385"/>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
    <w:rsid w:val="00754385"/>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
    <w:rsid w:val="00754385"/>
    <w:pPr>
      <w:spacing w:after="0" w:line="240" w:lineRule="auto"/>
    </w:pPr>
    <w:rPr>
      <w:rFonts w:ascii="Tahoma" w:eastAsia="Times New Roman" w:hAnsi="Tahoma" w:cs="Traditional Arabic"/>
      <w:b/>
      <w:bCs/>
      <w:color w:val="000000"/>
      <w:sz w:val="32"/>
      <w:szCs w:val="32"/>
      <w:lang w:eastAsia="ar-SA"/>
    </w:rPr>
  </w:style>
  <w:style w:type="paragraph" w:styleId="af3">
    <w:name w:val="toa heading"/>
    <w:basedOn w:val="a"/>
    <w:next w:val="a"/>
    <w:rsid w:val="00754385"/>
    <w:pPr>
      <w:widowControl w:val="0"/>
      <w:spacing w:before="120"/>
      <w:ind w:firstLine="454"/>
      <w:jc w:val="both"/>
    </w:pPr>
    <w:rPr>
      <w:rFonts w:ascii="Arial" w:hAnsi="Arial" w:cs="Arial"/>
      <w:b/>
      <w:bCs/>
      <w:color w:val="000000"/>
      <w:lang w:eastAsia="ar-SA"/>
    </w:rPr>
  </w:style>
  <w:style w:type="paragraph" w:styleId="Index1">
    <w:name w:val="index 1"/>
    <w:basedOn w:val="a"/>
    <w:next w:val="a"/>
    <w:autoRedefine/>
    <w:semiHidden/>
    <w:rsid w:val="00754385"/>
    <w:pPr>
      <w:widowControl w:val="0"/>
      <w:ind w:left="360" w:hanging="360"/>
      <w:jc w:val="both"/>
    </w:pPr>
    <w:rPr>
      <w:rFonts w:cs="Traditional Arabic"/>
      <w:color w:val="000000"/>
      <w:sz w:val="36"/>
      <w:szCs w:val="36"/>
      <w:lang w:eastAsia="ar-SA"/>
    </w:rPr>
  </w:style>
  <w:style w:type="paragraph" w:styleId="af4">
    <w:name w:val="index heading"/>
    <w:basedOn w:val="a"/>
    <w:next w:val="Index1"/>
    <w:rsid w:val="00754385"/>
    <w:pPr>
      <w:widowControl w:val="0"/>
      <w:ind w:firstLine="454"/>
      <w:jc w:val="both"/>
    </w:pPr>
    <w:rPr>
      <w:rFonts w:ascii="Arial" w:hAnsi="Arial" w:cs="Arial"/>
      <w:b/>
      <w:bCs/>
      <w:color w:val="000000"/>
      <w:sz w:val="36"/>
      <w:szCs w:val="36"/>
      <w:lang w:eastAsia="ar-SA"/>
    </w:rPr>
  </w:style>
  <w:style w:type="character" w:styleId="af5">
    <w:name w:val="annotation reference"/>
    <w:basedOn w:val="a0"/>
    <w:rsid w:val="00754385"/>
    <w:rPr>
      <w:sz w:val="16"/>
      <w:szCs w:val="16"/>
    </w:rPr>
  </w:style>
  <w:style w:type="character" w:styleId="af6">
    <w:name w:val="endnote reference"/>
    <w:basedOn w:val="a0"/>
    <w:rsid w:val="00754385"/>
    <w:rPr>
      <w:vertAlign w:val="superscript"/>
    </w:rPr>
  </w:style>
  <w:style w:type="paragraph" w:styleId="af7">
    <w:name w:val="annotation text"/>
    <w:basedOn w:val="a"/>
    <w:link w:val="Chara"/>
    <w:rsid w:val="00754385"/>
    <w:pPr>
      <w:widowControl w:val="0"/>
      <w:ind w:firstLine="454"/>
      <w:jc w:val="both"/>
    </w:pPr>
    <w:rPr>
      <w:rFonts w:cs="Traditional Arabic"/>
      <w:color w:val="000000"/>
      <w:sz w:val="20"/>
      <w:szCs w:val="28"/>
      <w:lang w:eastAsia="ar-SA"/>
    </w:rPr>
  </w:style>
  <w:style w:type="character" w:customStyle="1" w:styleId="Chara">
    <w:name w:val="نص تعليق Char"/>
    <w:basedOn w:val="a0"/>
    <w:link w:val="af7"/>
    <w:rsid w:val="00754385"/>
    <w:rPr>
      <w:rFonts w:ascii="Times New Roman" w:eastAsia="Times New Roman" w:hAnsi="Times New Roman" w:cs="Traditional Arabic"/>
      <w:color w:val="000000"/>
      <w:sz w:val="20"/>
      <w:szCs w:val="28"/>
      <w:lang w:eastAsia="ar-SA"/>
    </w:rPr>
  </w:style>
  <w:style w:type="paragraph" w:styleId="af8">
    <w:name w:val="annotation subject"/>
    <w:basedOn w:val="af7"/>
    <w:next w:val="af7"/>
    <w:link w:val="Charb"/>
    <w:rsid w:val="00754385"/>
    <w:rPr>
      <w:b/>
      <w:bCs/>
    </w:rPr>
  </w:style>
  <w:style w:type="character" w:customStyle="1" w:styleId="Charb">
    <w:name w:val="موضوع تعليق Char"/>
    <w:basedOn w:val="Chara"/>
    <w:link w:val="af8"/>
    <w:rsid w:val="00754385"/>
    <w:rPr>
      <w:rFonts w:ascii="Times New Roman" w:eastAsia="Times New Roman" w:hAnsi="Times New Roman" w:cs="Traditional Arabic"/>
      <w:b/>
      <w:bCs/>
      <w:color w:val="000000"/>
      <w:sz w:val="20"/>
      <w:szCs w:val="28"/>
      <w:lang w:eastAsia="ar-SA"/>
    </w:rPr>
  </w:style>
  <w:style w:type="paragraph" w:styleId="af9">
    <w:name w:val="endnote text"/>
    <w:basedOn w:val="a"/>
    <w:link w:val="Charc"/>
    <w:rsid w:val="00754385"/>
    <w:pPr>
      <w:widowControl w:val="0"/>
      <w:ind w:firstLine="454"/>
      <w:jc w:val="both"/>
    </w:pPr>
    <w:rPr>
      <w:rFonts w:cs="Traditional Arabic"/>
      <w:color w:val="000000"/>
      <w:sz w:val="20"/>
      <w:szCs w:val="20"/>
      <w:lang w:eastAsia="ar-SA"/>
    </w:rPr>
  </w:style>
  <w:style w:type="character" w:customStyle="1" w:styleId="Charc">
    <w:name w:val="نص تعليق ختامي Char"/>
    <w:basedOn w:val="a0"/>
    <w:link w:val="af9"/>
    <w:rsid w:val="00754385"/>
    <w:rPr>
      <w:rFonts w:ascii="Times New Roman" w:eastAsia="Times New Roman" w:hAnsi="Times New Roman" w:cs="Traditional Arabic"/>
      <w:color w:val="000000"/>
      <w:sz w:val="20"/>
      <w:szCs w:val="20"/>
      <w:lang w:eastAsia="ar-SA"/>
    </w:rPr>
  </w:style>
  <w:style w:type="paragraph" w:styleId="afa">
    <w:name w:val="macro"/>
    <w:link w:val="Chard"/>
    <w:rsid w:val="00754385"/>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d">
    <w:name w:val="نص ماكرو Char"/>
    <w:basedOn w:val="a0"/>
    <w:link w:val="afa"/>
    <w:rsid w:val="00754385"/>
    <w:rPr>
      <w:rFonts w:ascii="Courier New" w:eastAsia="Times New Roman" w:hAnsi="Courier New" w:cs="Courier New"/>
      <w:color w:val="000000"/>
      <w:sz w:val="20"/>
      <w:szCs w:val="20"/>
      <w:lang w:eastAsia="ar-SA"/>
    </w:rPr>
  </w:style>
  <w:style w:type="paragraph" w:styleId="afb">
    <w:name w:val="Block Text"/>
    <w:basedOn w:val="a"/>
    <w:rsid w:val="00754385"/>
    <w:pPr>
      <w:widowControl w:val="0"/>
      <w:ind w:left="566" w:hanging="566"/>
      <w:jc w:val="lowKashida"/>
    </w:pPr>
    <w:rPr>
      <w:rFonts w:cs="Traditional Arabic"/>
      <w:color w:val="000000"/>
      <w:sz w:val="18"/>
      <w:szCs w:val="30"/>
      <w:lang w:eastAsia="ar-SA"/>
    </w:rPr>
  </w:style>
  <w:style w:type="paragraph" w:customStyle="1" w:styleId="15">
    <w:name w:val="نمط إضافي 1"/>
    <w:basedOn w:val="a"/>
    <w:next w:val="a"/>
    <w:rsid w:val="00754385"/>
    <w:pPr>
      <w:bidi w:val="0"/>
      <w:spacing w:after="200" w:line="276" w:lineRule="auto"/>
    </w:pPr>
    <w:rPr>
      <w:rFonts w:ascii="Calibri" w:hAnsi="Calibri" w:cs="Andalus"/>
      <w:color w:val="0000FF"/>
      <w:sz w:val="22"/>
      <w:szCs w:val="40"/>
    </w:rPr>
  </w:style>
  <w:style w:type="paragraph" w:customStyle="1" w:styleId="22">
    <w:name w:val="نمط إضافي 2"/>
    <w:basedOn w:val="a"/>
    <w:next w:val="a"/>
    <w:rsid w:val="00754385"/>
    <w:pPr>
      <w:bidi w:val="0"/>
      <w:spacing w:after="200" w:line="276" w:lineRule="auto"/>
    </w:pPr>
    <w:rPr>
      <w:rFonts w:ascii="Calibri" w:hAnsi="Calibri" w:cs="Monotype Koufi"/>
      <w:bCs/>
      <w:color w:val="008000"/>
      <w:sz w:val="22"/>
      <w:szCs w:val="44"/>
    </w:rPr>
  </w:style>
  <w:style w:type="paragraph" w:customStyle="1" w:styleId="31">
    <w:name w:val="نمط إضافي 3"/>
    <w:basedOn w:val="a"/>
    <w:next w:val="a"/>
    <w:rsid w:val="00754385"/>
    <w:pPr>
      <w:bidi w:val="0"/>
      <w:spacing w:after="200" w:line="276" w:lineRule="auto"/>
    </w:pPr>
    <w:rPr>
      <w:rFonts w:ascii="Calibri" w:hAnsi="Calibri" w:cs="Tahoma"/>
      <w:color w:val="800080"/>
      <w:sz w:val="22"/>
      <w:szCs w:val="22"/>
    </w:rPr>
  </w:style>
  <w:style w:type="paragraph" w:customStyle="1" w:styleId="41">
    <w:name w:val="نمط إضافي 4"/>
    <w:basedOn w:val="a"/>
    <w:next w:val="a"/>
    <w:rsid w:val="00754385"/>
    <w:pPr>
      <w:bidi w:val="0"/>
      <w:spacing w:after="200" w:line="276" w:lineRule="auto"/>
    </w:pPr>
    <w:rPr>
      <w:rFonts w:ascii="Calibri" w:hAnsi="Calibri" w:cs="Simplified Arabic Fixed"/>
      <w:color w:val="FF6600"/>
      <w:sz w:val="44"/>
      <w:szCs w:val="22"/>
    </w:rPr>
  </w:style>
  <w:style w:type="paragraph" w:customStyle="1" w:styleId="51">
    <w:name w:val="نمط إضافي 5"/>
    <w:basedOn w:val="a"/>
    <w:next w:val="a"/>
    <w:rsid w:val="00754385"/>
    <w:pPr>
      <w:bidi w:val="0"/>
      <w:spacing w:after="200" w:line="276" w:lineRule="auto"/>
    </w:pPr>
    <w:rPr>
      <w:rFonts w:ascii="Calibri" w:hAnsi="Calibri" w:cs="DecoType Naskh"/>
      <w:color w:val="3366FF"/>
      <w:sz w:val="22"/>
      <w:szCs w:val="44"/>
    </w:rPr>
  </w:style>
  <w:style w:type="character" w:customStyle="1" w:styleId="16">
    <w:name w:val="نمط حرفي 1"/>
    <w:rsid w:val="00754385"/>
    <w:rPr>
      <w:rFonts w:cs="Times New Roman"/>
      <w:szCs w:val="40"/>
    </w:rPr>
  </w:style>
  <w:style w:type="character" w:customStyle="1" w:styleId="23">
    <w:name w:val="نمط حرفي 2"/>
    <w:rsid w:val="00754385"/>
    <w:rPr>
      <w:rFonts w:ascii="Times New Roman" w:hAnsi="Times New Roman" w:cs="Times New Roman"/>
      <w:sz w:val="40"/>
      <w:szCs w:val="40"/>
    </w:rPr>
  </w:style>
  <w:style w:type="character" w:customStyle="1" w:styleId="32">
    <w:name w:val="نمط حرفي 3"/>
    <w:rsid w:val="00754385"/>
    <w:rPr>
      <w:rFonts w:ascii="Times New Roman" w:hAnsi="Times New Roman" w:cs="Times New Roman"/>
      <w:sz w:val="40"/>
      <w:szCs w:val="40"/>
    </w:rPr>
  </w:style>
  <w:style w:type="character" w:customStyle="1" w:styleId="42">
    <w:name w:val="نمط حرفي 4"/>
    <w:rsid w:val="00754385"/>
    <w:rPr>
      <w:rFonts w:cs="Times New Roman"/>
      <w:szCs w:val="40"/>
    </w:rPr>
  </w:style>
  <w:style w:type="character" w:customStyle="1" w:styleId="52">
    <w:name w:val="نمط حرفي 5"/>
    <w:rsid w:val="00754385"/>
    <w:rPr>
      <w:rFonts w:cs="Times New Roman"/>
      <w:szCs w:val="40"/>
    </w:rPr>
  </w:style>
  <w:style w:type="character" w:customStyle="1" w:styleId="afc">
    <w:name w:val="حديث"/>
    <w:basedOn w:val="a0"/>
    <w:rsid w:val="00754385"/>
    <w:rPr>
      <w:rFonts w:cs="Traditional Arabic"/>
      <w:szCs w:val="36"/>
    </w:rPr>
  </w:style>
  <w:style w:type="character" w:customStyle="1" w:styleId="afd">
    <w:name w:val="أثر"/>
    <w:basedOn w:val="a0"/>
    <w:rsid w:val="00754385"/>
    <w:rPr>
      <w:rFonts w:cs="Traditional Arabic"/>
      <w:szCs w:val="36"/>
    </w:rPr>
  </w:style>
  <w:style w:type="character" w:customStyle="1" w:styleId="afe">
    <w:name w:val="مثل"/>
    <w:basedOn w:val="a0"/>
    <w:rsid w:val="00754385"/>
    <w:rPr>
      <w:rFonts w:cs="Traditional Arabic"/>
      <w:szCs w:val="36"/>
    </w:rPr>
  </w:style>
  <w:style w:type="character" w:customStyle="1" w:styleId="aff">
    <w:name w:val="قول"/>
    <w:basedOn w:val="a0"/>
    <w:rsid w:val="00754385"/>
    <w:rPr>
      <w:rFonts w:cs="Traditional Arabic"/>
      <w:szCs w:val="36"/>
    </w:rPr>
  </w:style>
  <w:style w:type="character" w:customStyle="1" w:styleId="aff0">
    <w:name w:val="شعر"/>
    <w:basedOn w:val="a0"/>
    <w:rsid w:val="00754385"/>
    <w:rPr>
      <w:rFonts w:cs="Traditional Arabic"/>
      <w:szCs w:val="36"/>
    </w:rPr>
  </w:style>
  <w:style w:type="character" w:customStyle="1" w:styleId="TraditionalArabic">
    <w:name w:val="نمط مرجع حاشية سفلية + (العربية وغيرها) Traditional Arabic"/>
    <w:basedOn w:val="ab"/>
    <w:rsid w:val="00754385"/>
    <w:rPr>
      <w:rFonts w:cs="Traditional Arabic"/>
      <w:vertAlign w:val="superscript"/>
    </w:rPr>
  </w:style>
  <w:style w:type="character" w:customStyle="1" w:styleId="info-desc">
    <w:name w:val="info-desc"/>
    <w:basedOn w:val="a0"/>
    <w:rsid w:val="00754385"/>
  </w:style>
  <w:style w:type="character" w:customStyle="1" w:styleId="Char2">
    <w:name w:val=" سرد الفقرات Char"/>
    <w:link w:val="a4"/>
    <w:uiPriority w:val="34"/>
    <w:locked/>
    <w:rsid w:val="00850EAB"/>
    <w:rPr>
      <w:rFonts w:ascii="Calibri" w:eastAsia="Times New Roman" w:hAnsi="Calibri" w:cs="Arial"/>
    </w:rPr>
  </w:style>
  <w:style w:type="character" w:customStyle="1" w:styleId="longtext">
    <w:name w:val="long_text"/>
    <w:basedOn w:val="a0"/>
    <w:rsid w:val="003704B1"/>
  </w:style>
  <w:style w:type="character" w:customStyle="1" w:styleId="hps">
    <w:name w:val="hps"/>
    <w:basedOn w:val="a0"/>
    <w:rsid w:val="003704B1"/>
  </w:style>
  <w:style w:type="character" w:customStyle="1" w:styleId="shorttext">
    <w:name w:val="short_text"/>
    <w:basedOn w:val="a0"/>
    <w:rsid w:val="003704B1"/>
  </w:style>
  <w:style w:type="table" w:styleId="aff1">
    <w:name w:val="Table Grid"/>
    <w:basedOn w:val="a1"/>
    <w:rsid w:val="003A2CF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نمط3"/>
    <w:basedOn w:val="a"/>
    <w:rsid w:val="0040346B"/>
    <w:pPr>
      <w:spacing w:after="200" w:line="276" w:lineRule="auto"/>
      <w:jc w:val="lowKashida"/>
    </w:pPr>
    <w:rPr>
      <w:rFonts w:ascii="Calibri" w:hAnsi="Calibri" w:cs="Sahifa"/>
      <w:sz w:val="22"/>
      <w:szCs w:val="22"/>
    </w:rPr>
  </w:style>
  <w:style w:type="paragraph" w:customStyle="1" w:styleId="ListParagraph1">
    <w:name w:val="List Paragraph1"/>
    <w:basedOn w:val="a"/>
    <w:rsid w:val="003512DD"/>
    <w:pPr>
      <w:spacing w:after="200" w:line="276" w:lineRule="auto"/>
      <w:ind w:left="720"/>
    </w:pPr>
    <w:rPr>
      <w:rFonts w:ascii="Calibri" w:eastAsia="Calibri" w:hAnsi="Calibri" w:cs="Arial"/>
      <w:sz w:val="22"/>
      <w:szCs w:val="22"/>
    </w:rPr>
  </w:style>
  <w:style w:type="table" w:customStyle="1" w:styleId="17">
    <w:name w:val="شبكة جدول1"/>
    <w:basedOn w:val="a1"/>
    <w:next w:val="aff1"/>
    <w:uiPriority w:val="59"/>
    <w:rsid w:val="00B536F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26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3460</Words>
  <Characters>19723</Characters>
  <Application>Microsoft Office Word</Application>
  <DocSecurity>0</DocSecurity>
  <Lines>164</Lines>
  <Paragraphs>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Alia Alshami</dc:creator>
  <cp:lastModifiedBy>a.qader</cp:lastModifiedBy>
  <cp:revision>5</cp:revision>
  <dcterms:created xsi:type="dcterms:W3CDTF">2018-03-30T20:01:00Z</dcterms:created>
  <dcterms:modified xsi:type="dcterms:W3CDTF">2013-01-10T05:45:00Z</dcterms:modified>
</cp:coreProperties>
</file>