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244" w:rsidRDefault="002B3DBC">
      <w:pPr>
        <w:rPr>
          <w:lang w:bidi="ar-YE"/>
        </w:rPr>
      </w:pPr>
      <w:r>
        <w:rPr>
          <w:rFonts w:cs="Arial" w:hint="cs"/>
          <w:noProof/>
          <w:rtl/>
        </w:rPr>
        <w:drawing>
          <wp:inline distT="0" distB="0" distL="0" distR="0">
            <wp:extent cx="5171156" cy="79248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799" t="1428" r="7361" b="4563"/>
                    <a:stretch/>
                  </pic:blipFill>
                  <pic:spPr bwMode="auto">
                    <a:xfrm>
                      <a:off x="0" y="0"/>
                      <a:ext cx="5168602" cy="7920886"/>
                    </a:xfrm>
                    <a:prstGeom prst="rect">
                      <a:avLst/>
                    </a:prstGeom>
                    <a:noFill/>
                    <a:ln>
                      <a:noFill/>
                    </a:ln>
                    <a:extLst>
                      <a:ext uri="{53640926-AAD7-44D8-BBD7-CCE9431645EC}">
                        <a14:shadowObscured xmlns:a14="http://schemas.microsoft.com/office/drawing/2010/main"/>
                      </a:ext>
                    </a:extLst>
                  </pic:spPr>
                </pic:pic>
              </a:graphicData>
            </a:graphic>
          </wp:inline>
        </w:drawing>
      </w:r>
    </w:p>
    <w:p w:rsidR="00F96244" w:rsidRDefault="00F96244">
      <w:pPr>
        <w:bidi w:val="0"/>
        <w:rPr>
          <w:lang w:bidi="ar-YE"/>
        </w:rPr>
      </w:pPr>
      <w:r>
        <w:rPr>
          <w:lang w:bidi="ar-YE"/>
        </w:rPr>
        <w:br w:type="page"/>
      </w:r>
    </w:p>
    <w:p w:rsidR="00F96244" w:rsidRDefault="00B16981" w:rsidP="00F96244">
      <w:pPr>
        <w:jc w:val="center"/>
        <w:rPr>
          <w:rFonts w:ascii="Calibri" w:eastAsia="Calibri" w:hAnsi="Calibri" w:cs="Arial"/>
          <w:sz w:val="32"/>
          <w:szCs w:val="32"/>
          <w:rtl/>
        </w:rPr>
      </w:pPr>
      <w:r>
        <w:rPr>
          <w:rFonts w:ascii="Calibri" w:eastAsia="Calibri" w:hAnsi="Calibri" w:cs="Arial" w:hint="cs"/>
          <w:sz w:val="36"/>
          <w:szCs w:val="36"/>
          <w:rtl/>
        </w:rPr>
        <w:lastRenderedPageBreak/>
        <w:t>الملخص</w:t>
      </w:r>
    </w:p>
    <w:p w:rsidR="00F96244" w:rsidRDefault="00F96244" w:rsidP="00F96244">
      <w:pPr>
        <w:jc w:val="center"/>
        <w:rPr>
          <w:rFonts w:ascii="Calibri" w:eastAsia="Calibri" w:hAnsi="Calibri" w:cs="Arial"/>
          <w:sz w:val="32"/>
          <w:szCs w:val="32"/>
          <w:rtl/>
        </w:rPr>
      </w:pPr>
    </w:p>
    <w:p w:rsidR="00F96244" w:rsidRPr="00F40268" w:rsidRDefault="00F96244" w:rsidP="00F96244">
      <w:pPr>
        <w:jc w:val="both"/>
        <w:rPr>
          <w:rFonts w:ascii="Calibri" w:eastAsia="Calibri" w:hAnsi="Calibri" w:cs="Arial"/>
          <w:sz w:val="32"/>
          <w:szCs w:val="32"/>
          <w:rtl/>
        </w:rPr>
      </w:pPr>
      <w:proofErr w:type="gramStart"/>
      <w:r w:rsidRPr="00F40268">
        <w:rPr>
          <w:rFonts w:ascii="Calibri" w:eastAsia="Calibri" w:hAnsi="Calibri" w:cs="Arial" w:hint="cs"/>
          <w:sz w:val="32"/>
          <w:szCs w:val="32"/>
          <w:rtl/>
        </w:rPr>
        <w:t>الحمد</w:t>
      </w:r>
      <w:proofErr w:type="gramEnd"/>
      <w:r w:rsidRPr="00F40268">
        <w:rPr>
          <w:rFonts w:ascii="Calibri" w:eastAsia="Calibri" w:hAnsi="Calibri" w:cs="Arial" w:hint="cs"/>
          <w:sz w:val="32"/>
          <w:szCs w:val="32"/>
          <w:rtl/>
        </w:rPr>
        <w:t xml:space="preserve"> لله رب العالمين والصلاة والسلام على أشرف الخلق والمرسلين سيدنا محمد وعلى </w:t>
      </w:r>
      <w:proofErr w:type="spellStart"/>
      <w:r w:rsidRPr="00F40268">
        <w:rPr>
          <w:rFonts w:ascii="Calibri" w:eastAsia="Calibri" w:hAnsi="Calibri" w:cs="Arial" w:hint="cs"/>
          <w:sz w:val="32"/>
          <w:szCs w:val="32"/>
          <w:rtl/>
        </w:rPr>
        <w:t>آله</w:t>
      </w:r>
      <w:proofErr w:type="spellEnd"/>
      <w:r w:rsidRPr="00F40268">
        <w:rPr>
          <w:rFonts w:ascii="Calibri" w:eastAsia="Calibri" w:hAnsi="Calibri" w:cs="Arial" w:hint="cs"/>
          <w:sz w:val="32"/>
          <w:szCs w:val="32"/>
          <w:rtl/>
        </w:rPr>
        <w:t xml:space="preserve"> وصحبه أجمعين.</w:t>
      </w:r>
    </w:p>
    <w:p w:rsidR="00F96244" w:rsidRDefault="00F96244" w:rsidP="00F96244">
      <w:pPr>
        <w:jc w:val="both"/>
        <w:rPr>
          <w:rFonts w:ascii="Calibri" w:eastAsia="Calibri" w:hAnsi="Calibri" w:cs="Arial"/>
          <w:sz w:val="32"/>
          <w:szCs w:val="32"/>
          <w:rtl/>
        </w:rPr>
      </w:pPr>
      <w:r w:rsidRPr="00F40268">
        <w:rPr>
          <w:rFonts w:ascii="Calibri" w:eastAsia="Calibri" w:hAnsi="Calibri" w:cs="Arial" w:hint="cs"/>
          <w:sz w:val="32"/>
          <w:szCs w:val="32"/>
          <w:rtl/>
        </w:rPr>
        <w:t xml:space="preserve">أما </w:t>
      </w:r>
      <w:proofErr w:type="gramStart"/>
      <w:r w:rsidRPr="00F40268">
        <w:rPr>
          <w:rFonts w:ascii="Calibri" w:eastAsia="Calibri" w:hAnsi="Calibri" w:cs="Arial" w:hint="cs"/>
          <w:sz w:val="32"/>
          <w:szCs w:val="32"/>
          <w:rtl/>
        </w:rPr>
        <w:t>بعد :</w:t>
      </w:r>
      <w:proofErr w:type="gramEnd"/>
      <w:r w:rsidRPr="00F40268">
        <w:rPr>
          <w:rFonts w:ascii="Calibri" w:eastAsia="Calibri" w:hAnsi="Calibri" w:cs="Arial" w:hint="cs"/>
          <w:sz w:val="32"/>
          <w:szCs w:val="32"/>
          <w:rtl/>
        </w:rPr>
        <w:t>ـ</w:t>
      </w:r>
    </w:p>
    <w:p w:rsidR="00F96244" w:rsidRPr="00447FFD" w:rsidRDefault="00F96244" w:rsidP="00F96244">
      <w:pPr>
        <w:spacing w:line="360" w:lineRule="auto"/>
        <w:ind w:firstLine="720"/>
        <w:jc w:val="both"/>
        <w:rPr>
          <w:rFonts w:ascii="Calibri" w:eastAsia="Calibri" w:hAnsi="Calibri" w:cs="Arial"/>
          <w:b/>
          <w:bCs/>
          <w:sz w:val="32"/>
          <w:szCs w:val="32"/>
          <w:rtl/>
        </w:rPr>
      </w:pPr>
      <w:r w:rsidRPr="00447FFD">
        <w:rPr>
          <w:rFonts w:ascii="Calibri" w:eastAsia="Calibri" w:hAnsi="Calibri" w:cs="Arial" w:hint="cs"/>
          <w:sz w:val="32"/>
          <w:szCs w:val="32"/>
          <w:rtl/>
        </w:rPr>
        <w:t xml:space="preserve">مما لا شك </w:t>
      </w:r>
      <w:r w:rsidRPr="00A67E6F">
        <w:rPr>
          <w:rFonts w:ascii="Calibri" w:eastAsia="Calibri" w:hAnsi="Calibri" w:cs="Arial" w:hint="cs"/>
          <w:sz w:val="32"/>
          <w:szCs w:val="32"/>
          <w:rtl/>
        </w:rPr>
        <w:t xml:space="preserve">فيه أن </w:t>
      </w:r>
      <w:r w:rsidRPr="00447FFD">
        <w:rPr>
          <w:rFonts w:ascii="Calibri" w:eastAsia="Calibri" w:hAnsi="Calibri" w:cs="Arial" w:hint="cs"/>
          <w:sz w:val="32"/>
          <w:szCs w:val="32"/>
          <w:rtl/>
        </w:rPr>
        <w:t>للكتابات أهمية كبرى في دراسة الآثا</w:t>
      </w:r>
      <w:r>
        <w:rPr>
          <w:rFonts w:ascii="Calibri" w:eastAsia="Calibri" w:hAnsi="Calibri" w:cs="Arial" w:hint="cs"/>
          <w:sz w:val="32"/>
          <w:szCs w:val="32"/>
          <w:rtl/>
        </w:rPr>
        <w:t>ر الإسلامية، لاسيما العمائر منها،</w:t>
      </w:r>
      <w:r w:rsidRPr="00447FFD">
        <w:rPr>
          <w:rFonts w:ascii="Calibri" w:eastAsia="Calibri" w:hAnsi="Calibri" w:cs="Arial" w:hint="cs"/>
          <w:sz w:val="32"/>
          <w:szCs w:val="32"/>
          <w:rtl/>
        </w:rPr>
        <w:t xml:space="preserve"> فهي عبارة عن سجل تاريخي يمدنا بمعلومات غزيرة ومهمة عن كافة المنشآت التي دونت عليها، مما يخدم الباحثين في ال</w:t>
      </w:r>
      <w:r>
        <w:rPr>
          <w:rFonts w:ascii="Calibri" w:eastAsia="Calibri" w:hAnsi="Calibri" w:cs="Arial" w:hint="cs"/>
          <w:sz w:val="32"/>
          <w:szCs w:val="32"/>
          <w:rtl/>
        </w:rPr>
        <w:t>آثار والتاريخ والفنون الإسلامية،</w:t>
      </w:r>
      <w:r w:rsidRPr="00447FFD">
        <w:rPr>
          <w:rFonts w:ascii="Calibri" w:eastAsia="Calibri" w:hAnsi="Calibri" w:cs="Arial" w:hint="cs"/>
          <w:sz w:val="32"/>
          <w:szCs w:val="32"/>
          <w:rtl/>
        </w:rPr>
        <w:t xml:space="preserve"> كما أن الكتابات تعد من أشه</w:t>
      </w:r>
      <w:r>
        <w:rPr>
          <w:rFonts w:ascii="Calibri" w:eastAsia="Calibri" w:hAnsi="Calibri" w:cs="Arial" w:hint="cs"/>
          <w:sz w:val="32"/>
          <w:szCs w:val="32"/>
          <w:rtl/>
        </w:rPr>
        <w:t>ر العناصر الزخرفية الإسلامية والتي</w:t>
      </w:r>
      <w:r w:rsidRPr="00447FFD">
        <w:rPr>
          <w:rFonts w:ascii="Calibri" w:eastAsia="Calibri" w:hAnsi="Calibri" w:cs="Arial" w:hint="cs"/>
          <w:sz w:val="32"/>
          <w:szCs w:val="32"/>
          <w:rtl/>
        </w:rPr>
        <w:t xml:space="preserve"> اك</w:t>
      </w:r>
      <w:r>
        <w:rPr>
          <w:rFonts w:ascii="Calibri" w:eastAsia="Calibri" w:hAnsi="Calibri" w:cs="Arial" w:hint="cs"/>
          <w:sz w:val="32"/>
          <w:szCs w:val="32"/>
          <w:rtl/>
        </w:rPr>
        <w:t>ت</w:t>
      </w:r>
      <w:r w:rsidRPr="00447FFD">
        <w:rPr>
          <w:rFonts w:ascii="Calibri" w:eastAsia="Calibri" w:hAnsi="Calibri" w:cs="Arial" w:hint="cs"/>
          <w:sz w:val="32"/>
          <w:szCs w:val="32"/>
          <w:rtl/>
        </w:rPr>
        <w:t>سبت سمة مميزة وطابع</w:t>
      </w:r>
      <w:r>
        <w:rPr>
          <w:rFonts w:ascii="Calibri" w:eastAsia="Calibri" w:hAnsi="Calibri" w:cs="Arial" w:hint="cs"/>
          <w:sz w:val="32"/>
          <w:szCs w:val="32"/>
          <w:rtl/>
        </w:rPr>
        <w:t>اً</w:t>
      </w:r>
      <w:r w:rsidRPr="00447FFD">
        <w:rPr>
          <w:rFonts w:ascii="Calibri" w:eastAsia="Calibri" w:hAnsi="Calibri" w:cs="Arial" w:hint="cs"/>
          <w:sz w:val="32"/>
          <w:szCs w:val="32"/>
          <w:rtl/>
        </w:rPr>
        <w:t xml:space="preserve"> خاص</w:t>
      </w:r>
      <w:r>
        <w:rPr>
          <w:rFonts w:ascii="Calibri" w:eastAsia="Calibri" w:hAnsi="Calibri" w:cs="Arial" w:hint="cs"/>
          <w:sz w:val="32"/>
          <w:szCs w:val="32"/>
          <w:rtl/>
        </w:rPr>
        <w:t>اً</w:t>
      </w:r>
      <w:r w:rsidRPr="00447FFD">
        <w:rPr>
          <w:rFonts w:ascii="Calibri" w:eastAsia="Calibri" w:hAnsi="Calibri" w:cs="Arial" w:hint="cs"/>
          <w:sz w:val="32"/>
          <w:szCs w:val="32"/>
          <w:rtl/>
        </w:rPr>
        <w:t xml:space="preserve"> .</w:t>
      </w:r>
    </w:p>
    <w:p w:rsidR="00F96244" w:rsidRDefault="00F96244" w:rsidP="00F96244">
      <w:pPr>
        <w:spacing w:line="360" w:lineRule="auto"/>
        <w:ind w:firstLine="720"/>
        <w:jc w:val="both"/>
        <w:rPr>
          <w:rFonts w:ascii="Calibri" w:eastAsia="Calibri" w:hAnsi="Calibri" w:cs="Arial"/>
          <w:sz w:val="32"/>
          <w:szCs w:val="32"/>
          <w:rtl/>
        </w:rPr>
      </w:pPr>
      <w:r w:rsidRPr="00447FFD">
        <w:rPr>
          <w:rFonts w:ascii="Calibri" w:eastAsia="Calibri" w:hAnsi="Calibri" w:cs="Arial" w:hint="cs"/>
          <w:sz w:val="32"/>
          <w:szCs w:val="32"/>
          <w:rtl/>
        </w:rPr>
        <w:t>وتعتبر العمائر الإسلامية</w:t>
      </w:r>
      <w:r>
        <w:rPr>
          <w:rFonts w:ascii="Calibri" w:eastAsia="Calibri" w:hAnsi="Calibri" w:cs="Arial" w:hint="cs"/>
          <w:sz w:val="32"/>
          <w:szCs w:val="32"/>
          <w:rtl/>
        </w:rPr>
        <w:t>،</w:t>
      </w:r>
      <w:r w:rsidRPr="00447FFD">
        <w:rPr>
          <w:rFonts w:ascii="Calibri" w:eastAsia="Calibri" w:hAnsi="Calibri" w:cs="Arial" w:hint="cs"/>
          <w:sz w:val="32"/>
          <w:szCs w:val="32"/>
          <w:rtl/>
        </w:rPr>
        <w:t xml:space="preserve"> ولاسيما الدينية منها</w:t>
      </w:r>
      <w:r>
        <w:rPr>
          <w:rFonts w:ascii="Calibri" w:eastAsia="Calibri" w:hAnsi="Calibri" w:cs="Arial" w:hint="cs"/>
          <w:sz w:val="32"/>
          <w:szCs w:val="32"/>
          <w:rtl/>
        </w:rPr>
        <w:t>، من</w:t>
      </w:r>
      <w:r w:rsidRPr="00447FFD">
        <w:rPr>
          <w:rFonts w:ascii="Calibri" w:eastAsia="Calibri" w:hAnsi="Calibri" w:cs="Arial" w:hint="cs"/>
          <w:sz w:val="32"/>
          <w:szCs w:val="32"/>
          <w:rtl/>
        </w:rPr>
        <w:t xml:space="preserve"> أهم المجالات التي سجلت عليها الكتابات</w:t>
      </w:r>
      <w:r>
        <w:rPr>
          <w:rFonts w:ascii="Calibri" w:eastAsia="Calibri" w:hAnsi="Calibri" w:cs="Arial" w:hint="cs"/>
          <w:sz w:val="32"/>
          <w:szCs w:val="32"/>
          <w:rtl/>
        </w:rPr>
        <w:t>،</w:t>
      </w:r>
      <w:r w:rsidRPr="00447FFD">
        <w:rPr>
          <w:rFonts w:ascii="Calibri" w:eastAsia="Calibri" w:hAnsi="Calibri" w:cs="Arial" w:hint="cs"/>
          <w:sz w:val="32"/>
          <w:szCs w:val="32"/>
          <w:rtl/>
        </w:rPr>
        <w:t xml:space="preserve"> ولم يكن الغرض الوحيد من تلك الكتابات معرفة المالك أو من قام بالبناء أو معرفة تاريخ البن</w:t>
      </w:r>
      <w:r>
        <w:rPr>
          <w:rFonts w:ascii="Calibri" w:eastAsia="Calibri" w:hAnsi="Calibri" w:cs="Arial" w:hint="cs"/>
          <w:sz w:val="32"/>
          <w:szCs w:val="32"/>
          <w:rtl/>
        </w:rPr>
        <w:t>اء، فيما اذا كانت كتابات تأسيسية،</w:t>
      </w:r>
      <w:r w:rsidRPr="00447FFD">
        <w:rPr>
          <w:rFonts w:ascii="Calibri" w:eastAsia="Calibri" w:hAnsi="Calibri" w:cs="Arial" w:hint="cs"/>
          <w:sz w:val="32"/>
          <w:szCs w:val="32"/>
          <w:rtl/>
        </w:rPr>
        <w:t xml:space="preserve"> أو التبرك والرجاء في حالة كانت آيات قرآنية أو أدعية</w:t>
      </w:r>
      <w:r>
        <w:rPr>
          <w:rFonts w:ascii="Calibri" w:eastAsia="Calibri" w:hAnsi="Calibri" w:cs="Arial" w:hint="cs"/>
          <w:sz w:val="32"/>
          <w:szCs w:val="32"/>
          <w:rtl/>
        </w:rPr>
        <w:t>،</w:t>
      </w:r>
      <w:r w:rsidRPr="00447FFD">
        <w:rPr>
          <w:rFonts w:ascii="Calibri" w:eastAsia="Calibri" w:hAnsi="Calibri" w:cs="Arial" w:hint="cs"/>
          <w:sz w:val="32"/>
          <w:szCs w:val="32"/>
          <w:rtl/>
        </w:rPr>
        <w:t xml:space="preserve"> بل قصد بها إلى ج</w:t>
      </w:r>
      <w:r>
        <w:rPr>
          <w:rFonts w:ascii="Calibri" w:eastAsia="Calibri" w:hAnsi="Calibri" w:cs="Arial" w:hint="cs"/>
          <w:sz w:val="32"/>
          <w:szCs w:val="32"/>
          <w:rtl/>
        </w:rPr>
        <w:t>انب ذلك أن تكون عنصراً زخرفياً،</w:t>
      </w:r>
      <w:r w:rsidRPr="00447FFD">
        <w:rPr>
          <w:rFonts w:ascii="Calibri" w:eastAsia="Calibri" w:hAnsi="Calibri" w:cs="Arial" w:hint="cs"/>
          <w:sz w:val="32"/>
          <w:szCs w:val="32"/>
          <w:rtl/>
        </w:rPr>
        <w:t xml:space="preserve"> فقد جمعت تلك الكتابات بين وظيفتين</w:t>
      </w:r>
      <w:r>
        <w:rPr>
          <w:rFonts w:ascii="Calibri" w:eastAsia="Calibri" w:hAnsi="Calibri" w:cs="Arial" w:hint="cs"/>
          <w:sz w:val="32"/>
          <w:szCs w:val="32"/>
          <w:rtl/>
        </w:rPr>
        <w:t>،</w:t>
      </w:r>
      <w:r w:rsidRPr="00447FFD">
        <w:rPr>
          <w:rFonts w:ascii="Calibri" w:eastAsia="Calibri" w:hAnsi="Calibri" w:cs="Arial" w:hint="cs"/>
          <w:sz w:val="32"/>
          <w:szCs w:val="32"/>
          <w:rtl/>
        </w:rPr>
        <w:t xml:space="preserve"> وظيفة زخرفية ووظيفة </w:t>
      </w:r>
      <w:proofErr w:type="spellStart"/>
      <w:r w:rsidRPr="00447FFD">
        <w:rPr>
          <w:rFonts w:ascii="Calibri" w:eastAsia="Calibri" w:hAnsi="Calibri" w:cs="Arial" w:hint="cs"/>
          <w:sz w:val="32"/>
          <w:szCs w:val="32"/>
          <w:rtl/>
        </w:rPr>
        <w:t>تدوينية</w:t>
      </w:r>
      <w:proofErr w:type="spellEnd"/>
      <w:r>
        <w:rPr>
          <w:rFonts w:ascii="Calibri" w:eastAsia="Calibri" w:hAnsi="Calibri" w:cs="Arial" w:hint="cs"/>
          <w:sz w:val="32"/>
          <w:szCs w:val="32"/>
          <w:rtl/>
        </w:rPr>
        <w:t>،</w:t>
      </w:r>
      <w:r w:rsidRPr="00447FFD">
        <w:rPr>
          <w:rFonts w:ascii="Calibri" w:eastAsia="Calibri" w:hAnsi="Calibri" w:cs="Arial" w:hint="cs"/>
          <w:sz w:val="32"/>
          <w:szCs w:val="32"/>
          <w:rtl/>
        </w:rPr>
        <w:t xml:space="preserve"> مما ميز الكتابات الإسلامية عن غي</w:t>
      </w:r>
      <w:r>
        <w:rPr>
          <w:rFonts w:ascii="Calibri" w:eastAsia="Calibri" w:hAnsi="Calibri" w:cs="Arial" w:hint="cs"/>
          <w:sz w:val="32"/>
          <w:szCs w:val="32"/>
          <w:rtl/>
        </w:rPr>
        <w:t>رها.</w:t>
      </w:r>
    </w:p>
    <w:p w:rsidR="00F96244" w:rsidRDefault="00F96244" w:rsidP="00F96244">
      <w:pPr>
        <w:spacing w:line="360" w:lineRule="auto"/>
        <w:ind w:firstLine="720"/>
        <w:jc w:val="both"/>
        <w:rPr>
          <w:rFonts w:ascii="Calibri" w:eastAsia="Calibri" w:hAnsi="Calibri" w:cs="Arial"/>
          <w:sz w:val="32"/>
          <w:szCs w:val="32"/>
          <w:rtl/>
          <w:lang w:val="fr-FR"/>
        </w:rPr>
      </w:pPr>
      <w:r>
        <w:rPr>
          <w:rFonts w:ascii="Calibri" w:eastAsia="Calibri" w:hAnsi="Calibri" w:cs="Arial" w:hint="cs"/>
          <w:sz w:val="32"/>
          <w:szCs w:val="32"/>
          <w:rtl/>
        </w:rPr>
        <w:t>وللكتابة بشكل عام والزخرفية بشكل خاص شأن عظيم في تاريخ الفنون الإسلامية، إذ يمكن ان تتخذ كأساس في تاريخ العمائر ذات الكتابات، لأن لكل عصر وكل إقليم في العالم الاسلامي أسلوبه في الخط والزخرفة، بالإضافة الى ما لتلك الكتابات من قيمة أثرية وتاريخية وعلمية تلقي الضوء على كثير من جوانب الحياة المختلفة.</w:t>
      </w:r>
    </w:p>
    <w:p w:rsidR="00F96244" w:rsidRDefault="00F96244" w:rsidP="00F96244">
      <w:pPr>
        <w:spacing w:line="360" w:lineRule="auto"/>
        <w:ind w:firstLine="720"/>
        <w:jc w:val="both"/>
        <w:rPr>
          <w:rFonts w:ascii="Calibri" w:eastAsia="Calibri" w:hAnsi="Calibri" w:cs="Arial"/>
          <w:sz w:val="32"/>
          <w:szCs w:val="32"/>
          <w:rtl/>
          <w:lang w:val="fr-FR"/>
        </w:rPr>
      </w:pPr>
    </w:p>
    <w:p w:rsidR="00F96244" w:rsidRDefault="00F96244" w:rsidP="00F96244">
      <w:pPr>
        <w:spacing w:line="360" w:lineRule="auto"/>
        <w:ind w:firstLine="720"/>
        <w:jc w:val="both"/>
        <w:rPr>
          <w:rFonts w:ascii="Calibri" w:eastAsia="Calibri" w:hAnsi="Calibri" w:cs="Arial"/>
          <w:sz w:val="32"/>
          <w:szCs w:val="32"/>
          <w:lang w:val="fr-FR"/>
        </w:rPr>
      </w:pPr>
    </w:p>
    <w:p w:rsidR="00F96244" w:rsidRPr="00B602D9" w:rsidRDefault="00F96244" w:rsidP="00F96244">
      <w:pPr>
        <w:pStyle w:val="a6"/>
        <w:numPr>
          <w:ilvl w:val="0"/>
          <w:numId w:val="5"/>
        </w:numPr>
        <w:spacing w:line="360" w:lineRule="auto"/>
        <w:jc w:val="both"/>
        <w:rPr>
          <w:rFonts w:ascii="Calibri" w:eastAsia="Calibri" w:hAnsi="Calibri" w:cs="Arial"/>
          <w:b/>
          <w:bCs/>
          <w:sz w:val="36"/>
          <w:szCs w:val="36"/>
          <w:lang w:val="fr-FR"/>
        </w:rPr>
      </w:pPr>
      <w:r w:rsidRPr="00B602D9">
        <w:rPr>
          <w:rFonts w:ascii="Calibri" w:eastAsia="Calibri" w:hAnsi="Calibri" w:cs="Arial" w:hint="cs"/>
          <w:b/>
          <w:bCs/>
          <w:sz w:val="36"/>
          <w:szCs w:val="36"/>
          <w:rtl/>
          <w:lang w:val="fr-FR" w:bidi="ar-MA"/>
        </w:rPr>
        <w:lastRenderedPageBreak/>
        <w:t>اهمية البحث:ـ</w:t>
      </w:r>
    </w:p>
    <w:p w:rsidR="00F96244" w:rsidRPr="00447FFD" w:rsidRDefault="00F96244" w:rsidP="00F96244">
      <w:pPr>
        <w:spacing w:line="360" w:lineRule="auto"/>
        <w:ind w:firstLine="720"/>
        <w:jc w:val="both"/>
        <w:rPr>
          <w:rFonts w:ascii="Calibri" w:eastAsia="Calibri" w:hAnsi="Calibri" w:cs="Arial"/>
          <w:sz w:val="32"/>
          <w:szCs w:val="32"/>
          <w:rtl/>
        </w:rPr>
      </w:pPr>
      <w:r w:rsidRPr="00447FFD">
        <w:rPr>
          <w:rFonts w:ascii="Calibri" w:eastAsia="Calibri" w:hAnsi="Calibri" w:cs="Arial" w:hint="cs"/>
          <w:sz w:val="32"/>
          <w:szCs w:val="32"/>
          <w:rtl/>
        </w:rPr>
        <w:t>يمكن القول إن أهمية البحث تنبع من اتصاله بالفنون الإسلامية</w:t>
      </w:r>
      <w:r>
        <w:rPr>
          <w:rFonts w:ascii="Calibri" w:eastAsia="Calibri" w:hAnsi="Calibri" w:cs="Arial" w:hint="cs"/>
          <w:sz w:val="32"/>
          <w:szCs w:val="32"/>
          <w:rtl/>
        </w:rPr>
        <w:t>، حيث تعد الكتابات أ</w:t>
      </w:r>
      <w:r w:rsidRPr="00447FFD">
        <w:rPr>
          <w:rFonts w:ascii="Calibri" w:eastAsia="Calibri" w:hAnsi="Calibri" w:cs="Arial" w:hint="cs"/>
          <w:sz w:val="32"/>
          <w:szCs w:val="32"/>
          <w:rtl/>
        </w:rPr>
        <w:t>حد أهم هذه الفنون</w:t>
      </w:r>
      <w:r>
        <w:rPr>
          <w:rFonts w:ascii="Calibri" w:eastAsia="Calibri" w:hAnsi="Calibri" w:cs="Arial" w:hint="cs"/>
          <w:sz w:val="32"/>
          <w:szCs w:val="32"/>
          <w:rtl/>
        </w:rPr>
        <w:t>، التي</w:t>
      </w:r>
      <w:r w:rsidRPr="00447FFD">
        <w:rPr>
          <w:rFonts w:ascii="Calibri" w:eastAsia="Calibri" w:hAnsi="Calibri" w:cs="Arial" w:hint="cs"/>
          <w:sz w:val="32"/>
          <w:szCs w:val="32"/>
          <w:rtl/>
        </w:rPr>
        <w:t xml:space="preserve"> شملت الكثير من تراثنا الإسلامي</w:t>
      </w:r>
      <w:r>
        <w:rPr>
          <w:rFonts w:ascii="Calibri" w:eastAsia="Calibri" w:hAnsi="Calibri" w:cs="Arial" w:hint="cs"/>
          <w:sz w:val="32"/>
          <w:szCs w:val="32"/>
          <w:rtl/>
        </w:rPr>
        <w:t>،</w:t>
      </w:r>
      <w:r w:rsidRPr="00447FFD">
        <w:rPr>
          <w:rFonts w:ascii="Calibri" w:eastAsia="Calibri" w:hAnsi="Calibri" w:cs="Arial" w:hint="cs"/>
          <w:sz w:val="32"/>
          <w:szCs w:val="32"/>
          <w:rtl/>
        </w:rPr>
        <w:t xml:space="preserve"> حيث وصلنا الكثير من تلك الكتابات</w:t>
      </w:r>
      <w:r>
        <w:rPr>
          <w:rFonts w:ascii="Calibri" w:eastAsia="Calibri" w:hAnsi="Calibri" w:cs="Arial" w:hint="cs"/>
          <w:sz w:val="32"/>
          <w:szCs w:val="32"/>
          <w:rtl/>
        </w:rPr>
        <w:t>،</w:t>
      </w:r>
      <w:r w:rsidRPr="00447FFD">
        <w:rPr>
          <w:rFonts w:ascii="Calibri" w:eastAsia="Calibri" w:hAnsi="Calibri" w:cs="Arial" w:hint="cs"/>
          <w:sz w:val="32"/>
          <w:szCs w:val="32"/>
          <w:rtl/>
        </w:rPr>
        <w:t xml:space="preserve"> منها ما كتبت به المصاحف القديمة والمخطوطات المختلفة</w:t>
      </w:r>
      <w:r>
        <w:rPr>
          <w:rFonts w:ascii="Calibri" w:eastAsia="Calibri" w:hAnsi="Calibri" w:cs="Arial" w:hint="cs"/>
          <w:sz w:val="32"/>
          <w:szCs w:val="32"/>
          <w:rtl/>
        </w:rPr>
        <w:t>،</w:t>
      </w:r>
      <w:r w:rsidRPr="00447FFD">
        <w:rPr>
          <w:rFonts w:ascii="Calibri" w:eastAsia="Calibri" w:hAnsi="Calibri" w:cs="Arial" w:hint="cs"/>
          <w:sz w:val="32"/>
          <w:szCs w:val="32"/>
          <w:rtl/>
        </w:rPr>
        <w:t xml:space="preserve"> وما نقش على المسكوكات</w:t>
      </w:r>
      <w:r>
        <w:rPr>
          <w:rFonts w:ascii="Calibri" w:eastAsia="Calibri" w:hAnsi="Calibri" w:cs="Arial" w:hint="cs"/>
          <w:sz w:val="32"/>
          <w:szCs w:val="32"/>
          <w:rtl/>
        </w:rPr>
        <w:t>،</w:t>
      </w:r>
      <w:r w:rsidRPr="00447FFD">
        <w:rPr>
          <w:rFonts w:ascii="Calibri" w:eastAsia="Calibri" w:hAnsi="Calibri" w:cs="Arial" w:hint="cs"/>
          <w:sz w:val="32"/>
          <w:szCs w:val="32"/>
          <w:rtl/>
        </w:rPr>
        <w:t xml:space="preserve"> ومنها أيضاً ما نفذ على واجهات العمائر أياً كان نوع هذه العمائر</w:t>
      </w:r>
      <w:r>
        <w:rPr>
          <w:rFonts w:ascii="Calibri" w:eastAsia="Calibri" w:hAnsi="Calibri" w:cs="Arial" w:hint="cs"/>
          <w:sz w:val="32"/>
          <w:szCs w:val="32"/>
          <w:rtl/>
        </w:rPr>
        <w:t>،</w:t>
      </w:r>
      <w:r w:rsidRPr="00447FFD">
        <w:rPr>
          <w:rFonts w:ascii="Calibri" w:eastAsia="Calibri" w:hAnsi="Calibri" w:cs="Arial" w:hint="cs"/>
          <w:sz w:val="32"/>
          <w:szCs w:val="32"/>
          <w:rtl/>
        </w:rPr>
        <w:t xml:space="preserve"> وغيرها كثير مما هو جدير بالتأمل والبحث والدراسة.</w:t>
      </w:r>
    </w:p>
    <w:p w:rsidR="00F96244" w:rsidRPr="00447FFD" w:rsidRDefault="00F96244" w:rsidP="00F96244">
      <w:pPr>
        <w:spacing w:line="360" w:lineRule="auto"/>
        <w:ind w:firstLine="720"/>
        <w:jc w:val="both"/>
        <w:rPr>
          <w:rFonts w:ascii="Calibri" w:eastAsia="Calibri" w:hAnsi="Calibri" w:cs="Arial"/>
          <w:sz w:val="32"/>
          <w:szCs w:val="32"/>
          <w:rtl/>
        </w:rPr>
      </w:pPr>
      <w:r w:rsidRPr="00447FFD">
        <w:rPr>
          <w:rFonts w:ascii="Calibri" w:eastAsia="Calibri" w:hAnsi="Calibri" w:cs="Arial" w:hint="cs"/>
          <w:sz w:val="32"/>
          <w:szCs w:val="32"/>
          <w:rtl/>
        </w:rPr>
        <w:t>ومن هنا تأتي أهمية هذا البحث الذي سيركز</w:t>
      </w:r>
      <w:r>
        <w:rPr>
          <w:rFonts w:ascii="Calibri" w:eastAsia="Calibri" w:hAnsi="Calibri" w:cs="Arial" w:hint="cs"/>
          <w:sz w:val="32"/>
          <w:szCs w:val="32"/>
          <w:rtl/>
        </w:rPr>
        <w:t>،</w:t>
      </w:r>
      <w:r w:rsidRPr="00447FFD">
        <w:rPr>
          <w:rFonts w:ascii="Calibri" w:eastAsia="Calibri" w:hAnsi="Calibri" w:cs="Arial" w:hint="cs"/>
          <w:sz w:val="32"/>
          <w:szCs w:val="32"/>
          <w:rtl/>
        </w:rPr>
        <w:t xml:space="preserve"> وبشكل خاص</w:t>
      </w:r>
      <w:r>
        <w:rPr>
          <w:rFonts w:ascii="Calibri" w:eastAsia="Calibri" w:hAnsi="Calibri" w:cs="Arial" w:hint="cs"/>
          <w:sz w:val="32"/>
          <w:szCs w:val="32"/>
          <w:rtl/>
        </w:rPr>
        <w:t>،</w:t>
      </w:r>
      <w:r w:rsidRPr="00447FFD">
        <w:rPr>
          <w:rFonts w:ascii="Calibri" w:eastAsia="Calibri" w:hAnsi="Calibri" w:cs="Arial" w:hint="cs"/>
          <w:sz w:val="32"/>
          <w:szCs w:val="32"/>
          <w:rtl/>
        </w:rPr>
        <w:t xml:space="preserve"> على الكتابات ا</w:t>
      </w:r>
      <w:r>
        <w:rPr>
          <w:rFonts w:ascii="Calibri" w:eastAsia="Calibri" w:hAnsi="Calibri" w:cs="Arial" w:hint="cs"/>
          <w:sz w:val="32"/>
          <w:szCs w:val="32"/>
          <w:rtl/>
        </w:rPr>
        <w:t>لمنقوشة والمخطوطة الموجودة في</w:t>
      </w:r>
      <w:r w:rsidRPr="00447FFD">
        <w:rPr>
          <w:rFonts w:ascii="Calibri" w:eastAsia="Calibri" w:hAnsi="Calibri" w:cs="Arial" w:hint="cs"/>
          <w:sz w:val="32"/>
          <w:szCs w:val="32"/>
          <w:rtl/>
        </w:rPr>
        <w:t xml:space="preserve"> (المدارس</w:t>
      </w:r>
      <w:r>
        <w:rPr>
          <w:rFonts w:ascii="Calibri" w:eastAsia="Calibri" w:hAnsi="Calibri" w:cs="Arial" w:hint="cs"/>
          <w:sz w:val="32"/>
          <w:szCs w:val="32"/>
          <w:rtl/>
        </w:rPr>
        <w:t xml:space="preserve"> الإسلامية</w:t>
      </w:r>
      <w:r w:rsidRPr="00447FFD">
        <w:rPr>
          <w:rFonts w:ascii="Calibri" w:eastAsia="Calibri" w:hAnsi="Calibri" w:cs="Arial" w:hint="cs"/>
          <w:sz w:val="32"/>
          <w:szCs w:val="32"/>
          <w:rtl/>
        </w:rPr>
        <w:t>) في العصر ألرسولي في مدينة تعز</w:t>
      </w:r>
      <w:r>
        <w:rPr>
          <w:rFonts w:ascii="Calibri" w:eastAsia="Calibri" w:hAnsi="Calibri" w:cs="Arial" w:hint="cs"/>
          <w:sz w:val="32"/>
          <w:szCs w:val="32"/>
          <w:rtl/>
        </w:rPr>
        <w:t>،</w:t>
      </w:r>
      <w:r w:rsidRPr="00447FFD">
        <w:rPr>
          <w:rFonts w:ascii="Calibri" w:eastAsia="Calibri" w:hAnsi="Calibri" w:cs="Arial" w:hint="cs"/>
          <w:sz w:val="32"/>
          <w:szCs w:val="32"/>
          <w:rtl/>
        </w:rPr>
        <w:t xml:space="preserve"> والعمل على حصرها وتصنيفها والتعرف على نوع الخطوط التي نفذت بها</w:t>
      </w:r>
      <w:r>
        <w:rPr>
          <w:rFonts w:ascii="Calibri" w:eastAsia="Calibri" w:hAnsi="Calibri" w:cs="Arial" w:hint="cs"/>
          <w:sz w:val="32"/>
          <w:szCs w:val="32"/>
          <w:rtl/>
        </w:rPr>
        <w:t>،</w:t>
      </w:r>
      <w:r w:rsidRPr="00447FFD">
        <w:rPr>
          <w:rFonts w:ascii="Calibri" w:eastAsia="Calibri" w:hAnsi="Calibri" w:cs="Arial" w:hint="cs"/>
          <w:sz w:val="32"/>
          <w:szCs w:val="32"/>
          <w:rtl/>
        </w:rPr>
        <w:t xml:space="preserve"> والإلمام بكل ما يتعلق بتلك الكتابات</w:t>
      </w:r>
      <w:r>
        <w:rPr>
          <w:rFonts w:ascii="Calibri" w:eastAsia="Calibri" w:hAnsi="Calibri" w:cs="Arial" w:hint="cs"/>
          <w:sz w:val="32"/>
          <w:szCs w:val="32"/>
          <w:rtl/>
        </w:rPr>
        <w:t>،</w:t>
      </w:r>
      <w:r w:rsidRPr="00447FFD">
        <w:rPr>
          <w:rFonts w:ascii="Calibri" w:eastAsia="Calibri" w:hAnsi="Calibri" w:cs="Arial" w:hint="cs"/>
          <w:sz w:val="32"/>
          <w:szCs w:val="32"/>
          <w:rtl/>
        </w:rPr>
        <w:t xml:space="preserve"> فهي مصدر هام من مصادر التاريخ وشاهد أثري حي.</w:t>
      </w:r>
    </w:p>
    <w:p w:rsidR="00F96244" w:rsidRPr="00213970" w:rsidRDefault="00F96244" w:rsidP="00F96244">
      <w:pPr>
        <w:pStyle w:val="a6"/>
        <w:numPr>
          <w:ilvl w:val="0"/>
          <w:numId w:val="4"/>
        </w:numPr>
        <w:spacing w:line="360" w:lineRule="auto"/>
        <w:jc w:val="both"/>
        <w:rPr>
          <w:rFonts w:ascii="Calibri" w:eastAsia="Calibri" w:hAnsi="Calibri" w:cs="Arial"/>
          <w:b/>
          <w:bCs/>
          <w:sz w:val="36"/>
          <w:szCs w:val="36"/>
          <w:rtl/>
        </w:rPr>
      </w:pPr>
      <w:proofErr w:type="gramStart"/>
      <w:r w:rsidRPr="00213970">
        <w:rPr>
          <w:rFonts w:ascii="Calibri" w:eastAsia="Calibri" w:hAnsi="Calibri" w:cs="Arial" w:hint="cs"/>
          <w:b/>
          <w:bCs/>
          <w:sz w:val="36"/>
          <w:szCs w:val="36"/>
          <w:rtl/>
        </w:rPr>
        <w:t>إشكالية</w:t>
      </w:r>
      <w:proofErr w:type="gramEnd"/>
      <w:r w:rsidRPr="00213970">
        <w:rPr>
          <w:rFonts w:ascii="Calibri" w:eastAsia="Calibri" w:hAnsi="Calibri" w:cs="Arial" w:hint="cs"/>
          <w:b/>
          <w:bCs/>
          <w:sz w:val="36"/>
          <w:szCs w:val="36"/>
          <w:rtl/>
        </w:rPr>
        <w:t xml:space="preserve"> البحث:ـ</w:t>
      </w:r>
    </w:p>
    <w:p w:rsidR="00F96244" w:rsidRPr="00447FFD" w:rsidRDefault="00F96244" w:rsidP="00F96244">
      <w:pPr>
        <w:spacing w:line="360" w:lineRule="auto"/>
        <w:ind w:firstLine="720"/>
        <w:jc w:val="both"/>
        <w:rPr>
          <w:rFonts w:ascii="Calibri" w:eastAsia="Calibri" w:hAnsi="Calibri" w:cs="Arial"/>
          <w:sz w:val="32"/>
          <w:szCs w:val="32"/>
          <w:rtl/>
        </w:rPr>
      </w:pPr>
      <w:r w:rsidRPr="00447FFD">
        <w:rPr>
          <w:rFonts w:ascii="Calibri" w:eastAsia="Calibri" w:hAnsi="Calibri" w:cs="Arial" w:hint="cs"/>
          <w:sz w:val="32"/>
          <w:szCs w:val="32"/>
          <w:rtl/>
        </w:rPr>
        <w:t xml:space="preserve">تتمحور مشكلة البحث في </w:t>
      </w:r>
      <w:r>
        <w:rPr>
          <w:rFonts w:ascii="Calibri" w:eastAsia="Calibri" w:hAnsi="Calibri" w:cs="Arial" w:hint="cs"/>
          <w:sz w:val="32"/>
          <w:szCs w:val="32"/>
          <w:rtl/>
        </w:rPr>
        <w:t xml:space="preserve">تعرض الكثير من تلك النقوش والكتابات للطمس والاندثار، اضافة الى قلة المراجع في هذا الجانب من الدراسات الاثرية حيث اقتصرت معظمها على دراسة المنشآت </w:t>
      </w:r>
      <w:proofErr w:type="spellStart"/>
      <w:r>
        <w:rPr>
          <w:rFonts w:ascii="Calibri" w:eastAsia="Calibri" w:hAnsi="Calibri" w:cs="Arial" w:hint="cs"/>
          <w:sz w:val="32"/>
          <w:szCs w:val="32"/>
          <w:rtl/>
        </w:rPr>
        <w:t>اياً</w:t>
      </w:r>
      <w:proofErr w:type="spellEnd"/>
      <w:r>
        <w:rPr>
          <w:rFonts w:ascii="Calibri" w:eastAsia="Calibri" w:hAnsi="Calibri" w:cs="Arial" w:hint="cs"/>
          <w:sz w:val="32"/>
          <w:szCs w:val="32"/>
          <w:rtl/>
        </w:rPr>
        <w:t xml:space="preserve"> كان نوعها من ناحية معمارية، ولم تعط</w:t>
      </w:r>
      <w:r w:rsidRPr="00447FFD">
        <w:rPr>
          <w:rFonts w:ascii="Calibri" w:eastAsia="Calibri" w:hAnsi="Calibri" w:cs="Arial" w:hint="cs"/>
          <w:sz w:val="32"/>
          <w:szCs w:val="32"/>
          <w:rtl/>
        </w:rPr>
        <w:t xml:space="preserve"> الكتا</w:t>
      </w:r>
      <w:r>
        <w:rPr>
          <w:rFonts w:ascii="Calibri" w:eastAsia="Calibri" w:hAnsi="Calibri" w:cs="Arial" w:hint="cs"/>
          <w:sz w:val="32"/>
          <w:szCs w:val="32"/>
          <w:rtl/>
        </w:rPr>
        <w:t>بات حقها من حيث نوعها،</w:t>
      </w:r>
      <w:r w:rsidRPr="00447FFD">
        <w:rPr>
          <w:rFonts w:ascii="Calibri" w:eastAsia="Calibri" w:hAnsi="Calibri" w:cs="Arial" w:hint="cs"/>
          <w:sz w:val="32"/>
          <w:szCs w:val="32"/>
          <w:rtl/>
        </w:rPr>
        <w:t xml:space="preserve"> والطريقة التي نفذت بها </w:t>
      </w:r>
      <w:r>
        <w:rPr>
          <w:rFonts w:ascii="Calibri" w:eastAsia="Calibri" w:hAnsi="Calibri" w:cs="Arial" w:hint="cs"/>
          <w:sz w:val="32"/>
          <w:szCs w:val="32"/>
          <w:rtl/>
        </w:rPr>
        <w:t xml:space="preserve">ونوع </w:t>
      </w:r>
      <w:r w:rsidRPr="00447FFD">
        <w:rPr>
          <w:rFonts w:ascii="Calibri" w:eastAsia="Calibri" w:hAnsi="Calibri" w:cs="Arial" w:hint="cs"/>
          <w:sz w:val="32"/>
          <w:szCs w:val="32"/>
          <w:rtl/>
        </w:rPr>
        <w:t>خطوط</w:t>
      </w:r>
      <w:r>
        <w:rPr>
          <w:rFonts w:ascii="Calibri" w:eastAsia="Calibri" w:hAnsi="Calibri" w:cs="Arial" w:hint="cs"/>
          <w:sz w:val="32"/>
          <w:szCs w:val="32"/>
          <w:rtl/>
        </w:rPr>
        <w:t>ها وا</w:t>
      </w:r>
      <w:r w:rsidRPr="00447FFD">
        <w:rPr>
          <w:rFonts w:ascii="Calibri" w:eastAsia="Calibri" w:hAnsi="Calibri" w:cs="Arial" w:hint="cs"/>
          <w:sz w:val="32"/>
          <w:szCs w:val="32"/>
          <w:rtl/>
        </w:rPr>
        <w:t>لوان</w:t>
      </w:r>
      <w:r>
        <w:rPr>
          <w:rFonts w:ascii="Calibri" w:eastAsia="Calibri" w:hAnsi="Calibri" w:cs="Arial" w:hint="cs"/>
          <w:sz w:val="32"/>
          <w:szCs w:val="32"/>
          <w:rtl/>
        </w:rPr>
        <w:t>ها، كما لم يعمل</w:t>
      </w:r>
      <w:r w:rsidRPr="00447FFD">
        <w:rPr>
          <w:rFonts w:ascii="Calibri" w:eastAsia="Calibri" w:hAnsi="Calibri" w:cs="Arial" w:hint="cs"/>
          <w:sz w:val="32"/>
          <w:szCs w:val="32"/>
          <w:rtl/>
        </w:rPr>
        <w:t xml:space="preserve"> على توثيق تلك الكتابات ومعرفة مضمونها</w:t>
      </w:r>
      <w:r>
        <w:rPr>
          <w:rFonts w:ascii="Calibri" w:eastAsia="Calibri" w:hAnsi="Calibri" w:cs="Arial" w:hint="cs"/>
          <w:sz w:val="32"/>
          <w:szCs w:val="32"/>
          <w:rtl/>
        </w:rPr>
        <w:t>،</w:t>
      </w:r>
      <w:r w:rsidRPr="00447FFD">
        <w:rPr>
          <w:rFonts w:ascii="Calibri" w:eastAsia="Calibri" w:hAnsi="Calibri" w:cs="Arial" w:hint="cs"/>
          <w:sz w:val="32"/>
          <w:szCs w:val="32"/>
          <w:rtl/>
        </w:rPr>
        <w:t xml:space="preserve"> رغم مالها من أهمية</w:t>
      </w:r>
      <w:r>
        <w:rPr>
          <w:rFonts w:ascii="Calibri" w:eastAsia="Calibri" w:hAnsi="Calibri" w:cs="Arial" w:hint="cs"/>
          <w:sz w:val="32"/>
          <w:szCs w:val="32"/>
          <w:rtl/>
        </w:rPr>
        <w:t>، وخاصة</w:t>
      </w:r>
      <w:r w:rsidRPr="00447FFD">
        <w:rPr>
          <w:rFonts w:ascii="Calibri" w:eastAsia="Calibri" w:hAnsi="Calibri" w:cs="Arial" w:hint="cs"/>
          <w:sz w:val="32"/>
          <w:szCs w:val="32"/>
          <w:rtl/>
        </w:rPr>
        <w:t xml:space="preserve"> الكتابات موضوع البحث.</w:t>
      </w:r>
    </w:p>
    <w:p w:rsidR="00F96244" w:rsidRPr="00213970" w:rsidRDefault="00F96244" w:rsidP="00F96244">
      <w:pPr>
        <w:pStyle w:val="a6"/>
        <w:numPr>
          <w:ilvl w:val="0"/>
          <w:numId w:val="3"/>
        </w:numPr>
        <w:spacing w:line="360" w:lineRule="auto"/>
        <w:jc w:val="both"/>
        <w:rPr>
          <w:rFonts w:ascii="Calibri" w:eastAsia="Calibri" w:hAnsi="Calibri" w:cs="Arial"/>
          <w:b/>
          <w:bCs/>
          <w:sz w:val="36"/>
          <w:szCs w:val="36"/>
          <w:rtl/>
        </w:rPr>
      </w:pPr>
      <w:proofErr w:type="gramStart"/>
      <w:r w:rsidRPr="00213970">
        <w:rPr>
          <w:rFonts w:ascii="Calibri" w:eastAsia="Calibri" w:hAnsi="Calibri" w:cs="Arial" w:hint="cs"/>
          <w:b/>
          <w:bCs/>
          <w:sz w:val="36"/>
          <w:szCs w:val="36"/>
          <w:rtl/>
        </w:rPr>
        <w:t>أهداف</w:t>
      </w:r>
      <w:proofErr w:type="gramEnd"/>
      <w:r w:rsidRPr="00213970">
        <w:rPr>
          <w:rFonts w:ascii="Calibri" w:eastAsia="Calibri" w:hAnsi="Calibri" w:cs="Arial" w:hint="cs"/>
          <w:b/>
          <w:bCs/>
          <w:sz w:val="36"/>
          <w:szCs w:val="36"/>
          <w:rtl/>
        </w:rPr>
        <w:t xml:space="preserve"> البحث:ـ</w:t>
      </w:r>
    </w:p>
    <w:p w:rsidR="00F96244" w:rsidRPr="00447FFD" w:rsidRDefault="00F96244" w:rsidP="00F96244">
      <w:pPr>
        <w:numPr>
          <w:ilvl w:val="0"/>
          <w:numId w:val="1"/>
        </w:numPr>
        <w:spacing w:line="360" w:lineRule="auto"/>
        <w:contextualSpacing/>
        <w:jc w:val="both"/>
        <w:rPr>
          <w:rFonts w:ascii="Calibri" w:eastAsia="Calibri" w:hAnsi="Calibri" w:cs="Arial"/>
          <w:sz w:val="32"/>
          <w:szCs w:val="32"/>
        </w:rPr>
      </w:pPr>
      <w:r w:rsidRPr="00447FFD">
        <w:rPr>
          <w:rFonts w:ascii="Calibri" w:eastAsia="Calibri" w:hAnsi="Calibri" w:cs="Arial" w:hint="cs"/>
          <w:sz w:val="32"/>
          <w:szCs w:val="32"/>
          <w:rtl/>
        </w:rPr>
        <w:t>حصر الكتابات الموجودة في (المدارس) الرسولية في مدينة تعز</w:t>
      </w:r>
      <w:r>
        <w:rPr>
          <w:rFonts w:ascii="Calibri" w:eastAsia="Calibri" w:hAnsi="Calibri" w:cs="Arial" w:hint="cs"/>
          <w:sz w:val="32"/>
          <w:szCs w:val="32"/>
          <w:rtl/>
        </w:rPr>
        <w:t xml:space="preserve"> بكل انواعها</w:t>
      </w:r>
      <w:r w:rsidRPr="00447FFD">
        <w:rPr>
          <w:rFonts w:ascii="Calibri" w:eastAsia="Calibri" w:hAnsi="Calibri" w:cs="Arial" w:hint="cs"/>
          <w:sz w:val="32"/>
          <w:szCs w:val="32"/>
          <w:rtl/>
        </w:rPr>
        <w:t xml:space="preserve"> .</w:t>
      </w:r>
    </w:p>
    <w:p w:rsidR="00F96244" w:rsidRPr="00447FFD" w:rsidRDefault="00F96244" w:rsidP="00F96244">
      <w:pPr>
        <w:numPr>
          <w:ilvl w:val="0"/>
          <w:numId w:val="1"/>
        </w:numPr>
        <w:spacing w:line="360" w:lineRule="auto"/>
        <w:contextualSpacing/>
        <w:jc w:val="both"/>
        <w:rPr>
          <w:rFonts w:ascii="Calibri" w:eastAsia="Calibri" w:hAnsi="Calibri" w:cs="Arial"/>
          <w:sz w:val="32"/>
          <w:szCs w:val="32"/>
        </w:rPr>
      </w:pPr>
      <w:r w:rsidRPr="00447FFD">
        <w:rPr>
          <w:rFonts w:ascii="Calibri" w:eastAsia="Calibri" w:hAnsi="Calibri" w:cs="Arial" w:hint="cs"/>
          <w:sz w:val="32"/>
          <w:szCs w:val="32"/>
          <w:rtl/>
        </w:rPr>
        <w:t xml:space="preserve">معرفة </w:t>
      </w:r>
      <w:proofErr w:type="gramStart"/>
      <w:r w:rsidRPr="00447FFD">
        <w:rPr>
          <w:rFonts w:ascii="Calibri" w:eastAsia="Calibri" w:hAnsi="Calibri" w:cs="Arial" w:hint="cs"/>
          <w:sz w:val="32"/>
          <w:szCs w:val="32"/>
          <w:rtl/>
        </w:rPr>
        <w:t>مضمون</w:t>
      </w:r>
      <w:proofErr w:type="gramEnd"/>
      <w:r w:rsidRPr="00447FFD">
        <w:rPr>
          <w:rFonts w:ascii="Calibri" w:eastAsia="Calibri" w:hAnsi="Calibri" w:cs="Arial" w:hint="cs"/>
          <w:sz w:val="32"/>
          <w:szCs w:val="32"/>
          <w:rtl/>
        </w:rPr>
        <w:t xml:space="preserve"> تلك الكتابات والدلال</w:t>
      </w:r>
      <w:r>
        <w:rPr>
          <w:rFonts w:ascii="Calibri" w:eastAsia="Calibri" w:hAnsi="Calibri" w:cs="Arial" w:hint="cs"/>
          <w:sz w:val="32"/>
          <w:szCs w:val="32"/>
          <w:rtl/>
        </w:rPr>
        <w:t>ات</w:t>
      </w:r>
      <w:r w:rsidRPr="00447FFD">
        <w:rPr>
          <w:rFonts w:ascii="Calibri" w:eastAsia="Calibri" w:hAnsi="Calibri" w:cs="Arial" w:hint="cs"/>
          <w:sz w:val="32"/>
          <w:szCs w:val="32"/>
          <w:rtl/>
        </w:rPr>
        <w:t xml:space="preserve"> التاريخية لها.</w:t>
      </w:r>
    </w:p>
    <w:p w:rsidR="00F96244" w:rsidRPr="00447FFD" w:rsidRDefault="00F96244" w:rsidP="00F96244">
      <w:pPr>
        <w:numPr>
          <w:ilvl w:val="0"/>
          <w:numId w:val="1"/>
        </w:numPr>
        <w:spacing w:line="360" w:lineRule="auto"/>
        <w:contextualSpacing/>
        <w:jc w:val="both"/>
        <w:rPr>
          <w:rFonts w:ascii="Calibri" w:eastAsia="Calibri" w:hAnsi="Calibri" w:cs="Arial"/>
          <w:sz w:val="32"/>
          <w:szCs w:val="32"/>
        </w:rPr>
      </w:pPr>
      <w:r>
        <w:rPr>
          <w:rFonts w:ascii="Calibri" w:eastAsia="Calibri" w:hAnsi="Calibri" w:cs="Arial" w:hint="cs"/>
          <w:sz w:val="32"/>
          <w:szCs w:val="32"/>
          <w:rtl/>
        </w:rPr>
        <w:lastRenderedPageBreak/>
        <w:t>معرفة الأساليب المتبعة في تنفيذ</w:t>
      </w:r>
      <w:r w:rsidRPr="00447FFD">
        <w:rPr>
          <w:rFonts w:ascii="Calibri" w:eastAsia="Calibri" w:hAnsi="Calibri" w:cs="Arial" w:hint="cs"/>
          <w:sz w:val="32"/>
          <w:szCs w:val="32"/>
          <w:rtl/>
        </w:rPr>
        <w:t xml:space="preserve"> تلك </w:t>
      </w:r>
      <w:proofErr w:type="gramStart"/>
      <w:r w:rsidRPr="00447FFD">
        <w:rPr>
          <w:rFonts w:ascii="Calibri" w:eastAsia="Calibri" w:hAnsi="Calibri" w:cs="Arial" w:hint="cs"/>
          <w:sz w:val="32"/>
          <w:szCs w:val="32"/>
          <w:rtl/>
        </w:rPr>
        <w:t>الكتابات</w:t>
      </w:r>
      <w:proofErr w:type="gramEnd"/>
      <w:r w:rsidRPr="00447FFD">
        <w:rPr>
          <w:rFonts w:ascii="Calibri" w:eastAsia="Calibri" w:hAnsi="Calibri" w:cs="Arial" w:hint="cs"/>
          <w:sz w:val="32"/>
          <w:szCs w:val="32"/>
          <w:rtl/>
        </w:rPr>
        <w:t>.</w:t>
      </w:r>
    </w:p>
    <w:p w:rsidR="00F96244" w:rsidRPr="00447FFD" w:rsidRDefault="00F96244" w:rsidP="00F96244">
      <w:pPr>
        <w:numPr>
          <w:ilvl w:val="0"/>
          <w:numId w:val="1"/>
        </w:numPr>
        <w:spacing w:line="360" w:lineRule="auto"/>
        <w:contextualSpacing/>
        <w:jc w:val="both"/>
        <w:rPr>
          <w:rFonts w:ascii="Calibri" w:eastAsia="Calibri" w:hAnsi="Calibri" w:cs="Arial"/>
          <w:sz w:val="32"/>
          <w:szCs w:val="32"/>
        </w:rPr>
      </w:pPr>
      <w:r>
        <w:rPr>
          <w:rFonts w:ascii="Calibri" w:eastAsia="Calibri" w:hAnsi="Calibri" w:cs="Arial" w:hint="cs"/>
          <w:sz w:val="32"/>
          <w:szCs w:val="32"/>
          <w:rtl/>
        </w:rPr>
        <w:t xml:space="preserve">التعرف </w:t>
      </w:r>
      <w:proofErr w:type="gramStart"/>
      <w:r>
        <w:rPr>
          <w:rFonts w:ascii="Calibri" w:eastAsia="Calibri" w:hAnsi="Calibri" w:cs="Arial" w:hint="cs"/>
          <w:sz w:val="32"/>
          <w:szCs w:val="32"/>
          <w:rtl/>
        </w:rPr>
        <w:t>على</w:t>
      </w:r>
      <w:proofErr w:type="gramEnd"/>
      <w:r>
        <w:rPr>
          <w:rFonts w:ascii="Calibri" w:eastAsia="Calibri" w:hAnsi="Calibri" w:cs="Arial" w:hint="cs"/>
          <w:sz w:val="32"/>
          <w:szCs w:val="32"/>
          <w:rtl/>
        </w:rPr>
        <w:t xml:space="preserve"> نوع الخطوط التي نفذت</w:t>
      </w:r>
      <w:r w:rsidRPr="00447FFD">
        <w:rPr>
          <w:rFonts w:ascii="Calibri" w:eastAsia="Calibri" w:hAnsi="Calibri" w:cs="Arial" w:hint="cs"/>
          <w:sz w:val="32"/>
          <w:szCs w:val="32"/>
          <w:rtl/>
        </w:rPr>
        <w:t xml:space="preserve"> بها تلك الكتابات.</w:t>
      </w:r>
    </w:p>
    <w:p w:rsidR="00F96244" w:rsidRPr="00447FFD" w:rsidRDefault="00F96244" w:rsidP="00F96244">
      <w:pPr>
        <w:numPr>
          <w:ilvl w:val="0"/>
          <w:numId w:val="1"/>
        </w:numPr>
        <w:spacing w:line="360" w:lineRule="auto"/>
        <w:contextualSpacing/>
        <w:jc w:val="both"/>
        <w:rPr>
          <w:rFonts w:ascii="Calibri" w:eastAsia="Calibri" w:hAnsi="Calibri" w:cs="Arial"/>
          <w:sz w:val="32"/>
          <w:szCs w:val="32"/>
        </w:rPr>
      </w:pPr>
      <w:proofErr w:type="gramStart"/>
      <w:r w:rsidRPr="00447FFD">
        <w:rPr>
          <w:rFonts w:ascii="Calibri" w:eastAsia="Calibri" w:hAnsi="Calibri" w:cs="Arial" w:hint="cs"/>
          <w:sz w:val="32"/>
          <w:szCs w:val="32"/>
          <w:rtl/>
        </w:rPr>
        <w:t>معرفة</w:t>
      </w:r>
      <w:proofErr w:type="gramEnd"/>
      <w:r w:rsidRPr="00447FFD">
        <w:rPr>
          <w:rFonts w:ascii="Calibri" w:eastAsia="Calibri" w:hAnsi="Calibri" w:cs="Arial" w:hint="cs"/>
          <w:sz w:val="32"/>
          <w:szCs w:val="32"/>
          <w:rtl/>
        </w:rPr>
        <w:t xml:space="preserve"> الألوان التي نفذت بها تلك الكتابات.</w:t>
      </w:r>
    </w:p>
    <w:p w:rsidR="00F96244" w:rsidRPr="00447FFD" w:rsidRDefault="00F96244" w:rsidP="00F96244">
      <w:pPr>
        <w:numPr>
          <w:ilvl w:val="0"/>
          <w:numId w:val="1"/>
        </w:numPr>
        <w:spacing w:line="360" w:lineRule="auto"/>
        <w:contextualSpacing/>
        <w:jc w:val="both"/>
        <w:rPr>
          <w:rFonts w:ascii="Calibri" w:eastAsia="Calibri" w:hAnsi="Calibri" w:cs="Arial"/>
          <w:sz w:val="32"/>
          <w:szCs w:val="32"/>
        </w:rPr>
      </w:pPr>
      <w:proofErr w:type="gramStart"/>
      <w:r w:rsidRPr="00447FFD">
        <w:rPr>
          <w:rFonts w:ascii="Calibri" w:eastAsia="Calibri" w:hAnsi="Calibri" w:cs="Arial" w:hint="cs"/>
          <w:sz w:val="32"/>
          <w:szCs w:val="32"/>
          <w:rtl/>
        </w:rPr>
        <w:t>معرفة</w:t>
      </w:r>
      <w:proofErr w:type="gramEnd"/>
      <w:r w:rsidRPr="00447FFD">
        <w:rPr>
          <w:rFonts w:ascii="Calibri" w:eastAsia="Calibri" w:hAnsi="Calibri" w:cs="Arial" w:hint="cs"/>
          <w:sz w:val="32"/>
          <w:szCs w:val="32"/>
          <w:rtl/>
        </w:rPr>
        <w:t xml:space="preserve"> المواد التي نفذت عليها تلك الكتابات.</w:t>
      </w:r>
    </w:p>
    <w:p w:rsidR="00F96244" w:rsidRPr="00213970" w:rsidRDefault="00F96244" w:rsidP="00F96244">
      <w:pPr>
        <w:pStyle w:val="a6"/>
        <w:numPr>
          <w:ilvl w:val="0"/>
          <w:numId w:val="2"/>
        </w:numPr>
        <w:spacing w:line="360" w:lineRule="auto"/>
        <w:jc w:val="both"/>
        <w:rPr>
          <w:rFonts w:ascii="Calibri" w:eastAsia="Calibri" w:hAnsi="Calibri" w:cs="Arial"/>
          <w:b/>
          <w:bCs/>
          <w:sz w:val="36"/>
          <w:szCs w:val="36"/>
          <w:rtl/>
        </w:rPr>
      </w:pPr>
      <w:proofErr w:type="gramStart"/>
      <w:r w:rsidRPr="00213970">
        <w:rPr>
          <w:rFonts w:ascii="Calibri" w:eastAsia="Calibri" w:hAnsi="Calibri" w:cs="Arial" w:hint="cs"/>
          <w:b/>
          <w:bCs/>
          <w:sz w:val="36"/>
          <w:szCs w:val="36"/>
          <w:rtl/>
        </w:rPr>
        <w:t>الصعوبات</w:t>
      </w:r>
      <w:proofErr w:type="gramEnd"/>
      <w:r w:rsidRPr="00213970">
        <w:rPr>
          <w:rFonts w:ascii="Calibri" w:eastAsia="Calibri" w:hAnsi="Calibri" w:cs="Arial" w:hint="cs"/>
          <w:b/>
          <w:bCs/>
          <w:sz w:val="36"/>
          <w:szCs w:val="36"/>
          <w:rtl/>
        </w:rPr>
        <w:t xml:space="preserve"> التي واجهها الباحث:ـ</w:t>
      </w:r>
    </w:p>
    <w:p w:rsidR="00F96244" w:rsidRPr="00447FFD" w:rsidRDefault="00F96244" w:rsidP="00F96244">
      <w:pPr>
        <w:spacing w:line="360" w:lineRule="auto"/>
        <w:ind w:firstLine="720"/>
        <w:jc w:val="both"/>
        <w:rPr>
          <w:rFonts w:ascii="Calibri" w:eastAsia="Calibri" w:hAnsi="Calibri" w:cs="Arial"/>
          <w:sz w:val="32"/>
          <w:szCs w:val="32"/>
          <w:rtl/>
        </w:rPr>
      </w:pPr>
      <w:r w:rsidRPr="00447FFD">
        <w:rPr>
          <w:rFonts w:ascii="Calibri" w:eastAsia="Calibri" w:hAnsi="Calibri" w:cs="Arial" w:hint="cs"/>
          <w:sz w:val="32"/>
          <w:szCs w:val="32"/>
          <w:rtl/>
        </w:rPr>
        <w:t>هناك الكثير من الصعوبات التي واجهها الباحث</w:t>
      </w:r>
      <w:r>
        <w:rPr>
          <w:rFonts w:ascii="Calibri" w:eastAsia="Calibri" w:hAnsi="Calibri" w:cs="Arial" w:hint="cs"/>
          <w:sz w:val="32"/>
          <w:szCs w:val="32"/>
          <w:rtl/>
        </w:rPr>
        <w:t>،</w:t>
      </w:r>
      <w:r w:rsidRPr="00447FFD">
        <w:rPr>
          <w:rFonts w:ascii="Calibri" w:eastAsia="Calibri" w:hAnsi="Calibri" w:cs="Arial" w:hint="cs"/>
          <w:sz w:val="32"/>
          <w:szCs w:val="32"/>
          <w:rtl/>
        </w:rPr>
        <w:t xml:space="preserve"> كغيره من الباحثين</w:t>
      </w:r>
      <w:r>
        <w:rPr>
          <w:rFonts w:ascii="Calibri" w:eastAsia="Calibri" w:hAnsi="Calibri" w:cs="Arial" w:hint="cs"/>
          <w:sz w:val="32"/>
          <w:szCs w:val="32"/>
          <w:rtl/>
        </w:rPr>
        <w:t>،</w:t>
      </w:r>
      <w:r w:rsidRPr="00447FFD">
        <w:rPr>
          <w:rFonts w:ascii="Calibri" w:eastAsia="Calibri" w:hAnsi="Calibri" w:cs="Arial" w:hint="cs"/>
          <w:sz w:val="32"/>
          <w:szCs w:val="32"/>
          <w:rtl/>
        </w:rPr>
        <w:t xml:space="preserve"> والتي تتمثل في ندرة المصادر والمراجع المتعلقة </w:t>
      </w:r>
      <w:r>
        <w:rPr>
          <w:rFonts w:ascii="Calibri" w:eastAsia="Calibri" w:hAnsi="Calibri" w:cs="Arial" w:hint="cs"/>
          <w:sz w:val="32"/>
          <w:szCs w:val="32"/>
          <w:rtl/>
        </w:rPr>
        <w:t>بالمادة العلمية،</w:t>
      </w:r>
      <w:r w:rsidRPr="00447FFD">
        <w:rPr>
          <w:rFonts w:ascii="Calibri" w:eastAsia="Calibri" w:hAnsi="Calibri" w:cs="Arial" w:hint="cs"/>
          <w:sz w:val="32"/>
          <w:szCs w:val="32"/>
          <w:rtl/>
        </w:rPr>
        <w:t xml:space="preserve"> بالإضافة إلى صعوبة الوصول الى مواقع البحث</w:t>
      </w:r>
      <w:r>
        <w:rPr>
          <w:rFonts w:ascii="Calibri" w:eastAsia="Calibri" w:hAnsi="Calibri" w:cs="Arial" w:hint="cs"/>
          <w:sz w:val="32"/>
          <w:szCs w:val="32"/>
          <w:rtl/>
        </w:rPr>
        <w:t xml:space="preserve"> في ظل الظرف التي تعيشها البلاد ومازالت</w:t>
      </w:r>
      <w:r w:rsidRPr="00447FFD">
        <w:rPr>
          <w:rFonts w:ascii="Calibri" w:eastAsia="Calibri" w:hAnsi="Calibri" w:cs="Arial" w:hint="cs"/>
          <w:sz w:val="32"/>
          <w:szCs w:val="32"/>
          <w:rtl/>
        </w:rPr>
        <w:t>، و</w:t>
      </w:r>
      <w:r>
        <w:rPr>
          <w:rFonts w:ascii="Calibri" w:eastAsia="Calibri" w:hAnsi="Calibri" w:cs="Arial" w:hint="cs"/>
          <w:sz w:val="32"/>
          <w:szCs w:val="32"/>
          <w:rtl/>
        </w:rPr>
        <w:t>عدم تعاون الجهات ذات العلاقة ممثلة</w:t>
      </w:r>
      <w:r w:rsidRPr="00447FFD">
        <w:rPr>
          <w:rFonts w:ascii="Calibri" w:eastAsia="Calibri" w:hAnsi="Calibri" w:cs="Arial" w:hint="cs"/>
          <w:sz w:val="32"/>
          <w:szCs w:val="32"/>
          <w:rtl/>
        </w:rPr>
        <w:t xml:space="preserve"> </w:t>
      </w:r>
      <w:r>
        <w:rPr>
          <w:rFonts w:ascii="Calibri" w:eastAsia="Calibri" w:hAnsi="Calibri" w:cs="Arial" w:hint="cs"/>
          <w:sz w:val="32"/>
          <w:szCs w:val="32"/>
          <w:rtl/>
        </w:rPr>
        <w:t>ب</w:t>
      </w:r>
      <w:r w:rsidRPr="00447FFD">
        <w:rPr>
          <w:rFonts w:ascii="Calibri" w:eastAsia="Calibri" w:hAnsi="Calibri" w:cs="Arial" w:hint="cs"/>
          <w:sz w:val="32"/>
          <w:szCs w:val="32"/>
          <w:rtl/>
        </w:rPr>
        <w:t>مكاتب وزارة الاوقاف</w:t>
      </w:r>
      <w:r>
        <w:rPr>
          <w:rFonts w:ascii="Calibri" w:eastAsia="Calibri" w:hAnsi="Calibri" w:cs="Arial" w:hint="cs"/>
          <w:sz w:val="32"/>
          <w:szCs w:val="32"/>
          <w:rtl/>
        </w:rPr>
        <w:t>،</w:t>
      </w:r>
      <w:r w:rsidRPr="00447FFD">
        <w:rPr>
          <w:rFonts w:ascii="Calibri" w:eastAsia="Calibri" w:hAnsi="Calibri" w:cs="Arial" w:hint="cs"/>
          <w:sz w:val="32"/>
          <w:szCs w:val="32"/>
          <w:rtl/>
        </w:rPr>
        <w:t xml:space="preserve"> وم</w:t>
      </w:r>
      <w:r>
        <w:rPr>
          <w:rFonts w:ascii="Calibri" w:eastAsia="Calibri" w:hAnsi="Calibri" w:cs="Arial" w:hint="cs"/>
          <w:sz w:val="32"/>
          <w:szCs w:val="32"/>
          <w:rtl/>
        </w:rPr>
        <w:t>كاتب وزارة الاثار والسياحة.</w:t>
      </w:r>
      <w:r>
        <w:rPr>
          <w:rFonts w:ascii="Calibri" w:eastAsia="Calibri" w:hAnsi="Calibri" w:cs="Arial"/>
          <w:sz w:val="32"/>
          <w:szCs w:val="32"/>
        </w:rPr>
        <w:t xml:space="preserve"> </w:t>
      </w:r>
      <w:r>
        <w:rPr>
          <w:rFonts w:ascii="Calibri" w:eastAsia="Calibri" w:hAnsi="Calibri" w:cs="Arial" w:hint="cs"/>
          <w:sz w:val="32"/>
          <w:szCs w:val="32"/>
          <w:rtl/>
        </w:rPr>
        <w:t xml:space="preserve">كما واجهتنا صعوبة فيما يخص التصوير في المدرسة الاشرفية وذلك لوجود فريق ترميم يعمل على ترميم المدرسة حيث تشغل اعمال السقالة اغلب بيت الصلاة ومكان الاضرحة مع العلم ان الفريق كان جداً متعاوناً معي وزودني ببعض الصور و </w:t>
      </w:r>
      <w:proofErr w:type="spellStart"/>
      <w:r>
        <w:rPr>
          <w:rFonts w:ascii="Calibri" w:eastAsia="Calibri" w:hAnsi="Calibri" w:cs="Arial" w:hint="cs"/>
          <w:sz w:val="32"/>
          <w:szCs w:val="32"/>
          <w:rtl/>
        </w:rPr>
        <w:t>بتفريغات</w:t>
      </w:r>
      <w:proofErr w:type="spellEnd"/>
      <w:r>
        <w:rPr>
          <w:rFonts w:ascii="Calibri" w:eastAsia="Calibri" w:hAnsi="Calibri" w:cs="Arial" w:hint="cs"/>
          <w:sz w:val="32"/>
          <w:szCs w:val="32"/>
          <w:rtl/>
        </w:rPr>
        <w:t xml:space="preserve"> لأغلب النقوش في المدرسة الاشرفية، والأ</w:t>
      </w:r>
      <w:r w:rsidRPr="00447FFD">
        <w:rPr>
          <w:rFonts w:ascii="Calibri" w:eastAsia="Calibri" w:hAnsi="Calibri" w:cs="Arial" w:hint="cs"/>
          <w:sz w:val="32"/>
          <w:szCs w:val="32"/>
          <w:rtl/>
        </w:rPr>
        <w:t>صعب من هذا هي مرح</w:t>
      </w:r>
      <w:r>
        <w:rPr>
          <w:rFonts w:ascii="Calibri" w:eastAsia="Calibri" w:hAnsi="Calibri" w:cs="Arial" w:hint="cs"/>
          <w:sz w:val="32"/>
          <w:szCs w:val="32"/>
          <w:rtl/>
        </w:rPr>
        <w:t>لة قراءة النقوش والكتابات بالأخص</w:t>
      </w:r>
      <w:r w:rsidRPr="00447FFD">
        <w:rPr>
          <w:rFonts w:ascii="Calibri" w:eastAsia="Calibri" w:hAnsi="Calibri" w:cs="Arial" w:hint="cs"/>
          <w:sz w:val="32"/>
          <w:szCs w:val="32"/>
          <w:rtl/>
        </w:rPr>
        <w:t xml:space="preserve"> المطموسة منها.</w:t>
      </w:r>
    </w:p>
    <w:p w:rsidR="00F96244" w:rsidRPr="00447FFD" w:rsidRDefault="00F96244" w:rsidP="00F96244">
      <w:pPr>
        <w:spacing w:line="360" w:lineRule="auto"/>
        <w:ind w:firstLine="720"/>
        <w:jc w:val="both"/>
        <w:rPr>
          <w:rFonts w:ascii="Calibri" w:eastAsia="Calibri" w:hAnsi="Calibri" w:cs="Arial"/>
          <w:sz w:val="32"/>
          <w:szCs w:val="32"/>
          <w:rtl/>
        </w:rPr>
      </w:pPr>
      <w:r>
        <w:rPr>
          <w:rFonts w:ascii="Calibri" w:eastAsia="Calibri" w:hAnsi="Calibri" w:cs="Arial" w:hint="cs"/>
          <w:sz w:val="32"/>
          <w:szCs w:val="32"/>
          <w:rtl/>
        </w:rPr>
        <w:t>وقد تم تناول هذا البحث من جانبين، جانب</w:t>
      </w:r>
      <w:r w:rsidRPr="00447FFD">
        <w:rPr>
          <w:rFonts w:ascii="Calibri" w:eastAsia="Calibri" w:hAnsi="Calibri" w:cs="Arial" w:hint="cs"/>
          <w:sz w:val="32"/>
          <w:szCs w:val="32"/>
          <w:rtl/>
        </w:rPr>
        <w:t xml:space="preserve"> نظري</w:t>
      </w:r>
      <w:r>
        <w:rPr>
          <w:rFonts w:ascii="Calibri" w:eastAsia="Calibri" w:hAnsi="Calibri" w:cs="Arial" w:hint="cs"/>
          <w:sz w:val="32"/>
          <w:szCs w:val="32"/>
          <w:rtl/>
        </w:rPr>
        <w:t>،</w:t>
      </w:r>
      <w:r w:rsidRPr="00447FFD">
        <w:rPr>
          <w:rFonts w:ascii="Calibri" w:eastAsia="Calibri" w:hAnsi="Calibri" w:cs="Arial" w:hint="cs"/>
          <w:sz w:val="32"/>
          <w:szCs w:val="32"/>
          <w:rtl/>
        </w:rPr>
        <w:t xml:space="preserve"> حيث تم الرجوع الى عدد من المصادر والمراجع المهمة</w:t>
      </w:r>
      <w:r>
        <w:rPr>
          <w:rFonts w:ascii="Calibri" w:eastAsia="Calibri" w:hAnsi="Calibri" w:cs="Arial" w:hint="cs"/>
          <w:sz w:val="32"/>
          <w:szCs w:val="32"/>
          <w:rtl/>
        </w:rPr>
        <w:t>،</w:t>
      </w:r>
      <w:r w:rsidRPr="00447FFD">
        <w:rPr>
          <w:rFonts w:ascii="Calibri" w:eastAsia="Calibri" w:hAnsi="Calibri" w:cs="Arial" w:hint="cs"/>
          <w:sz w:val="32"/>
          <w:szCs w:val="32"/>
          <w:rtl/>
        </w:rPr>
        <w:t xml:space="preserve"> التي اسهمت في كتابة جزء كبير من هذا البحث</w:t>
      </w:r>
      <w:r>
        <w:rPr>
          <w:rFonts w:ascii="Calibri" w:eastAsia="Calibri" w:hAnsi="Calibri" w:cs="Arial" w:hint="cs"/>
          <w:sz w:val="32"/>
          <w:szCs w:val="32"/>
          <w:rtl/>
        </w:rPr>
        <w:t>،</w:t>
      </w:r>
      <w:r w:rsidRPr="00447FFD">
        <w:rPr>
          <w:rFonts w:ascii="Calibri" w:eastAsia="Calibri" w:hAnsi="Calibri" w:cs="Arial" w:hint="cs"/>
          <w:sz w:val="32"/>
          <w:szCs w:val="32"/>
          <w:rtl/>
        </w:rPr>
        <w:t xml:space="preserve"> وقد تم ثبتها في اخر البحث.</w:t>
      </w:r>
    </w:p>
    <w:p w:rsidR="00F96244" w:rsidRPr="00447FFD" w:rsidRDefault="00F96244" w:rsidP="00F96244">
      <w:pPr>
        <w:spacing w:line="360" w:lineRule="auto"/>
        <w:ind w:firstLine="720"/>
        <w:jc w:val="both"/>
        <w:rPr>
          <w:rFonts w:ascii="Calibri" w:eastAsia="Calibri" w:hAnsi="Calibri" w:cs="Arial"/>
          <w:sz w:val="32"/>
          <w:szCs w:val="32"/>
          <w:rtl/>
        </w:rPr>
      </w:pPr>
      <w:r>
        <w:rPr>
          <w:rFonts w:ascii="Calibri" w:eastAsia="Calibri" w:hAnsi="Calibri" w:cs="Arial" w:hint="cs"/>
          <w:sz w:val="32"/>
          <w:szCs w:val="32"/>
          <w:rtl/>
        </w:rPr>
        <w:t xml:space="preserve">أما الجانب الاخر، فهو جانب </w:t>
      </w:r>
      <w:r w:rsidRPr="00447FFD">
        <w:rPr>
          <w:rFonts w:ascii="Calibri" w:eastAsia="Calibri" w:hAnsi="Calibri" w:cs="Arial" w:hint="cs"/>
          <w:sz w:val="32"/>
          <w:szCs w:val="32"/>
          <w:rtl/>
        </w:rPr>
        <w:t>تطبيقي</w:t>
      </w:r>
      <w:r>
        <w:rPr>
          <w:rFonts w:ascii="Calibri" w:eastAsia="Calibri" w:hAnsi="Calibri" w:cs="Arial" w:hint="cs"/>
          <w:sz w:val="32"/>
          <w:szCs w:val="32"/>
          <w:rtl/>
        </w:rPr>
        <w:t>،</w:t>
      </w:r>
      <w:r w:rsidRPr="00447FFD">
        <w:rPr>
          <w:rFonts w:ascii="Calibri" w:eastAsia="Calibri" w:hAnsi="Calibri" w:cs="Arial" w:hint="cs"/>
          <w:sz w:val="32"/>
          <w:szCs w:val="32"/>
          <w:rtl/>
        </w:rPr>
        <w:t xml:space="preserve"> </w:t>
      </w:r>
      <w:r>
        <w:rPr>
          <w:rFonts w:ascii="Calibri" w:eastAsia="Calibri" w:hAnsi="Calibri" w:cs="Arial" w:hint="cs"/>
          <w:sz w:val="32"/>
          <w:szCs w:val="32"/>
          <w:rtl/>
        </w:rPr>
        <w:t xml:space="preserve">اعتمدت عليه </w:t>
      </w:r>
      <w:r w:rsidRPr="00447FFD">
        <w:rPr>
          <w:rFonts w:ascii="Calibri" w:eastAsia="Calibri" w:hAnsi="Calibri" w:cs="Arial" w:hint="cs"/>
          <w:sz w:val="32"/>
          <w:szCs w:val="32"/>
          <w:rtl/>
        </w:rPr>
        <w:t>اثناء الزيارة الميدانية للمدارس الرسولية</w:t>
      </w:r>
      <w:r>
        <w:rPr>
          <w:rFonts w:ascii="Calibri" w:eastAsia="Calibri" w:hAnsi="Calibri" w:cs="Arial" w:hint="cs"/>
          <w:sz w:val="32"/>
          <w:szCs w:val="32"/>
          <w:rtl/>
        </w:rPr>
        <w:t>،</w:t>
      </w:r>
      <w:r w:rsidRPr="00447FFD">
        <w:rPr>
          <w:rFonts w:ascii="Calibri" w:eastAsia="Calibri" w:hAnsi="Calibri" w:cs="Arial" w:hint="cs"/>
          <w:sz w:val="32"/>
          <w:szCs w:val="32"/>
          <w:rtl/>
        </w:rPr>
        <w:t xml:space="preserve"> حيث تمت المعاينة</w:t>
      </w:r>
      <w:r>
        <w:rPr>
          <w:rFonts w:ascii="Calibri" w:eastAsia="Calibri" w:hAnsi="Calibri" w:cs="Arial" w:hint="cs"/>
          <w:sz w:val="32"/>
          <w:szCs w:val="32"/>
          <w:rtl/>
        </w:rPr>
        <w:t>،</w:t>
      </w:r>
      <w:r w:rsidRPr="00447FFD">
        <w:rPr>
          <w:rFonts w:ascii="Calibri" w:eastAsia="Calibri" w:hAnsi="Calibri" w:cs="Arial" w:hint="cs"/>
          <w:sz w:val="32"/>
          <w:szCs w:val="32"/>
          <w:rtl/>
        </w:rPr>
        <w:t xml:space="preserve"> وما صاحبها من التقاط للص</w:t>
      </w:r>
      <w:r>
        <w:rPr>
          <w:rFonts w:ascii="Calibri" w:eastAsia="Calibri" w:hAnsi="Calibri" w:cs="Arial" w:hint="cs"/>
          <w:sz w:val="32"/>
          <w:szCs w:val="32"/>
          <w:rtl/>
        </w:rPr>
        <w:t>ور، واخذ المقاسات، وقراءة الكتابات مباشرة، ورصد الملاحظات، بالإضافة الى</w:t>
      </w:r>
      <w:r w:rsidRPr="00447FFD">
        <w:rPr>
          <w:rFonts w:ascii="Calibri" w:eastAsia="Calibri" w:hAnsi="Calibri" w:cs="Arial" w:hint="cs"/>
          <w:sz w:val="32"/>
          <w:szCs w:val="32"/>
          <w:rtl/>
        </w:rPr>
        <w:t xml:space="preserve"> </w:t>
      </w:r>
      <w:r>
        <w:rPr>
          <w:rFonts w:ascii="Calibri" w:eastAsia="Calibri" w:hAnsi="Calibri" w:cs="Arial" w:hint="cs"/>
          <w:sz w:val="32"/>
          <w:szCs w:val="32"/>
          <w:rtl/>
        </w:rPr>
        <w:t>الاستعانة بالمنهج التحليلي الوصفي، الذي</w:t>
      </w:r>
      <w:r w:rsidRPr="00447FFD">
        <w:rPr>
          <w:rFonts w:ascii="Calibri" w:eastAsia="Calibri" w:hAnsi="Calibri" w:cs="Arial" w:hint="cs"/>
          <w:sz w:val="32"/>
          <w:szCs w:val="32"/>
          <w:rtl/>
        </w:rPr>
        <w:t xml:space="preserve"> استخدم </w:t>
      </w:r>
      <w:r>
        <w:rPr>
          <w:rFonts w:ascii="Calibri" w:eastAsia="Calibri" w:hAnsi="Calibri" w:cs="Arial" w:hint="cs"/>
          <w:sz w:val="32"/>
          <w:szCs w:val="32"/>
          <w:rtl/>
        </w:rPr>
        <w:t>عند تحليل النقوش والكتابات</w:t>
      </w:r>
      <w:r w:rsidRPr="00447FFD">
        <w:rPr>
          <w:rFonts w:ascii="Calibri" w:eastAsia="Calibri" w:hAnsi="Calibri" w:cs="Arial" w:hint="cs"/>
          <w:sz w:val="32"/>
          <w:szCs w:val="32"/>
          <w:rtl/>
        </w:rPr>
        <w:t>.</w:t>
      </w:r>
    </w:p>
    <w:p w:rsidR="00F96244" w:rsidRPr="00447FFD" w:rsidRDefault="00F96244" w:rsidP="00F96244">
      <w:pPr>
        <w:spacing w:line="360" w:lineRule="auto"/>
        <w:ind w:firstLine="720"/>
        <w:jc w:val="both"/>
        <w:rPr>
          <w:rFonts w:ascii="Calibri" w:eastAsia="Calibri" w:hAnsi="Calibri" w:cs="Arial"/>
          <w:sz w:val="32"/>
          <w:szCs w:val="32"/>
          <w:rtl/>
        </w:rPr>
      </w:pPr>
      <w:r w:rsidRPr="00447FFD">
        <w:rPr>
          <w:rFonts w:ascii="Calibri" w:eastAsia="Calibri" w:hAnsi="Calibri" w:cs="Arial" w:hint="cs"/>
          <w:sz w:val="32"/>
          <w:szCs w:val="32"/>
          <w:rtl/>
        </w:rPr>
        <w:t>وقد قسم هذا البحث الى فصلين</w:t>
      </w:r>
      <w:r>
        <w:rPr>
          <w:rFonts w:ascii="Calibri" w:eastAsia="Calibri" w:hAnsi="Calibri" w:cs="Arial" w:hint="cs"/>
          <w:sz w:val="32"/>
          <w:szCs w:val="32"/>
          <w:rtl/>
        </w:rPr>
        <w:t>،</w:t>
      </w:r>
      <w:r w:rsidRPr="00447FFD">
        <w:rPr>
          <w:rFonts w:ascii="Calibri" w:eastAsia="Calibri" w:hAnsi="Calibri" w:cs="Arial" w:hint="cs"/>
          <w:sz w:val="32"/>
          <w:szCs w:val="32"/>
          <w:rtl/>
        </w:rPr>
        <w:t xml:space="preserve"> الفصل الاول</w:t>
      </w:r>
      <w:r>
        <w:rPr>
          <w:rFonts w:ascii="Calibri" w:eastAsia="Calibri" w:hAnsi="Calibri" w:cs="Arial" w:hint="cs"/>
          <w:sz w:val="32"/>
          <w:szCs w:val="32"/>
          <w:rtl/>
        </w:rPr>
        <w:t xml:space="preserve"> عبارة عن ثلاثة مباحث،</w:t>
      </w:r>
      <w:r w:rsidRPr="00447FFD">
        <w:rPr>
          <w:rFonts w:ascii="Calibri" w:eastAsia="Calibri" w:hAnsi="Calibri" w:cs="Arial" w:hint="cs"/>
          <w:sz w:val="32"/>
          <w:szCs w:val="32"/>
          <w:rtl/>
        </w:rPr>
        <w:t xml:space="preserve"> في المبحث الاول عرض س</w:t>
      </w:r>
      <w:r>
        <w:rPr>
          <w:rFonts w:ascii="Calibri" w:eastAsia="Calibri" w:hAnsi="Calibri" w:cs="Arial" w:hint="cs"/>
          <w:sz w:val="32"/>
          <w:szCs w:val="32"/>
          <w:rtl/>
        </w:rPr>
        <w:t xml:space="preserve">ريع للتاريخ السياسي للدولة الرسولية، والمبحث الثاني </w:t>
      </w:r>
      <w:r>
        <w:rPr>
          <w:rFonts w:ascii="Calibri" w:eastAsia="Calibri" w:hAnsi="Calibri" w:cs="Arial" w:hint="cs"/>
          <w:sz w:val="32"/>
          <w:szCs w:val="32"/>
          <w:rtl/>
        </w:rPr>
        <w:lastRenderedPageBreak/>
        <w:t>تطرقت الى</w:t>
      </w:r>
      <w:r w:rsidRPr="00447FFD">
        <w:rPr>
          <w:rFonts w:ascii="Calibri" w:eastAsia="Calibri" w:hAnsi="Calibri" w:cs="Arial" w:hint="cs"/>
          <w:sz w:val="32"/>
          <w:szCs w:val="32"/>
          <w:rtl/>
        </w:rPr>
        <w:t xml:space="preserve"> موضوع العمارة</w:t>
      </w:r>
      <w:r>
        <w:rPr>
          <w:rFonts w:ascii="Calibri" w:eastAsia="Calibri" w:hAnsi="Calibri" w:cs="Arial" w:hint="cs"/>
          <w:sz w:val="32"/>
          <w:szCs w:val="32"/>
          <w:rtl/>
        </w:rPr>
        <w:t xml:space="preserve"> في العصر الرسولي، أما البحث الثالث فهو عبارة عن عرض مختصر عن مدينة تعز، من حيث موقع وتاريخ وتسمية المدينة. </w:t>
      </w:r>
    </w:p>
    <w:p w:rsidR="00F96244" w:rsidRDefault="00F96244" w:rsidP="00F96244">
      <w:pPr>
        <w:spacing w:line="360" w:lineRule="auto"/>
        <w:ind w:firstLine="720"/>
        <w:jc w:val="both"/>
        <w:rPr>
          <w:rFonts w:ascii="Calibri" w:eastAsia="Calibri" w:hAnsi="Calibri" w:cs="Arial"/>
          <w:sz w:val="32"/>
          <w:szCs w:val="32"/>
          <w:rtl/>
        </w:rPr>
      </w:pPr>
      <w:r>
        <w:rPr>
          <w:rFonts w:ascii="Calibri" w:eastAsia="Calibri" w:hAnsi="Calibri" w:cs="Arial" w:hint="cs"/>
          <w:sz w:val="32"/>
          <w:szCs w:val="32"/>
          <w:rtl/>
        </w:rPr>
        <w:t>الفصل الثاني</w:t>
      </w:r>
      <w:r w:rsidRPr="00447FFD">
        <w:rPr>
          <w:rFonts w:ascii="Calibri" w:eastAsia="Calibri" w:hAnsi="Calibri" w:cs="Arial" w:hint="cs"/>
          <w:sz w:val="32"/>
          <w:szCs w:val="32"/>
          <w:rtl/>
        </w:rPr>
        <w:t xml:space="preserve"> عبارة عن تمهيد </w:t>
      </w:r>
      <w:r>
        <w:rPr>
          <w:rFonts w:ascii="Calibri" w:eastAsia="Calibri" w:hAnsi="Calibri" w:cs="Arial" w:hint="cs"/>
          <w:sz w:val="32"/>
          <w:szCs w:val="32"/>
          <w:rtl/>
        </w:rPr>
        <w:t>عن الكتابات والنقوش</w:t>
      </w:r>
      <w:r w:rsidRPr="00447FFD">
        <w:rPr>
          <w:rFonts w:ascii="Calibri" w:eastAsia="Calibri" w:hAnsi="Calibri" w:cs="Arial" w:hint="cs"/>
          <w:sz w:val="32"/>
          <w:szCs w:val="32"/>
          <w:rtl/>
        </w:rPr>
        <w:t>، وتليه عدد من المباحث:ـ ثلاثة منها تناولت المدارس الثلاث</w:t>
      </w:r>
      <w:r>
        <w:rPr>
          <w:rFonts w:ascii="Calibri" w:eastAsia="Calibri" w:hAnsi="Calibri" w:cs="Arial" w:hint="cs"/>
          <w:sz w:val="32"/>
          <w:szCs w:val="32"/>
          <w:rtl/>
        </w:rPr>
        <w:t>،</w:t>
      </w:r>
      <w:r w:rsidRPr="00447FFD">
        <w:rPr>
          <w:rFonts w:ascii="Calibri" w:eastAsia="Calibri" w:hAnsi="Calibri" w:cs="Arial" w:hint="cs"/>
          <w:sz w:val="32"/>
          <w:szCs w:val="32"/>
          <w:rtl/>
        </w:rPr>
        <w:t xml:space="preserve"> الاشرفية</w:t>
      </w:r>
      <w:r>
        <w:rPr>
          <w:rFonts w:ascii="Calibri" w:eastAsia="Calibri" w:hAnsi="Calibri" w:cs="Arial" w:hint="cs"/>
          <w:sz w:val="32"/>
          <w:szCs w:val="32"/>
          <w:rtl/>
        </w:rPr>
        <w:t>،</w:t>
      </w:r>
      <w:r w:rsidRPr="00447FFD">
        <w:rPr>
          <w:rFonts w:ascii="Calibri" w:eastAsia="Calibri" w:hAnsi="Calibri" w:cs="Arial" w:hint="cs"/>
          <w:sz w:val="32"/>
          <w:szCs w:val="32"/>
          <w:rtl/>
        </w:rPr>
        <w:t xml:space="preserve"> </w:t>
      </w:r>
      <w:proofErr w:type="spellStart"/>
      <w:r w:rsidRPr="00447FFD">
        <w:rPr>
          <w:rFonts w:ascii="Calibri" w:eastAsia="Calibri" w:hAnsi="Calibri" w:cs="Arial" w:hint="cs"/>
          <w:sz w:val="32"/>
          <w:szCs w:val="32"/>
          <w:rtl/>
        </w:rPr>
        <w:t>والمظفرية</w:t>
      </w:r>
      <w:proofErr w:type="spellEnd"/>
      <w:r>
        <w:rPr>
          <w:rFonts w:ascii="Calibri" w:eastAsia="Calibri" w:hAnsi="Calibri" w:cs="Arial" w:hint="cs"/>
          <w:sz w:val="32"/>
          <w:szCs w:val="32"/>
          <w:rtl/>
        </w:rPr>
        <w:t xml:space="preserve">، </w:t>
      </w:r>
      <w:proofErr w:type="spellStart"/>
      <w:r>
        <w:rPr>
          <w:rFonts w:ascii="Calibri" w:eastAsia="Calibri" w:hAnsi="Calibri" w:cs="Arial" w:hint="cs"/>
          <w:sz w:val="32"/>
          <w:szCs w:val="32"/>
          <w:rtl/>
        </w:rPr>
        <w:t>والمعتبية</w:t>
      </w:r>
      <w:proofErr w:type="spellEnd"/>
      <w:r>
        <w:rPr>
          <w:rFonts w:ascii="Calibri" w:eastAsia="Calibri" w:hAnsi="Calibri" w:cs="Arial" w:hint="cs"/>
          <w:sz w:val="32"/>
          <w:szCs w:val="32"/>
          <w:rtl/>
        </w:rPr>
        <w:t xml:space="preserve">. </w:t>
      </w:r>
    </w:p>
    <w:p w:rsidR="00F96244" w:rsidRDefault="00F96244" w:rsidP="00F96244">
      <w:pPr>
        <w:spacing w:line="360" w:lineRule="auto"/>
        <w:jc w:val="both"/>
        <w:rPr>
          <w:rFonts w:ascii="Calibri" w:eastAsia="Calibri" w:hAnsi="Calibri" w:cs="Arial"/>
          <w:sz w:val="32"/>
          <w:szCs w:val="32"/>
          <w:rtl/>
        </w:rPr>
      </w:pPr>
      <w:r>
        <w:rPr>
          <w:rFonts w:ascii="Calibri" w:eastAsia="Calibri" w:hAnsi="Calibri" w:cs="Arial" w:hint="cs"/>
          <w:sz w:val="32"/>
          <w:szCs w:val="32"/>
          <w:rtl/>
        </w:rPr>
        <w:t xml:space="preserve">أما </w:t>
      </w:r>
      <w:r w:rsidRPr="00447FFD">
        <w:rPr>
          <w:rFonts w:ascii="Calibri" w:eastAsia="Calibri" w:hAnsi="Calibri" w:cs="Arial" w:hint="cs"/>
          <w:sz w:val="32"/>
          <w:szCs w:val="32"/>
          <w:rtl/>
        </w:rPr>
        <w:t>الثلاثة المباحث الاخرى</w:t>
      </w:r>
      <w:r>
        <w:rPr>
          <w:rFonts w:ascii="Calibri" w:eastAsia="Calibri" w:hAnsi="Calibri" w:cs="Arial" w:hint="cs"/>
          <w:sz w:val="32"/>
          <w:szCs w:val="32"/>
          <w:rtl/>
        </w:rPr>
        <w:t>، فقد</w:t>
      </w:r>
      <w:r w:rsidRPr="00447FFD">
        <w:rPr>
          <w:rFonts w:ascii="Calibri" w:eastAsia="Calibri" w:hAnsi="Calibri" w:cs="Arial" w:hint="cs"/>
          <w:sz w:val="32"/>
          <w:szCs w:val="32"/>
          <w:rtl/>
        </w:rPr>
        <w:t xml:space="preserve"> تناولت </w:t>
      </w:r>
      <w:r>
        <w:rPr>
          <w:rFonts w:ascii="Calibri" w:eastAsia="Calibri" w:hAnsi="Calibri" w:cs="Arial" w:hint="cs"/>
          <w:sz w:val="32"/>
          <w:szCs w:val="32"/>
          <w:rtl/>
        </w:rPr>
        <w:t xml:space="preserve">فيها </w:t>
      </w:r>
      <w:r w:rsidRPr="00447FFD">
        <w:rPr>
          <w:rFonts w:ascii="Calibri" w:eastAsia="Calibri" w:hAnsi="Calibri" w:cs="Arial" w:hint="cs"/>
          <w:sz w:val="32"/>
          <w:szCs w:val="32"/>
          <w:rtl/>
        </w:rPr>
        <w:t>الالقاب الواردة في النقوش</w:t>
      </w:r>
      <w:r>
        <w:rPr>
          <w:rFonts w:ascii="Calibri" w:eastAsia="Calibri" w:hAnsi="Calibri" w:cs="Arial" w:hint="cs"/>
          <w:sz w:val="32"/>
          <w:szCs w:val="32"/>
          <w:rtl/>
        </w:rPr>
        <w:t>،</w:t>
      </w:r>
      <w:r w:rsidRPr="00447FFD">
        <w:rPr>
          <w:rFonts w:ascii="Calibri" w:eastAsia="Calibri" w:hAnsi="Calibri" w:cs="Arial" w:hint="cs"/>
          <w:sz w:val="32"/>
          <w:szCs w:val="32"/>
          <w:rtl/>
        </w:rPr>
        <w:t xml:space="preserve"> والالوان وال</w:t>
      </w:r>
      <w:r>
        <w:rPr>
          <w:rFonts w:ascii="Calibri" w:eastAsia="Calibri" w:hAnsi="Calibri" w:cs="Arial" w:hint="cs"/>
          <w:sz w:val="32"/>
          <w:szCs w:val="32"/>
          <w:rtl/>
        </w:rPr>
        <w:t>خطوط التي نفذت بها تلك الكتابات،</w:t>
      </w:r>
      <w:r w:rsidRPr="00447FFD">
        <w:rPr>
          <w:rFonts w:ascii="Calibri" w:eastAsia="Calibri" w:hAnsi="Calibri" w:cs="Arial" w:hint="cs"/>
          <w:sz w:val="32"/>
          <w:szCs w:val="32"/>
          <w:rtl/>
        </w:rPr>
        <w:t xml:space="preserve"> كما اتبع هذا الفصل</w:t>
      </w:r>
      <w:r>
        <w:rPr>
          <w:rFonts w:ascii="Calibri" w:eastAsia="Calibri" w:hAnsi="Calibri" w:cs="Arial" w:hint="cs"/>
          <w:sz w:val="32"/>
          <w:szCs w:val="32"/>
          <w:rtl/>
        </w:rPr>
        <w:t xml:space="preserve"> بالخاتمة التي لخصت فيها </w:t>
      </w:r>
      <w:r w:rsidRPr="00447FFD">
        <w:rPr>
          <w:rFonts w:ascii="Calibri" w:eastAsia="Calibri" w:hAnsi="Calibri" w:cs="Arial" w:hint="cs"/>
          <w:sz w:val="32"/>
          <w:szCs w:val="32"/>
          <w:rtl/>
        </w:rPr>
        <w:t>أهم النتائج التي توصلت اليها</w:t>
      </w:r>
      <w:r>
        <w:rPr>
          <w:rFonts w:ascii="Calibri" w:eastAsia="Calibri" w:hAnsi="Calibri" w:cs="Arial" w:hint="cs"/>
          <w:sz w:val="32"/>
          <w:szCs w:val="32"/>
          <w:rtl/>
        </w:rPr>
        <w:t xml:space="preserve"> بالإضافة الى عدداً من التوصيات اتمنى ان يتم الاخذ بها</w:t>
      </w:r>
      <w:r w:rsidRPr="00447FFD">
        <w:rPr>
          <w:rFonts w:ascii="Calibri" w:eastAsia="Calibri" w:hAnsi="Calibri" w:cs="Arial" w:hint="cs"/>
          <w:sz w:val="32"/>
          <w:szCs w:val="32"/>
          <w:rtl/>
        </w:rPr>
        <w:t>.</w:t>
      </w:r>
    </w:p>
    <w:p w:rsidR="00F96244" w:rsidRPr="00447FFD" w:rsidRDefault="00F96244" w:rsidP="00F96244">
      <w:pPr>
        <w:spacing w:line="360" w:lineRule="auto"/>
        <w:jc w:val="both"/>
        <w:rPr>
          <w:rFonts w:ascii="Calibri" w:eastAsia="Calibri" w:hAnsi="Calibri" w:cs="Arial"/>
          <w:sz w:val="32"/>
          <w:szCs w:val="32"/>
          <w:rtl/>
        </w:rPr>
      </w:pPr>
      <w:r>
        <w:rPr>
          <w:rFonts w:ascii="Calibri" w:eastAsia="Calibri" w:hAnsi="Calibri" w:cs="Arial" w:hint="cs"/>
          <w:sz w:val="32"/>
          <w:szCs w:val="32"/>
          <w:rtl/>
        </w:rPr>
        <w:t xml:space="preserve">ومن المؤمل ان يصبح هذا البحث مرجعاُ مهماُ يمكن الرجوع </w:t>
      </w:r>
      <w:proofErr w:type="spellStart"/>
      <w:r>
        <w:rPr>
          <w:rFonts w:ascii="Calibri" w:eastAsia="Calibri" w:hAnsi="Calibri" w:cs="Arial" w:hint="cs"/>
          <w:sz w:val="32"/>
          <w:szCs w:val="32"/>
          <w:rtl/>
        </w:rPr>
        <w:t>اليهوالركون</w:t>
      </w:r>
      <w:proofErr w:type="spellEnd"/>
      <w:r>
        <w:rPr>
          <w:rFonts w:ascii="Calibri" w:eastAsia="Calibri" w:hAnsi="Calibri" w:cs="Arial" w:hint="cs"/>
          <w:sz w:val="32"/>
          <w:szCs w:val="32"/>
          <w:rtl/>
        </w:rPr>
        <w:t xml:space="preserve"> عليه فيما يتعلق بالكتابات هدف البحث.</w:t>
      </w:r>
    </w:p>
    <w:p w:rsidR="00F96244" w:rsidRPr="00447FFD" w:rsidRDefault="00F96244" w:rsidP="00F96244">
      <w:pPr>
        <w:spacing w:line="360" w:lineRule="auto"/>
        <w:jc w:val="both"/>
        <w:rPr>
          <w:rFonts w:ascii="Calibri" w:eastAsia="Calibri" w:hAnsi="Calibri" w:cs="Arial"/>
          <w:sz w:val="32"/>
          <w:szCs w:val="32"/>
          <w:rtl/>
        </w:rPr>
      </w:pPr>
    </w:p>
    <w:p w:rsidR="00F96244" w:rsidRDefault="00F96244" w:rsidP="00F96244"/>
    <w:p w:rsidR="005E0975" w:rsidRDefault="005E0975">
      <w:pPr>
        <w:bidi w:val="0"/>
        <w:rPr>
          <w:rtl/>
          <w:lang w:bidi="ar-YE"/>
        </w:rPr>
      </w:pPr>
      <w:r>
        <w:rPr>
          <w:rtl/>
          <w:lang w:bidi="ar-YE"/>
        </w:rPr>
        <w:br w:type="page"/>
      </w:r>
    </w:p>
    <w:p w:rsidR="004042BB" w:rsidRDefault="005839BB">
      <w:pPr>
        <w:rPr>
          <w:lang w:bidi="ar-YE"/>
        </w:rPr>
      </w:pPr>
      <w:r>
        <w:rPr>
          <w:rFonts w:cs="Arial" w:hint="cs"/>
          <w:noProof/>
          <w:rtl/>
        </w:rPr>
        <w:lastRenderedPageBreak/>
        <w:drawing>
          <wp:inline distT="0" distB="0" distL="0" distR="0">
            <wp:extent cx="5276850" cy="84963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9730" t="3401" r="6126" b="6129"/>
                    <a:stretch/>
                  </pic:blipFill>
                  <pic:spPr bwMode="auto">
                    <a:xfrm>
                      <a:off x="0" y="0"/>
                      <a:ext cx="5287680" cy="8513737"/>
                    </a:xfrm>
                    <a:prstGeom prst="rect">
                      <a:avLst/>
                    </a:prstGeom>
                    <a:noFill/>
                    <a:ln>
                      <a:noFill/>
                    </a:ln>
                    <a:extLst>
                      <a:ext uri="{53640926-AAD7-44D8-BBD7-CCE9431645EC}">
                        <a14:shadowObscured xmlns:a14="http://schemas.microsoft.com/office/drawing/2010/main"/>
                      </a:ext>
                    </a:extLst>
                  </pic:spPr>
                </pic:pic>
              </a:graphicData>
            </a:graphic>
          </wp:inline>
        </w:drawing>
      </w:r>
    </w:p>
    <w:p w:rsidR="004042BB" w:rsidRDefault="004042BB">
      <w:pPr>
        <w:bidi w:val="0"/>
        <w:rPr>
          <w:lang w:bidi="ar-YE"/>
        </w:rPr>
      </w:pPr>
      <w:r>
        <w:rPr>
          <w:lang w:bidi="ar-YE"/>
        </w:rPr>
        <w:br w:type="page"/>
      </w:r>
    </w:p>
    <w:p w:rsidR="00942FB9" w:rsidRDefault="001E67DF">
      <w:pPr>
        <w:bidi w:val="0"/>
        <w:rPr>
          <w:lang w:bidi="ar-YE"/>
        </w:rPr>
      </w:pPr>
      <w:r>
        <w:rPr>
          <w:noProof/>
        </w:rPr>
        <w:lastRenderedPageBreak/>
        <w:drawing>
          <wp:inline distT="0" distB="0" distL="0" distR="0">
            <wp:extent cx="5543550" cy="840402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7407" t="4556" r="2271" b="9111"/>
                    <a:stretch/>
                  </pic:blipFill>
                  <pic:spPr bwMode="auto">
                    <a:xfrm>
                      <a:off x="0" y="0"/>
                      <a:ext cx="5546559" cy="8408582"/>
                    </a:xfrm>
                    <a:prstGeom prst="rect">
                      <a:avLst/>
                    </a:prstGeom>
                    <a:noFill/>
                    <a:ln>
                      <a:noFill/>
                    </a:ln>
                    <a:extLst>
                      <a:ext uri="{53640926-AAD7-44D8-BBD7-CCE9431645EC}">
                        <a14:shadowObscured xmlns:a14="http://schemas.microsoft.com/office/drawing/2010/main"/>
                      </a:ext>
                    </a:extLst>
                  </pic:spPr>
                </pic:pic>
              </a:graphicData>
            </a:graphic>
          </wp:inline>
        </w:drawing>
      </w:r>
    </w:p>
    <w:p w:rsidR="001E67DF" w:rsidRDefault="001E67DF">
      <w:pPr>
        <w:bidi w:val="0"/>
        <w:rPr>
          <w:rtl/>
          <w:lang w:bidi="ar-YE"/>
        </w:rPr>
      </w:pPr>
      <w:r>
        <w:rPr>
          <w:rtl/>
          <w:lang w:bidi="ar-YE"/>
        </w:rPr>
        <w:br w:type="page"/>
      </w:r>
    </w:p>
    <w:p w:rsidR="0095225B" w:rsidRDefault="00450F0E">
      <w:pPr>
        <w:bidi w:val="0"/>
        <w:rPr>
          <w:rtl/>
          <w:lang w:bidi="ar-YE"/>
        </w:rPr>
      </w:pPr>
      <w:r>
        <w:rPr>
          <w:rFonts w:cs="Arial"/>
          <w:noProof/>
          <w:rtl/>
        </w:rPr>
        <w:lastRenderedPageBreak/>
        <w:drawing>
          <wp:inline distT="0" distB="0" distL="0" distR="0">
            <wp:extent cx="5257800" cy="7439025"/>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791" t="3986" r="4150" b="9144"/>
                    <a:stretch/>
                  </pic:blipFill>
                  <pic:spPr bwMode="auto">
                    <a:xfrm>
                      <a:off x="0" y="0"/>
                      <a:ext cx="5255365" cy="7435580"/>
                    </a:xfrm>
                    <a:prstGeom prst="rect">
                      <a:avLst/>
                    </a:prstGeom>
                    <a:noFill/>
                    <a:ln>
                      <a:noFill/>
                    </a:ln>
                    <a:extLst>
                      <a:ext uri="{53640926-AAD7-44D8-BBD7-CCE9431645EC}">
                        <a14:shadowObscured xmlns:a14="http://schemas.microsoft.com/office/drawing/2010/main"/>
                      </a:ext>
                    </a:extLst>
                  </pic:spPr>
                </pic:pic>
              </a:graphicData>
            </a:graphic>
          </wp:inline>
        </w:drawing>
      </w:r>
    </w:p>
    <w:p w:rsidR="00450F0E" w:rsidRDefault="00450F0E">
      <w:pPr>
        <w:bidi w:val="0"/>
        <w:rPr>
          <w:rtl/>
          <w:lang w:bidi="ar-YE"/>
        </w:rPr>
      </w:pPr>
      <w:r>
        <w:rPr>
          <w:rtl/>
          <w:lang w:bidi="ar-YE"/>
        </w:rPr>
        <w:br w:type="page"/>
      </w:r>
    </w:p>
    <w:p w:rsidR="002E481D" w:rsidRDefault="002E481D">
      <w:pPr>
        <w:rPr>
          <w:lang w:bidi="ar-YE"/>
        </w:rPr>
      </w:pPr>
      <w:r>
        <w:rPr>
          <w:rFonts w:cs="Arial" w:hint="cs"/>
          <w:noProof/>
          <w:rtl/>
        </w:rPr>
        <w:lastRenderedPageBreak/>
        <w:drawing>
          <wp:inline distT="0" distB="0" distL="0" distR="0">
            <wp:extent cx="5238750" cy="60579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4154" t="3973" r="2457" b="41430"/>
                    <a:stretch/>
                  </pic:blipFill>
                  <pic:spPr bwMode="auto">
                    <a:xfrm>
                      <a:off x="0" y="0"/>
                      <a:ext cx="5240043" cy="6059395"/>
                    </a:xfrm>
                    <a:prstGeom prst="rect">
                      <a:avLst/>
                    </a:prstGeom>
                    <a:noFill/>
                    <a:ln>
                      <a:noFill/>
                    </a:ln>
                    <a:extLst>
                      <a:ext uri="{53640926-AAD7-44D8-BBD7-CCE9431645EC}">
                        <a14:shadowObscured xmlns:a14="http://schemas.microsoft.com/office/drawing/2010/main"/>
                      </a:ext>
                    </a:extLst>
                  </pic:spPr>
                </pic:pic>
              </a:graphicData>
            </a:graphic>
          </wp:inline>
        </w:drawing>
      </w:r>
    </w:p>
    <w:p w:rsidR="002E481D" w:rsidRDefault="002E481D">
      <w:pPr>
        <w:bidi w:val="0"/>
        <w:rPr>
          <w:lang w:bidi="ar-YE"/>
        </w:rPr>
      </w:pPr>
      <w:r>
        <w:rPr>
          <w:lang w:bidi="ar-YE"/>
        </w:rPr>
        <w:br w:type="page"/>
      </w:r>
    </w:p>
    <w:p w:rsidR="007C2D0C" w:rsidRDefault="007C2D0C">
      <w:pPr>
        <w:rPr>
          <w:lang w:bidi="ar-YE"/>
        </w:rPr>
      </w:pPr>
      <w:r>
        <w:rPr>
          <w:rFonts w:cs="Arial" w:hint="cs"/>
          <w:noProof/>
          <w:rtl/>
        </w:rPr>
        <w:lastRenderedPageBreak/>
        <w:drawing>
          <wp:inline distT="0" distB="0" distL="0" distR="0">
            <wp:extent cx="5664668" cy="763905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6383" r="3706" b="10388"/>
                    <a:stretch/>
                  </pic:blipFill>
                  <pic:spPr bwMode="auto">
                    <a:xfrm>
                      <a:off x="0" y="0"/>
                      <a:ext cx="5666892" cy="7642049"/>
                    </a:xfrm>
                    <a:prstGeom prst="rect">
                      <a:avLst/>
                    </a:prstGeom>
                    <a:noFill/>
                    <a:ln>
                      <a:noFill/>
                    </a:ln>
                    <a:extLst>
                      <a:ext uri="{53640926-AAD7-44D8-BBD7-CCE9431645EC}">
                        <a14:shadowObscured xmlns:a14="http://schemas.microsoft.com/office/drawing/2010/main"/>
                      </a:ext>
                    </a:extLst>
                  </pic:spPr>
                </pic:pic>
              </a:graphicData>
            </a:graphic>
          </wp:inline>
        </w:drawing>
      </w:r>
    </w:p>
    <w:p w:rsidR="007C2D0C" w:rsidRDefault="007C2D0C">
      <w:pPr>
        <w:bidi w:val="0"/>
        <w:rPr>
          <w:lang w:bidi="ar-YE"/>
        </w:rPr>
      </w:pPr>
      <w:r>
        <w:rPr>
          <w:lang w:bidi="ar-YE"/>
        </w:rPr>
        <w:br w:type="page"/>
      </w:r>
    </w:p>
    <w:p w:rsidR="00D312B8" w:rsidRDefault="00D312B8">
      <w:pPr>
        <w:bidi w:val="0"/>
        <w:rPr>
          <w:lang w:bidi="ar-YE"/>
        </w:rPr>
      </w:pPr>
      <w:bookmarkStart w:id="0" w:name="_GoBack"/>
      <w:bookmarkEnd w:id="0"/>
      <w:r>
        <w:rPr>
          <w:noProof/>
        </w:rPr>
        <w:lastRenderedPageBreak/>
        <w:drawing>
          <wp:inline distT="0" distB="0" distL="0" distR="0">
            <wp:extent cx="5105400" cy="745807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5056" t="4853" r="3414" b="11367"/>
                    <a:stretch/>
                  </pic:blipFill>
                  <pic:spPr bwMode="auto">
                    <a:xfrm>
                      <a:off x="0" y="0"/>
                      <a:ext cx="5103774" cy="7455700"/>
                    </a:xfrm>
                    <a:prstGeom prst="rect">
                      <a:avLst/>
                    </a:prstGeom>
                    <a:noFill/>
                    <a:ln>
                      <a:noFill/>
                    </a:ln>
                    <a:extLst>
                      <a:ext uri="{53640926-AAD7-44D8-BBD7-CCE9431645EC}">
                        <a14:shadowObscured xmlns:a14="http://schemas.microsoft.com/office/drawing/2010/main"/>
                      </a:ext>
                    </a:extLst>
                  </pic:spPr>
                </pic:pic>
              </a:graphicData>
            </a:graphic>
          </wp:inline>
        </w:drawing>
      </w:r>
    </w:p>
    <w:p w:rsidR="00D312B8" w:rsidRDefault="00D312B8">
      <w:pPr>
        <w:bidi w:val="0"/>
        <w:rPr>
          <w:rtl/>
          <w:lang w:bidi="ar-YE"/>
        </w:rPr>
      </w:pPr>
      <w:r>
        <w:rPr>
          <w:rtl/>
          <w:lang w:bidi="ar-YE"/>
        </w:rPr>
        <w:br w:type="page"/>
      </w:r>
    </w:p>
    <w:p w:rsidR="000C4D26" w:rsidRDefault="000C4D26">
      <w:pPr>
        <w:bidi w:val="0"/>
        <w:rPr>
          <w:lang w:bidi="ar-YE"/>
        </w:rPr>
      </w:pPr>
      <w:r>
        <w:rPr>
          <w:noProof/>
        </w:rPr>
        <w:lastRenderedPageBreak/>
        <w:drawing>
          <wp:inline distT="0" distB="0" distL="0" distR="0">
            <wp:extent cx="4981575" cy="765810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513" t="1640" r="1080" b="10733"/>
                    <a:stretch/>
                  </pic:blipFill>
                  <pic:spPr bwMode="auto">
                    <a:xfrm>
                      <a:off x="0" y="0"/>
                      <a:ext cx="4979303" cy="7654607"/>
                    </a:xfrm>
                    <a:prstGeom prst="rect">
                      <a:avLst/>
                    </a:prstGeom>
                    <a:noFill/>
                    <a:ln>
                      <a:noFill/>
                    </a:ln>
                    <a:extLst>
                      <a:ext uri="{53640926-AAD7-44D8-BBD7-CCE9431645EC}">
                        <a14:shadowObscured xmlns:a14="http://schemas.microsoft.com/office/drawing/2010/main"/>
                      </a:ext>
                    </a:extLst>
                  </pic:spPr>
                </pic:pic>
              </a:graphicData>
            </a:graphic>
          </wp:inline>
        </w:drawing>
      </w:r>
    </w:p>
    <w:p w:rsidR="000C4D26" w:rsidRDefault="000C4D26">
      <w:pPr>
        <w:bidi w:val="0"/>
        <w:rPr>
          <w:rtl/>
          <w:lang w:bidi="ar-YE"/>
        </w:rPr>
      </w:pPr>
      <w:r>
        <w:rPr>
          <w:rtl/>
          <w:lang w:bidi="ar-YE"/>
        </w:rPr>
        <w:br w:type="page"/>
      </w:r>
    </w:p>
    <w:p w:rsidR="001226FA" w:rsidRDefault="000C4D26">
      <w:pPr>
        <w:rPr>
          <w:rFonts w:hint="cs"/>
          <w:lang w:bidi="ar-YE"/>
        </w:rPr>
      </w:pPr>
      <w:r>
        <w:rPr>
          <w:rFonts w:cs="Arial" w:hint="cs"/>
          <w:noProof/>
          <w:rtl/>
        </w:rPr>
        <w:lastRenderedPageBreak/>
        <w:drawing>
          <wp:inline distT="0" distB="0" distL="0" distR="0">
            <wp:extent cx="5267325" cy="5734050"/>
            <wp:effectExtent l="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5418" t="5591" r="4642" b="31080"/>
                    <a:stretch/>
                  </pic:blipFill>
                  <pic:spPr bwMode="auto">
                    <a:xfrm>
                      <a:off x="0" y="0"/>
                      <a:ext cx="5267588" cy="5734336"/>
                    </a:xfrm>
                    <a:prstGeom prst="rect">
                      <a:avLst/>
                    </a:prstGeom>
                    <a:noFill/>
                    <a:ln>
                      <a:noFill/>
                    </a:ln>
                    <a:extLst>
                      <a:ext uri="{53640926-AAD7-44D8-BBD7-CCE9431645EC}">
                        <a14:shadowObscured xmlns:a14="http://schemas.microsoft.com/office/drawing/2010/main"/>
                      </a:ext>
                    </a:extLst>
                  </pic:spPr>
                </pic:pic>
              </a:graphicData>
            </a:graphic>
          </wp:inline>
        </w:drawing>
      </w:r>
    </w:p>
    <w:sectPr w:rsidR="001226FA" w:rsidSect="0039716C">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472" w:rsidRDefault="00BB6472" w:rsidP="001226FA">
      <w:pPr>
        <w:spacing w:after="0" w:line="240" w:lineRule="auto"/>
      </w:pPr>
      <w:r>
        <w:separator/>
      </w:r>
    </w:p>
  </w:endnote>
  <w:endnote w:type="continuationSeparator" w:id="0">
    <w:p w:rsidR="00BB6472" w:rsidRDefault="00BB6472" w:rsidP="00122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tl/>
      </w:rPr>
      <w:id w:val="17215205"/>
      <w:docPartObj>
        <w:docPartGallery w:val="Page Numbers (Bottom of Page)"/>
        <w:docPartUnique/>
      </w:docPartObj>
    </w:sdtPr>
    <w:sdtEndPr/>
    <w:sdtContent>
      <w:sdt>
        <w:sdtPr>
          <w:rPr>
            <w:b/>
            <w:bCs/>
            <w:rtl/>
          </w:rPr>
          <w:id w:val="98381352"/>
          <w:docPartObj>
            <w:docPartGallery w:val="Page Numbers (Top of Page)"/>
            <w:docPartUnique/>
          </w:docPartObj>
        </w:sdtPr>
        <w:sdtEndPr/>
        <w:sdtContent>
          <w:p w:rsidR="001226FA" w:rsidRPr="001226FA" w:rsidRDefault="001226FA" w:rsidP="001226FA">
            <w:pPr>
              <w:pStyle w:val="a4"/>
              <w:tabs>
                <w:tab w:val="clear" w:pos="4153"/>
              </w:tabs>
              <w:rPr>
                <w:b/>
                <w:bCs/>
              </w:rPr>
            </w:pPr>
            <w:proofErr w:type="gramStart"/>
            <w:r w:rsidRPr="00E70593">
              <w:rPr>
                <w:rFonts w:cs="Courier New"/>
                <w:b/>
                <w:bCs/>
                <w:rtl/>
                <w:lang w:val="ar-SA"/>
              </w:rPr>
              <w:t>صفحة</w:t>
            </w:r>
            <w:proofErr w:type="gramEnd"/>
            <w:r w:rsidRPr="00E70593">
              <w:rPr>
                <w:rFonts w:cs="Courier New"/>
                <w:b/>
                <w:bCs/>
                <w:rtl/>
                <w:lang w:val="ar-SA"/>
              </w:rPr>
              <w:t xml:space="preserve"> </w:t>
            </w:r>
            <w:r w:rsidRPr="00E70593">
              <w:rPr>
                <w:b/>
                <w:bCs/>
              </w:rPr>
              <w:fldChar w:fldCharType="begin"/>
            </w:r>
            <w:r w:rsidRPr="00E70593">
              <w:rPr>
                <w:b/>
                <w:bCs/>
              </w:rPr>
              <w:instrText>PAGE</w:instrText>
            </w:r>
            <w:r w:rsidRPr="00E70593">
              <w:rPr>
                <w:b/>
                <w:bCs/>
              </w:rPr>
              <w:fldChar w:fldCharType="separate"/>
            </w:r>
            <w:r w:rsidR="000D04A4">
              <w:rPr>
                <w:b/>
                <w:bCs/>
                <w:noProof/>
                <w:rtl/>
              </w:rPr>
              <w:t>13</w:t>
            </w:r>
            <w:r w:rsidRPr="00E70593">
              <w:rPr>
                <w:b/>
                <w:bCs/>
              </w:rPr>
              <w:fldChar w:fldCharType="end"/>
            </w:r>
            <w:r w:rsidRPr="00E70593">
              <w:rPr>
                <w:rFonts w:cs="Courier New"/>
                <w:b/>
                <w:bCs/>
                <w:rtl/>
                <w:lang w:val="ar-SA"/>
              </w:rPr>
              <w:t xml:space="preserve"> من </w:t>
            </w:r>
            <w:r w:rsidRPr="00E70593">
              <w:rPr>
                <w:b/>
                <w:bCs/>
              </w:rPr>
              <w:fldChar w:fldCharType="begin"/>
            </w:r>
            <w:r w:rsidRPr="00E70593">
              <w:rPr>
                <w:b/>
                <w:bCs/>
              </w:rPr>
              <w:instrText>NUMPAGES</w:instrText>
            </w:r>
            <w:r w:rsidRPr="00E70593">
              <w:rPr>
                <w:b/>
                <w:bCs/>
              </w:rPr>
              <w:fldChar w:fldCharType="separate"/>
            </w:r>
            <w:r w:rsidR="000D04A4">
              <w:rPr>
                <w:b/>
                <w:bCs/>
                <w:noProof/>
                <w:rtl/>
              </w:rPr>
              <w:t>13</w:t>
            </w:r>
            <w:r w:rsidRPr="00E70593">
              <w:rPr>
                <w:b/>
                <w:bCs/>
              </w:rPr>
              <w:fldChar w:fldCharType="end"/>
            </w:r>
            <w:r>
              <w:rPr>
                <w:rFonts w:hint="cs"/>
                <w:b/>
                <w:bCs/>
                <w:rtl/>
              </w:rPr>
              <w:tab/>
            </w:r>
            <w:r w:rsidRPr="00E70593">
              <w:rPr>
                <w:b/>
                <w:bCs/>
              </w:rPr>
              <w:t>www.</w:t>
            </w:r>
            <w:proofErr w:type="gramStart"/>
            <w:r w:rsidRPr="00E70593">
              <w:rPr>
                <w:b/>
                <w:bCs/>
              </w:rPr>
              <w:t>yemen-nic.info</w:t>
            </w:r>
            <w:proofErr w:type="gramEnd"/>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472" w:rsidRDefault="00BB6472" w:rsidP="001226FA">
      <w:pPr>
        <w:spacing w:after="0" w:line="240" w:lineRule="auto"/>
      </w:pPr>
      <w:r>
        <w:separator/>
      </w:r>
    </w:p>
  </w:footnote>
  <w:footnote w:type="continuationSeparator" w:id="0">
    <w:p w:rsidR="00BB6472" w:rsidRDefault="00BB6472" w:rsidP="001226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86AD8"/>
    <w:multiLevelType w:val="hybridMultilevel"/>
    <w:tmpl w:val="447466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94267E"/>
    <w:multiLevelType w:val="hybridMultilevel"/>
    <w:tmpl w:val="F34C58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376DDF"/>
    <w:multiLevelType w:val="hybridMultilevel"/>
    <w:tmpl w:val="B0F06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734752"/>
    <w:multiLevelType w:val="hybridMultilevel"/>
    <w:tmpl w:val="B7DC16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FD4F28"/>
    <w:multiLevelType w:val="hybridMultilevel"/>
    <w:tmpl w:val="ED7667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DBC"/>
    <w:rsid w:val="000C4D26"/>
    <w:rsid w:val="000D04A4"/>
    <w:rsid w:val="001226FA"/>
    <w:rsid w:val="001E67DF"/>
    <w:rsid w:val="002B3DBC"/>
    <w:rsid w:val="002E481D"/>
    <w:rsid w:val="0039716C"/>
    <w:rsid w:val="004042BB"/>
    <w:rsid w:val="00450F0E"/>
    <w:rsid w:val="005839BB"/>
    <w:rsid w:val="005E0975"/>
    <w:rsid w:val="007C2D0C"/>
    <w:rsid w:val="007E18E0"/>
    <w:rsid w:val="00942FB9"/>
    <w:rsid w:val="0095225B"/>
    <w:rsid w:val="00B16981"/>
    <w:rsid w:val="00BB6472"/>
    <w:rsid w:val="00D312B8"/>
    <w:rsid w:val="00DD6611"/>
    <w:rsid w:val="00ED745A"/>
    <w:rsid w:val="00F962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26FA"/>
    <w:pPr>
      <w:tabs>
        <w:tab w:val="center" w:pos="4153"/>
        <w:tab w:val="right" w:pos="8306"/>
      </w:tabs>
      <w:spacing w:after="0" w:line="240" w:lineRule="auto"/>
    </w:pPr>
  </w:style>
  <w:style w:type="character" w:customStyle="1" w:styleId="Char">
    <w:name w:val="رأس الصفحة Char"/>
    <w:basedOn w:val="a0"/>
    <w:link w:val="a3"/>
    <w:uiPriority w:val="99"/>
    <w:rsid w:val="001226FA"/>
  </w:style>
  <w:style w:type="paragraph" w:styleId="a4">
    <w:name w:val="footer"/>
    <w:basedOn w:val="a"/>
    <w:link w:val="Char0"/>
    <w:unhideWhenUsed/>
    <w:rsid w:val="001226FA"/>
    <w:pPr>
      <w:tabs>
        <w:tab w:val="center" w:pos="4153"/>
        <w:tab w:val="right" w:pos="8306"/>
      </w:tabs>
      <w:spacing w:after="0" w:line="240" w:lineRule="auto"/>
    </w:pPr>
  </w:style>
  <w:style w:type="character" w:customStyle="1" w:styleId="Char0">
    <w:name w:val="تذييل الصفحة Char"/>
    <w:basedOn w:val="a0"/>
    <w:link w:val="a4"/>
    <w:rsid w:val="001226FA"/>
  </w:style>
  <w:style w:type="paragraph" w:styleId="a5">
    <w:name w:val="Balloon Text"/>
    <w:basedOn w:val="a"/>
    <w:link w:val="Char1"/>
    <w:uiPriority w:val="99"/>
    <w:semiHidden/>
    <w:unhideWhenUsed/>
    <w:rsid w:val="002B3DBC"/>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2B3DBC"/>
    <w:rPr>
      <w:rFonts w:ascii="Tahoma" w:hAnsi="Tahoma" w:cs="Tahoma"/>
      <w:sz w:val="16"/>
      <w:szCs w:val="16"/>
    </w:rPr>
  </w:style>
  <w:style w:type="paragraph" w:styleId="a6">
    <w:name w:val="List Paragraph"/>
    <w:basedOn w:val="a"/>
    <w:uiPriority w:val="34"/>
    <w:qFormat/>
    <w:rsid w:val="00F96244"/>
    <w:pPr>
      <w:ind w:left="720"/>
      <w:contextualSpacing/>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26FA"/>
    <w:pPr>
      <w:tabs>
        <w:tab w:val="center" w:pos="4153"/>
        <w:tab w:val="right" w:pos="8306"/>
      </w:tabs>
      <w:spacing w:after="0" w:line="240" w:lineRule="auto"/>
    </w:pPr>
  </w:style>
  <w:style w:type="character" w:customStyle="1" w:styleId="Char">
    <w:name w:val="رأس الصفحة Char"/>
    <w:basedOn w:val="a0"/>
    <w:link w:val="a3"/>
    <w:uiPriority w:val="99"/>
    <w:rsid w:val="001226FA"/>
  </w:style>
  <w:style w:type="paragraph" w:styleId="a4">
    <w:name w:val="footer"/>
    <w:basedOn w:val="a"/>
    <w:link w:val="Char0"/>
    <w:unhideWhenUsed/>
    <w:rsid w:val="001226FA"/>
    <w:pPr>
      <w:tabs>
        <w:tab w:val="center" w:pos="4153"/>
        <w:tab w:val="right" w:pos="8306"/>
      </w:tabs>
      <w:spacing w:after="0" w:line="240" w:lineRule="auto"/>
    </w:pPr>
  </w:style>
  <w:style w:type="character" w:customStyle="1" w:styleId="Char0">
    <w:name w:val="تذييل الصفحة Char"/>
    <w:basedOn w:val="a0"/>
    <w:link w:val="a4"/>
    <w:rsid w:val="001226FA"/>
  </w:style>
  <w:style w:type="paragraph" w:styleId="a5">
    <w:name w:val="Balloon Text"/>
    <w:basedOn w:val="a"/>
    <w:link w:val="Char1"/>
    <w:uiPriority w:val="99"/>
    <w:semiHidden/>
    <w:unhideWhenUsed/>
    <w:rsid w:val="002B3DBC"/>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2B3DBC"/>
    <w:rPr>
      <w:rFonts w:ascii="Tahoma" w:hAnsi="Tahoma" w:cs="Tahoma"/>
      <w:sz w:val="16"/>
      <w:szCs w:val="16"/>
    </w:rPr>
  </w:style>
  <w:style w:type="paragraph" w:styleId="a6">
    <w:name w:val="List Paragraph"/>
    <w:basedOn w:val="a"/>
    <w:uiPriority w:val="34"/>
    <w:qFormat/>
    <w:rsid w:val="00F96244"/>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1602;&#1575;&#1604;&#1576;%20&#1605;&#1604;&#1582;&#1589;&#1575;&#1578;%20&#1575;&#1604;&#1585;&#1587;&#1575;&#1574;&#1604;.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FFD95-C8A4-4E2C-B56F-9787E392C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ملخصات الرسائل</Template>
  <TotalTime>22</TotalTime>
  <Pages>13</Pages>
  <Words>658</Words>
  <Characters>3752</Characters>
  <Application>Microsoft Office Word</Application>
  <DocSecurity>0</DocSecurity>
  <Lines>31</Lines>
  <Paragraphs>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15</cp:revision>
  <dcterms:created xsi:type="dcterms:W3CDTF">2013-04-17T08:32:00Z</dcterms:created>
  <dcterms:modified xsi:type="dcterms:W3CDTF">2013-04-17T08:56:00Z</dcterms:modified>
</cp:coreProperties>
</file>